
<file path=[Content_Types].xml><?xml version="1.0" encoding="utf-8"?>
<Types xmlns="http://schemas.openxmlformats.org/package/2006/content-types">
  <Default Extension="docx" ContentType="application/vnd.openxmlformats-officedocument.wordprocessingml.document"/>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42A4" w:rsidRPr="0017694D" w:rsidRDefault="009542A4" w:rsidP="009542A4">
      <w:pPr>
        <w:jc w:val="center"/>
        <w:rPr>
          <w:rFonts w:ascii="Palatino Linotype" w:hAnsi="Palatino Linotype"/>
          <w:b/>
          <w:bCs/>
          <w:sz w:val="24"/>
          <w:szCs w:val="24"/>
        </w:rPr>
      </w:pPr>
      <w:proofErr w:type="spellStart"/>
      <w:r w:rsidRPr="0017694D">
        <w:rPr>
          <w:rFonts w:ascii="Palatino Linotype" w:hAnsi="Palatino Linotype"/>
          <w:b/>
          <w:bCs/>
          <w:sz w:val="24"/>
          <w:szCs w:val="24"/>
        </w:rPr>
        <w:t>Afsaneh</w:t>
      </w:r>
      <w:proofErr w:type="spellEnd"/>
      <w:r w:rsidRPr="0017694D">
        <w:rPr>
          <w:rFonts w:ascii="Palatino Linotype" w:hAnsi="Palatino Linotype"/>
          <w:b/>
          <w:bCs/>
          <w:sz w:val="24"/>
          <w:szCs w:val="24"/>
        </w:rPr>
        <w:t xml:space="preserve"> </w:t>
      </w:r>
      <w:proofErr w:type="spellStart"/>
      <w:r w:rsidRPr="0017694D">
        <w:rPr>
          <w:rFonts w:ascii="Palatino Linotype" w:hAnsi="Palatino Linotype"/>
          <w:b/>
          <w:bCs/>
          <w:sz w:val="24"/>
          <w:szCs w:val="24"/>
        </w:rPr>
        <w:t>Asghari</w:t>
      </w:r>
      <w:proofErr w:type="spellEnd"/>
    </w:p>
    <w:p w:rsidR="009542A4" w:rsidRPr="0017694D" w:rsidRDefault="009542A4" w:rsidP="009542A4">
      <w:pPr>
        <w:jc w:val="right"/>
        <w:rPr>
          <w:rFonts w:ascii="Palatino Linotype" w:hAnsi="Palatino Linotype"/>
          <w:b/>
          <w:bCs/>
          <w:sz w:val="24"/>
          <w:szCs w:val="24"/>
        </w:rPr>
      </w:pPr>
      <w:r w:rsidRPr="0017694D">
        <w:rPr>
          <w:rFonts w:ascii="Palatino Linotype" w:hAnsi="Palatino Linotype"/>
          <w:b/>
          <w:bCs/>
          <w:sz w:val="24"/>
          <w:szCs w:val="24"/>
        </w:rPr>
        <w:t>----------------------------------------------------------------------------------------------------------------</w:t>
      </w:r>
    </w:p>
    <w:p w:rsidR="009542A4" w:rsidRPr="0017694D" w:rsidRDefault="009542A4" w:rsidP="009542A4">
      <w:pPr>
        <w:jc w:val="center"/>
        <w:rPr>
          <w:rFonts w:ascii="Palatino Linotype" w:hAnsi="Palatino Linotype"/>
          <w:sz w:val="24"/>
          <w:szCs w:val="24"/>
        </w:rPr>
      </w:pPr>
      <w:r w:rsidRPr="0017694D">
        <w:rPr>
          <w:rFonts w:ascii="Palatino Linotype" w:hAnsi="Palatino Linotype"/>
          <w:sz w:val="24"/>
          <w:szCs w:val="24"/>
        </w:rPr>
        <w:t>AUTHOR OF THESIS</w:t>
      </w:r>
    </w:p>
    <w:p w:rsidR="009542A4" w:rsidRPr="0017694D" w:rsidRDefault="009542A4" w:rsidP="009542A4">
      <w:pPr>
        <w:jc w:val="center"/>
        <w:rPr>
          <w:rFonts w:ascii="Palatino Linotype" w:hAnsi="Palatino Linotype"/>
          <w:sz w:val="24"/>
          <w:szCs w:val="24"/>
        </w:rPr>
      </w:pPr>
    </w:p>
    <w:p w:rsidR="009542A4" w:rsidRPr="0017694D" w:rsidRDefault="009542A4" w:rsidP="009542A4">
      <w:pPr>
        <w:jc w:val="center"/>
        <w:rPr>
          <w:rFonts w:ascii="Palatino Linotype" w:hAnsi="Palatino Linotype"/>
          <w:sz w:val="24"/>
          <w:szCs w:val="24"/>
        </w:rPr>
      </w:pPr>
    </w:p>
    <w:p w:rsidR="009542A4" w:rsidRPr="0017694D" w:rsidRDefault="009542A4" w:rsidP="009542A4">
      <w:pPr>
        <w:jc w:val="center"/>
        <w:rPr>
          <w:rFonts w:ascii="Palatino Linotype" w:hAnsi="Palatino Linotype"/>
          <w:sz w:val="24"/>
          <w:szCs w:val="24"/>
        </w:rPr>
      </w:pPr>
    </w:p>
    <w:p w:rsidR="009542A4" w:rsidRPr="0017694D" w:rsidRDefault="009542A4" w:rsidP="009542A4">
      <w:pPr>
        <w:jc w:val="center"/>
        <w:rPr>
          <w:rFonts w:ascii="Palatino Linotype" w:hAnsi="Palatino Linotype"/>
          <w:b/>
          <w:bCs/>
          <w:sz w:val="24"/>
          <w:szCs w:val="24"/>
        </w:rPr>
      </w:pPr>
      <w:r w:rsidRPr="0017694D">
        <w:rPr>
          <w:rFonts w:ascii="Palatino Linotype" w:hAnsi="Palatino Linotype"/>
          <w:b/>
          <w:bCs/>
          <w:sz w:val="24"/>
          <w:szCs w:val="24"/>
        </w:rPr>
        <w:t>Bachelor of Science (Biology)</w:t>
      </w:r>
    </w:p>
    <w:p w:rsidR="009542A4" w:rsidRPr="0017694D" w:rsidRDefault="009542A4" w:rsidP="009542A4">
      <w:pPr>
        <w:jc w:val="right"/>
        <w:rPr>
          <w:rFonts w:ascii="Palatino Linotype" w:hAnsi="Palatino Linotype"/>
          <w:b/>
          <w:bCs/>
          <w:sz w:val="24"/>
          <w:szCs w:val="24"/>
        </w:rPr>
      </w:pPr>
      <w:r w:rsidRPr="0017694D">
        <w:rPr>
          <w:rFonts w:ascii="Palatino Linotype" w:hAnsi="Palatino Linotype"/>
          <w:b/>
          <w:bCs/>
          <w:sz w:val="24"/>
          <w:szCs w:val="24"/>
        </w:rPr>
        <w:t>----------------------------------------------------------------------------------------------------------------</w:t>
      </w:r>
    </w:p>
    <w:p w:rsidR="009542A4" w:rsidRPr="0017694D" w:rsidRDefault="009542A4" w:rsidP="009542A4">
      <w:pPr>
        <w:jc w:val="center"/>
        <w:rPr>
          <w:rFonts w:ascii="Palatino Linotype" w:hAnsi="Palatino Linotype"/>
          <w:sz w:val="24"/>
          <w:szCs w:val="24"/>
        </w:rPr>
      </w:pPr>
      <w:r w:rsidRPr="0017694D">
        <w:rPr>
          <w:rFonts w:ascii="Palatino Linotype" w:hAnsi="Palatino Linotype"/>
          <w:sz w:val="24"/>
          <w:szCs w:val="24"/>
        </w:rPr>
        <w:t>DEGREE</w:t>
      </w:r>
    </w:p>
    <w:p w:rsidR="009542A4" w:rsidRPr="0017694D" w:rsidRDefault="009542A4" w:rsidP="009542A4">
      <w:pPr>
        <w:jc w:val="center"/>
        <w:rPr>
          <w:rFonts w:ascii="Palatino Linotype" w:hAnsi="Palatino Linotype"/>
          <w:sz w:val="24"/>
          <w:szCs w:val="24"/>
        </w:rPr>
      </w:pPr>
    </w:p>
    <w:p w:rsidR="009542A4" w:rsidRPr="0017694D" w:rsidRDefault="009542A4" w:rsidP="009542A4">
      <w:pPr>
        <w:jc w:val="center"/>
        <w:rPr>
          <w:rFonts w:ascii="Palatino Linotype" w:hAnsi="Palatino Linotype"/>
          <w:sz w:val="24"/>
          <w:szCs w:val="24"/>
        </w:rPr>
      </w:pPr>
    </w:p>
    <w:p w:rsidR="009542A4" w:rsidRPr="0017694D" w:rsidRDefault="009542A4" w:rsidP="009542A4">
      <w:pPr>
        <w:jc w:val="center"/>
        <w:rPr>
          <w:rFonts w:ascii="Palatino Linotype" w:hAnsi="Palatino Linotype"/>
          <w:sz w:val="24"/>
          <w:szCs w:val="24"/>
        </w:rPr>
      </w:pPr>
    </w:p>
    <w:p w:rsidR="009542A4" w:rsidRPr="0017694D" w:rsidRDefault="009542A4" w:rsidP="009542A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Palatino Linotype" w:hAnsi="Palatino Linotype"/>
          <w:b/>
          <w:bCs/>
          <w:sz w:val="24"/>
          <w:szCs w:val="24"/>
        </w:rPr>
      </w:pPr>
      <w:r w:rsidRPr="0017694D">
        <w:rPr>
          <w:rFonts w:ascii="Palatino Linotype" w:hAnsi="Palatino Linotype"/>
          <w:b/>
          <w:bCs/>
          <w:sz w:val="24"/>
          <w:szCs w:val="24"/>
        </w:rPr>
        <w:t>Circadian rhythm and its role in human disease</w:t>
      </w:r>
    </w:p>
    <w:p w:rsidR="009542A4" w:rsidRPr="0017694D" w:rsidRDefault="009542A4" w:rsidP="009542A4">
      <w:pPr>
        <w:tabs>
          <w:tab w:val="left" w:pos="6311"/>
        </w:tabs>
        <w:jc w:val="center"/>
        <w:rPr>
          <w:rFonts w:ascii="Palatino Linotype" w:hAnsi="Palatino Linotype"/>
          <w:sz w:val="24"/>
          <w:szCs w:val="24"/>
        </w:rPr>
      </w:pPr>
      <w:r w:rsidRPr="0017694D">
        <w:rPr>
          <w:rFonts w:ascii="Palatino Linotype" w:hAnsi="Palatino Linotype"/>
          <w:sz w:val="24"/>
          <w:szCs w:val="24"/>
        </w:rPr>
        <w:t>TITLE OF THESIS</w:t>
      </w: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b/>
          <w:bCs/>
          <w:sz w:val="24"/>
          <w:szCs w:val="24"/>
          <w:rtl/>
        </w:rPr>
      </w:pPr>
      <w:proofErr w:type="spellStart"/>
      <w:r w:rsidRPr="0017694D">
        <w:rPr>
          <w:rFonts w:ascii="Palatino Linotype" w:hAnsi="Palatino Linotype"/>
          <w:b/>
          <w:bCs/>
          <w:sz w:val="24"/>
          <w:szCs w:val="24"/>
        </w:rPr>
        <w:t>Dr</w:t>
      </w:r>
      <w:proofErr w:type="spellEnd"/>
      <w:r w:rsidRPr="0017694D">
        <w:rPr>
          <w:rFonts w:ascii="Palatino Linotype" w:hAnsi="Palatino Linotype"/>
          <w:b/>
          <w:bCs/>
          <w:sz w:val="24"/>
          <w:szCs w:val="24"/>
        </w:rPr>
        <w:t xml:space="preserve"> </w:t>
      </w:r>
      <w:proofErr w:type="spellStart"/>
      <w:r w:rsidRPr="0017694D">
        <w:rPr>
          <w:rFonts w:ascii="Palatino Linotype" w:hAnsi="Palatino Linotype"/>
          <w:b/>
          <w:bCs/>
          <w:sz w:val="24"/>
          <w:szCs w:val="24"/>
        </w:rPr>
        <w:t>Keyvan</w:t>
      </w:r>
      <w:proofErr w:type="spellEnd"/>
      <w:r w:rsidRPr="0017694D">
        <w:rPr>
          <w:rFonts w:ascii="Palatino Linotype" w:hAnsi="Palatino Linotype"/>
          <w:b/>
          <w:bCs/>
          <w:sz w:val="24"/>
          <w:szCs w:val="24"/>
        </w:rPr>
        <w:t xml:space="preserve"> </w:t>
      </w:r>
      <w:proofErr w:type="spellStart"/>
      <w:r w:rsidRPr="0017694D">
        <w:rPr>
          <w:rFonts w:ascii="Palatino Linotype" w:hAnsi="Palatino Linotype"/>
          <w:b/>
          <w:bCs/>
          <w:sz w:val="24"/>
          <w:szCs w:val="24"/>
        </w:rPr>
        <w:t>Sedaghat</w:t>
      </w:r>
      <w:proofErr w:type="spellEnd"/>
    </w:p>
    <w:p w:rsidR="009542A4" w:rsidRPr="0017694D" w:rsidRDefault="009542A4" w:rsidP="009542A4">
      <w:pPr>
        <w:tabs>
          <w:tab w:val="left" w:pos="6311"/>
        </w:tabs>
        <w:jc w:val="right"/>
        <w:rPr>
          <w:rFonts w:ascii="Palatino Linotype" w:hAnsi="Palatino Linotype"/>
          <w:b/>
          <w:bCs/>
          <w:sz w:val="24"/>
          <w:szCs w:val="24"/>
        </w:rPr>
      </w:pPr>
      <w:r w:rsidRPr="0017694D">
        <w:rPr>
          <w:rFonts w:ascii="Palatino Linotype" w:hAnsi="Palatino Linotype"/>
          <w:b/>
          <w:bCs/>
          <w:sz w:val="24"/>
          <w:szCs w:val="24"/>
        </w:rPr>
        <w:t>----------------------------------------------------------------------------------------------------------------</w:t>
      </w:r>
    </w:p>
    <w:p w:rsidR="009542A4" w:rsidRPr="0017694D" w:rsidRDefault="009542A4" w:rsidP="009542A4">
      <w:pPr>
        <w:tabs>
          <w:tab w:val="left" w:pos="6311"/>
        </w:tabs>
        <w:jc w:val="center"/>
        <w:rPr>
          <w:rFonts w:ascii="Palatino Linotype" w:hAnsi="Palatino Linotype"/>
          <w:sz w:val="24"/>
          <w:szCs w:val="24"/>
        </w:rPr>
      </w:pPr>
      <w:r w:rsidRPr="0017694D">
        <w:rPr>
          <w:rFonts w:ascii="Palatino Linotype" w:hAnsi="Palatino Linotype"/>
          <w:sz w:val="24"/>
          <w:szCs w:val="24"/>
        </w:rPr>
        <w:t>THESIS SUPERVISOR</w:t>
      </w: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tl/>
        </w:rPr>
      </w:pPr>
    </w:p>
    <w:p w:rsidR="009542A4" w:rsidRPr="0017694D" w:rsidRDefault="009542A4" w:rsidP="009542A4">
      <w:pPr>
        <w:tabs>
          <w:tab w:val="left" w:pos="6311"/>
        </w:tabs>
        <w:jc w:val="center"/>
        <w:rPr>
          <w:rFonts w:ascii="Palatino Linotype" w:hAnsi="Palatino Linotype"/>
          <w:sz w:val="24"/>
          <w:szCs w:val="24"/>
          <w:rtl/>
        </w:rPr>
      </w:pPr>
    </w:p>
    <w:p w:rsidR="009542A4" w:rsidRPr="0017694D" w:rsidRDefault="009542A4" w:rsidP="009542A4">
      <w:pPr>
        <w:tabs>
          <w:tab w:val="left" w:pos="6311"/>
        </w:tabs>
        <w:jc w:val="center"/>
        <w:rPr>
          <w:rFonts w:ascii="Palatino Linotype" w:hAnsi="Palatino Linotype"/>
          <w:sz w:val="24"/>
          <w:szCs w:val="24"/>
          <w:rtl/>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b/>
          <w:bCs/>
          <w:sz w:val="44"/>
          <w:szCs w:val="44"/>
          <w:rtl/>
        </w:rPr>
      </w:pPr>
      <w:r w:rsidRPr="0017694D">
        <w:rPr>
          <w:rFonts w:ascii="Palatino Linotype" w:hAnsi="Palatino Linotype"/>
          <w:b/>
          <w:bCs/>
          <w:sz w:val="44"/>
          <w:szCs w:val="44"/>
        </w:rPr>
        <w:t>Circadian disruption and its role in human disease</w:t>
      </w:r>
    </w:p>
    <w:p w:rsidR="009542A4" w:rsidRPr="0017694D" w:rsidRDefault="009542A4" w:rsidP="009542A4">
      <w:pPr>
        <w:tabs>
          <w:tab w:val="left" w:pos="6311"/>
        </w:tabs>
        <w:jc w:val="center"/>
        <w:rPr>
          <w:rFonts w:ascii="Palatino Linotype" w:hAnsi="Palatino Linotype"/>
          <w:b/>
          <w:bCs/>
          <w:sz w:val="28"/>
          <w:szCs w:val="28"/>
          <w:rtl/>
        </w:rPr>
      </w:pPr>
    </w:p>
    <w:p w:rsidR="009542A4" w:rsidRPr="0017694D" w:rsidRDefault="009542A4" w:rsidP="009542A4">
      <w:pPr>
        <w:tabs>
          <w:tab w:val="left" w:pos="6311"/>
        </w:tabs>
        <w:jc w:val="center"/>
        <w:rPr>
          <w:rFonts w:ascii="Palatino Linotype" w:hAnsi="Palatino Linotype"/>
          <w:b/>
          <w:bCs/>
          <w:sz w:val="28"/>
          <w:szCs w:val="28"/>
          <w:rtl/>
        </w:rPr>
      </w:pPr>
    </w:p>
    <w:p w:rsidR="009542A4" w:rsidRPr="0017694D" w:rsidRDefault="009542A4" w:rsidP="009542A4">
      <w:pPr>
        <w:tabs>
          <w:tab w:val="left" w:pos="6311"/>
        </w:tabs>
        <w:jc w:val="center"/>
        <w:rPr>
          <w:rFonts w:ascii="Palatino Linotype" w:hAnsi="Palatino Linotype"/>
          <w:b/>
          <w:bCs/>
          <w:sz w:val="28"/>
          <w:szCs w:val="28"/>
          <w:rtl/>
        </w:rPr>
      </w:pPr>
    </w:p>
    <w:p w:rsidR="009542A4" w:rsidRPr="0017694D" w:rsidRDefault="009542A4" w:rsidP="009542A4">
      <w:pPr>
        <w:tabs>
          <w:tab w:val="left" w:pos="6311"/>
        </w:tabs>
        <w:jc w:val="center"/>
        <w:rPr>
          <w:rFonts w:ascii="Palatino Linotype" w:hAnsi="Palatino Linotype"/>
          <w:b/>
          <w:bCs/>
          <w:sz w:val="24"/>
          <w:szCs w:val="24"/>
          <w:rtl/>
        </w:rPr>
      </w:pPr>
    </w:p>
    <w:p w:rsidR="009542A4" w:rsidRPr="0017694D" w:rsidRDefault="009542A4" w:rsidP="009542A4">
      <w:pPr>
        <w:tabs>
          <w:tab w:val="left" w:pos="6311"/>
        </w:tabs>
        <w:jc w:val="center"/>
        <w:rPr>
          <w:rFonts w:ascii="Palatino Linotype" w:hAnsi="Palatino Linotype"/>
          <w:sz w:val="24"/>
          <w:szCs w:val="24"/>
        </w:rPr>
      </w:pPr>
      <w:proofErr w:type="spellStart"/>
      <w:r w:rsidRPr="0017694D">
        <w:rPr>
          <w:rFonts w:ascii="Palatino Linotype" w:hAnsi="Palatino Linotype"/>
          <w:sz w:val="24"/>
          <w:szCs w:val="24"/>
        </w:rPr>
        <w:t>Afsaneh</w:t>
      </w:r>
      <w:proofErr w:type="spellEnd"/>
      <w:r w:rsidRPr="0017694D">
        <w:rPr>
          <w:rFonts w:ascii="Palatino Linotype" w:hAnsi="Palatino Linotype"/>
          <w:sz w:val="24"/>
          <w:szCs w:val="24"/>
        </w:rPr>
        <w:t xml:space="preserve"> </w:t>
      </w:r>
      <w:proofErr w:type="spellStart"/>
      <w:r w:rsidRPr="0017694D">
        <w:rPr>
          <w:rFonts w:ascii="Palatino Linotype" w:hAnsi="Palatino Linotype"/>
          <w:sz w:val="24"/>
          <w:szCs w:val="24"/>
        </w:rPr>
        <w:t>Asghari</w:t>
      </w:r>
      <w:proofErr w:type="spellEnd"/>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r w:rsidRPr="0017694D">
        <w:rPr>
          <w:rFonts w:ascii="Palatino Linotype" w:hAnsi="Palatino Linotype"/>
          <w:sz w:val="24"/>
          <w:szCs w:val="24"/>
        </w:rPr>
        <w:t>Thesis submitted to the Biology Department of BIHE, in order to fulfill the BS.C of science</w:t>
      </w: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jc w:val="center"/>
        <w:rPr>
          <w:rFonts w:ascii="Palatino Linotype" w:hAnsi="Palatino Linotype"/>
          <w:sz w:val="24"/>
          <w:szCs w:val="24"/>
        </w:rPr>
      </w:pPr>
    </w:p>
    <w:p w:rsidR="009542A4" w:rsidRPr="0017694D" w:rsidRDefault="009542A4" w:rsidP="009542A4">
      <w:pPr>
        <w:tabs>
          <w:tab w:val="left" w:pos="6311"/>
        </w:tabs>
        <w:spacing w:line="480" w:lineRule="auto"/>
        <w:jc w:val="center"/>
        <w:rPr>
          <w:rFonts w:ascii="Palatino Linotype" w:hAnsi="Palatino Linotype"/>
          <w:sz w:val="24"/>
          <w:szCs w:val="24"/>
        </w:rPr>
      </w:pPr>
      <w:r w:rsidRPr="0017694D">
        <w:rPr>
          <w:rFonts w:ascii="Palatino Linotype" w:hAnsi="Palatino Linotype"/>
          <w:sz w:val="24"/>
          <w:szCs w:val="24"/>
        </w:rPr>
        <w:t>Department of Biology</w:t>
      </w:r>
    </w:p>
    <w:p w:rsidR="009542A4" w:rsidRPr="0017694D" w:rsidRDefault="009542A4" w:rsidP="009542A4">
      <w:pPr>
        <w:tabs>
          <w:tab w:val="left" w:pos="6311"/>
        </w:tabs>
        <w:spacing w:line="480" w:lineRule="auto"/>
        <w:jc w:val="center"/>
        <w:rPr>
          <w:rFonts w:ascii="Palatino Linotype" w:hAnsi="Palatino Linotype"/>
          <w:sz w:val="24"/>
          <w:szCs w:val="24"/>
        </w:rPr>
      </w:pPr>
      <w:r w:rsidRPr="0017694D">
        <w:rPr>
          <w:rFonts w:ascii="Palatino Linotype" w:hAnsi="Palatino Linotype"/>
          <w:sz w:val="24"/>
          <w:szCs w:val="24"/>
        </w:rPr>
        <w:t>Faculty of Science</w:t>
      </w:r>
    </w:p>
    <w:p w:rsidR="009542A4" w:rsidRPr="0017694D" w:rsidRDefault="009542A4" w:rsidP="009542A4">
      <w:pPr>
        <w:tabs>
          <w:tab w:val="left" w:pos="6311"/>
        </w:tabs>
        <w:spacing w:line="480" w:lineRule="auto"/>
        <w:jc w:val="center"/>
        <w:rPr>
          <w:rFonts w:ascii="Palatino Linotype" w:hAnsi="Palatino Linotype"/>
          <w:sz w:val="24"/>
          <w:szCs w:val="24"/>
        </w:rPr>
      </w:pPr>
      <w:r w:rsidRPr="0017694D">
        <w:rPr>
          <w:rFonts w:ascii="Palatino Linotype" w:hAnsi="Palatino Linotype"/>
          <w:sz w:val="24"/>
          <w:szCs w:val="24"/>
        </w:rPr>
        <w:t>BIHE</w:t>
      </w:r>
    </w:p>
    <w:p w:rsidR="009542A4" w:rsidRPr="0017694D" w:rsidRDefault="009542A4" w:rsidP="009542A4">
      <w:pPr>
        <w:tabs>
          <w:tab w:val="left" w:pos="6311"/>
        </w:tabs>
        <w:spacing w:line="480" w:lineRule="auto"/>
        <w:jc w:val="center"/>
        <w:rPr>
          <w:rFonts w:ascii="Palatino Linotype" w:hAnsi="Palatino Linotype"/>
          <w:sz w:val="24"/>
          <w:szCs w:val="24"/>
          <w:rtl/>
        </w:rPr>
      </w:pPr>
    </w:p>
    <w:p w:rsidR="009542A4" w:rsidRPr="0017694D" w:rsidRDefault="009542A4" w:rsidP="009542A4">
      <w:pPr>
        <w:tabs>
          <w:tab w:val="left" w:pos="6311"/>
        </w:tabs>
        <w:spacing w:line="480" w:lineRule="auto"/>
        <w:jc w:val="center"/>
        <w:rPr>
          <w:rFonts w:ascii="Palatino Linotype" w:hAnsi="Palatino Linotype" w:cs="Arial"/>
          <w:sz w:val="24"/>
          <w:szCs w:val="24"/>
        </w:rPr>
      </w:pP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Afsaneh</w:t>
      </w:r>
      <w:proofErr w:type="spellEnd"/>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Asghari</w:t>
      </w:r>
      <w:proofErr w:type="spellEnd"/>
      <w:r w:rsidRPr="0017694D">
        <w:rPr>
          <w:rFonts w:ascii="Palatino Linotype" w:hAnsi="Palatino Linotype" w:cs="Arial"/>
          <w:sz w:val="24"/>
          <w:szCs w:val="24"/>
        </w:rPr>
        <w:t>, Tehran, Iran, 2013</w:t>
      </w:r>
    </w:p>
    <w:p w:rsidR="009542A4" w:rsidRPr="0017694D" w:rsidRDefault="009542A4" w:rsidP="009542A4">
      <w:pPr>
        <w:jc w:val="center"/>
        <w:rPr>
          <w:rFonts w:ascii="Palatino Linotype" w:hAnsi="Palatino Linotype"/>
          <w:b/>
          <w:bCs/>
          <w:sz w:val="24"/>
          <w:szCs w:val="24"/>
        </w:rPr>
      </w:pPr>
      <w:r w:rsidRPr="0017694D">
        <w:rPr>
          <w:rFonts w:ascii="Palatino Linotype" w:hAnsi="Palatino Linotype"/>
          <w:b/>
          <w:bCs/>
          <w:sz w:val="24"/>
          <w:szCs w:val="24"/>
        </w:rPr>
        <w:lastRenderedPageBreak/>
        <w:t>Abstract</w:t>
      </w:r>
    </w:p>
    <w:p w:rsidR="009542A4" w:rsidRPr="0017694D" w:rsidRDefault="003C2EE5" w:rsidP="003C2EE5">
      <w:pPr>
        <w:spacing w:line="480" w:lineRule="auto"/>
        <w:jc w:val="right"/>
        <w:rPr>
          <w:rFonts w:ascii="Palatino Linotype" w:hAnsi="Palatino Linotype"/>
          <w:sz w:val="24"/>
          <w:szCs w:val="24"/>
        </w:rPr>
      </w:pPr>
      <w:r>
        <w:rPr>
          <w:rFonts w:ascii="Palatino Linotype" w:hAnsi="Palatino Linotype"/>
          <w:sz w:val="24"/>
          <w:szCs w:val="24"/>
        </w:rPr>
        <w:t>Are you an</w:t>
      </w:r>
      <w:r w:rsidR="007E5BB0">
        <w:rPr>
          <w:rFonts w:ascii="Palatino Linotype" w:hAnsi="Palatino Linotype"/>
          <w:sz w:val="24"/>
          <w:szCs w:val="24"/>
        </w:rPr>
        <w:t xml:space="preserve"> early riser or a night </w:t>
      </w:r>
      <w:r w:rsidR="007E5BB0">
        <w:rPr>
          <w:rFonts w:ascii="Palatino Linotype" w:hAnsi="Palatino Linotype"/>
          <w:sz w:val="24"/>
          <w:szCs w:val="24"/>
          <w:lang w:val="et-EE"/>
        </w:rPr>
        <w:t>vigilant</w:t>
      </w:r>
      <w:r w:rsidR="009542A4" w:rsidRPr="0017694D">
        <w:rPr>
          <w:rFonts w:ascii="Palatino Linotype" w:hAnsi="Palatino Linotype"/>
          <w:sz w:val="24"/>
          <w:szCs w:val="24"/>
        </w:rPr>
        <w:t>?</w:t>
      </w:r>
      <w:r w:rsidR="007E5BB0">
        <w:rPr>
          <w:rFonts w:ascii="Palatino Linotype" w:hAnsi="Palatino Linotype"/>
          <w:sz w:val="24"/>
          <w:szCs w:val="24"/>
        </w:rPr>
        <w:t xml:space="preserve"> It happens for each of us</w:t>
      </w:r>
      <w:r w:rsidR="009542A4" w:rsidRPr="0017694D">
        <w:rPr>
          <w:rFonts w:ascii="Palatino Linotype" w:hAnsi="Palatino Linotype"/>
          <w:sz w:val="24"/>
          <w:szCs w:val="24"/>
        </w:rPr>
        <w:t xml:space="preserve"> that </w:t>
      </w:r>
      <w:r w:rsidR="007E5BB0">
        <w:rPr>
          <w:rFonts w:ascii="Palatino Linotype" w:hAnsi="Palatino Linotype"/>
          <w:sz w:val="24"/>
          <w:szCs w:val="24"/>
        </w:rPr>
        <w:t>we may awake</w:t>
      </w:r>
      <w:r w:rsidR="009542A4" w:rsidRPr="0017694D">
        <w:rPr>
          <w:rFonts w:ascii="Palatino Linotype" w:hAnsi="Palatino Linotype"/>
          <w:sz w:val="24"/>
          <w:szCs w:val="24"/>
        </w:rPr>
        <w:t xml:space="preserve"> before</w:t>
      </w:r>
      <w:r w:rsidR="007E5BB0">
        <w:rPr>
          <w:rFonts w:ascii="Palatino Linotype" w:hAnsi="Palatino Linotype"/>
          <w:sz w:val="24"/>
          <w:szCs w:val="24"/>
        </w:rPr>
        <w:t xml:space="preserve"> the alarm clock rings</w:t>
      </w:r>
      <w:r w:rsidR="009542A4" w:rsidRPr="0017694D">
        <w:rPr>
          <w:rFonts w:ascii="Palatino Linotype" w:hAnsi="Palatino Linotype"/>
          <w:sz w:val="24"/>
          <w:szCs w:val="24"/>
        </w:rPr>
        <w:t xml:space="preserve">. This is a function of biological clock. In this article we want to know </w:t>
      </w:r>
      <w:r>
        <w:rPr>
          <w:rFonts w:ascii="Palatino Linotype" w:hAnsi="Palatino Linotype"/>
          <w:sz w:val="24"/>
          <w:szCs w:val="24"/>
        </w:rPr>
        <w:t xml:space="preserve">if </w:t>
      </w:r>
      <w:r w:rsidR="009542A4" w:rsidRPr="0017694D">
        <w:rPr>
          <w:rFonts w:ascii="Palatino Linotype" w:hAnsi="Palatino Linotype"/>
          <w:sz w:val="24"/>
          <w:szCs w:val="24"/>
        </w:rPr>
        <w:t>disruption in circadian clock that occur</w:t>
      </w:r>
      <w:r>
        <w:rPr>
          <w:rFonts w:ascii="Palatino Linotype" w:hAnsi="Palatino Linotype"/>
          <w:sz w:val="24"/>
          <w:szCs w:val="24"/>
        </w:rPr>
        <w:t>s</w:t>
      </w:r>
      <w:r w:rsidR="007E5BB0">
        <w:rPr>
          <w:rFonts w:ascii="Palatino Linotype" w:hAnsi="Palatino Linotype"/>
          <w:sz w:val="24"/>
          <w:szCs w:val="24"/>
        </w:rPr>
        <w:t xml:space="preserve"> for</w:t>
      </w:r>
      <w:r w:rsidR="009542A4" w:rsidRPr="0017694D">
        <w:rPr>
          <w:rFonts w:ascii="Palatino Linotype" w:hAnsi="Palatino Linotype"/>
          <w:sz w:val="24"/>
          <w:szCs w:val="24"/>
        </w:rPr>
        <w:t xml:space="preserve"> shift workers or</w:t>
      </w:r>
      <w:r w:rsidR="007E5BB0">
        <w:rPr>
          <w:rFonts w:ascii="Palatino Linotype" w:hAnsi="Palatino Linotype"/>
          <w:sz w:val="24"/>
          <w:szCs w:val="24"/>
        </w:rPr>
        <w:t xml:space="preserve"> in </w:t>
      </w:r>
      <w:r w:rsidR="007E5BB0" w:rsidRPr="0017694D">
        <w:rPr>
          <w:rFonts w:ascii="Palatino Linotype" w:hAnsi="Palatino Linotype"/>
          <w:sz w:val="24"/>
          <w:szCs w:val="24"/>
        </w:rPr>
        <w:t>jet</w:t>
      </w:r>
      <w:r w:rsidR="009542A4" w:rsidRPr="0017694D">
        <w:rPr>
          <w:rFonts w:ascii="Palatino Linotype" w:hAnsi="Palatino Linotype"/>
          <w:sz w:val="24"/>
          <w:szCs w:val="24"/>
        </w:rPr>
        <w:t xml:space="preserve"> lags has any effect on appearance of disease</w:t>
      </w:r>
      <w:r>
        <w:rPr>
          <w:rFonts w:ascii="Palatino Linotype" w:hAnsi="Palatino Linotype"/>
          <w:sz w:val="24"/>
          <w:szCs w:val="24"/>
        </w:rPr>
        <w:t>s</w:t>
      </w:r>
      <w:r w:rsidR="007E5BB0">
        <w:rPr>
          <w:rFonts w:ascii="Palatino Linotype" w:hAnsi="Palatino Linotype"/>
          <w:sz w:val="24"/>
          <w:szCs w:val="24"/>
        </w:rPr>
        <w:t xml:space="preserve"> such as cancer, diabetes or </w:t>
      </w:r>
      <w:r w:rsidR="00D15859" w:rsidRPr="007E5BB0">
        <w:rPr>
          <w:rFonts w:ascii="Palatino Linotype" w:hAnsi="Palatino Linotype"/>
          <w:sz w:val="26"/>
          <w:szCs w:val="26"/>
        </w:rPr>
        <w:t>obesity</w:t>
      </w:r>
      <w:r w:rsidR="00D15859">
        <w:rPr>
          <w:rFonts w:ascii="Palatino Linotype" w:hAnsi="Palatino Linotype"/>
          <w:sz w:val="26"/>
          <w:szCs w:val="26"/>
        </w:rPr>
        <w:t xml:space="preserve">? </w:t>
      </w:r>
      <w:r w:rsidR="00F07EB9" w:rsidRPr="007E5BB0">
        <w:rPr>
          <w:rFonts w:ascii="Palatino Linotype" w:hAnsi="Palatino Linotype"/>
          <w:sz w:val="26"/>
          <w:szCs w:val="26"/>
        </w:rPr>
        <w:t>In</w:t>
      </w:r>
      <w:r w:rsidR="00F07EB9">
        <w:rPr>
          <w:rFonts w:ascii="Palatino Linotype" w:hAnsi="Palatino Linotype"/>
          <w:sz w:val="24"/>
          <w:szCs w:val="24"/>
        </w:rPr>
        <w:t xml:space="preserve"> fact</w:t>
      </w:r>
      <w:r w:rsidR="00E15158">
        <w:rPr>
          <w:rFonts w:ascii="Palatino Linotype" w:hAnsi="Palatino Linotype"/>
          <w:sz w:val="24"/>
          <w:szCs w:val="24"/>
          <w:lang w:val="en-GB"/>
        </w:rPr>
        <w:t>,</w:t>
      </w:r>
      <w:r>
        <w:rPr>
          <w:rFonts w:ascii="Palatino Linotype" w:hAnsi="Palatino Linotype"/>
          <w:sz w:val="24"/>
          <w:szCs w:val="24"/>
        </w:rPr>
        <w:t xml:space="preserve"> we must study if there</w:t>
      </w:r>
      <w:r w:rsidR="009542A4" w:rsidRPr="0017694D">
        <w:rPr>
          <w:rFonts w:ascii="Palatino Linotype" w:hAnsi="Palatino Linotype"/>
          <w:sz w:val="24"/>
          <w:szCs w:val="24"/>
        </w:rPr>
        <w:t xml:space="preserve"> is any link between this disruption and over</w:t>
      </w:r>
      <w:r w:rsidR="0023103C">
        <w:rPr>
          <w:rFonts w:ascii="Palatino Linotype" w:hAnsi="Palatino Linotype"/>
          <w:sz w:val="24"/>
          <w:szCs w:val="24"/>
        </w:rPr>
        <w:t xml:space="preserve"> </w:t>
      </w:r>
      <w:r w:rsidR="009542A4" w:rsidRPr="0017694D">
        <w:rPr>
          <w:rFonts w:ascii="Palatino Linotype" w:hAnsi="Palatino Linotype"/>
          <w:sz w:val="24"/>
          <w:szCs w:val="24"/>
        </w:rPr>
        <w:t>weight</w:t>
      </w:r>
      <w:r w:rsidR="007E5BB0">
        <w:rPr>
          <w:rFonts w:ascii="Palatino Linotype" w:hAnsi="Palatino Linotype"/>
          <w:sz w:val="24"/>
          <w:szCs w:val="24"/>
        </w:rPr>
        <w:t>ed</w:t>
      </w:r>
      <w:r w:rsidR="0023103C">
        <w:rPr>
          <w:rFonts w:ascii="Palatino Linotype" w:hAnsi="Palatino Linotype"/>
          <w:sz w:val="24"/>
          <w:szCs w:val="24"/>
        </w:rPr>
        <w:t xml:space="preserve"> </w:t>
      </w:r>
      <w:r w:rsidR="007E5BB0">
        <w:rPr>
          <w:rFonts w:ascii="Palatino Linotype" w:hAnsi="Palatino Linotype"/>
          <w:sz w:val="24"/>
          <w:szCs w:val="24"/>
        </w:rPr>
        <w:t>ness or cancer or</w:t>
      </w:r>
      <w:r w:rsidR="009542A4" w:rsidRPr="0017694D">
        <w:rPr>
          <w:rFonts w:ascii="Palatino Linotype" w:hAnsi="Palatino Linotype"/>
          <w:sz w:val="24"/>
          <w:szCs w:val="24"/>
        </w:rPr>
        <w:t xml:space="preserve"> diabetes.</w:t>
      </w:r>
    </w:p>
    <w:p w:rsidR="00D15859" w:rsidRDefault="009542A4" w:rsidP="00D15859">
      <w:pPr>
        <w:spacing w:line="480" w:lineRule="auto"/>
        <w:jc w:val="right"/>
        <w:rPr>
          <w:rFonts w:ascii="Palatino Linotype" w:hAnsi="Palatino Linotype"/>
          <w:sz w:val="24"/>
          <w:szCs w:val="24"/>
        </w:rPr>
      </w:pPr>
      <w:r w:rsidRPr="0017694D">
        <w:rPr>
          <w:rFonts w:ascii="Palatino Linotype" w:hAnsi="Palatino Linotype"/>
          <w:sz w:val="24"/>
          <w:szCs w:val="24"/>
        </w:rPr>
        <w:t>Biological rhythms exist in all organisms from cyanobacteria to human. Organism</w:t>
      </w:r>
      <w:r w:rsidR="007E5BB0">
        <w:rPr>
          <w:rFonts w:ascii="Palatino Linotype" w:hAnsi="Palatino Linotype"/>
          <w:sz w:val="24"/>
          <w:szCs w:val="24"/>
        </w:rPr>
        <w:t>s use</w:t>
      </w:r>
      <w:r w:rsidRPr="0017694D">
        <w:rPr>
          <w:rFonts w:ascii="Palatino Linotype" w:hAnsi="Palatino Linotype"/>
          <w:sz w:val="24"/>
          <w:szCs w:val="24"/>
        </w:rPr>
        <w:t xml:space="preserve"> this rhythm to coordinate their physiology.</w:t>
      </w:r>
      <w:r w:rsidR="007E5BB0">
        <w:rPr>
          <w:rFonts w:ascii="Palatino Linotype" w:hAnsi="Palatino Linotype"/>
          <w:sz w:val="24"/>
          <w:szCs w:val="24"/>
        </w:rPr>
        <w:t xml:space="preserve"> Biological clock</w:t>
      </w:r>
      <w:r w:rsidRPr="0017694D">
        <w:rPr>
          <w:rFonts w:ascii="Palatino Linotype" w:hAnsi="Palatino Linotype"/>
          <w:sz w:val="24"/>
          <w:szCs w:val="24"/>
        </w:rPr>
        <w:t xml:space="preserve"> has nine genes </w:t>
      </w:r>
      <w:r w:rsidR="00D86826">
        <w:rPr>
          <w:rFonts w:ascii="Palatino Linotype" w:hAnsi="Palatino Linotype"/>
          <w:sz w:val="24"/>
          <w:szCs w:val="24"/>
        </w:rPr>
        <w:t>and the</w:t>
      </w:r>
      <w:r w:rsidRPr="0017694D">
        <w:rPr>
          <w:rFonts w:ascii="Palatino Linotype" w:hAnsi="Palatino Linotype"/>
          <w:sz w:val="24"/>
          <w:szCs w:val="24"/>
        </w:rPr>
        <w:t xml:space="preserve"> production</w:t>
      </w:r>
      <w:r w:rsidR="007E5BB0">
        <w:rPr>
          <w:rFonts w:ascii="Palatino Linotype" w:hAnsi="Palatino Linotype"/>
          <w:sz w:val="24"/>
          <w:szCs w:val="24"/>
        </w:rPr>
        <w:t>s of these genes regulate</w:t>
      </w:r>
      <w:r w:rsidRPr="0017694D">
        <w:rPr>
          <w:rFonts w:ascii="Palatino Linotype" w:hAnsi="Palatino Linotype"/>
          <w:sz w:val="24"/>
          <w:szCs w:val="24"/>
        </w:rPr>
        <w:t xml:space="preserve"> circadian rhythm. There is more than one circadian clock in each organism.</w:t>
      </w:r>
      <w:r w:rsidR="007E5BB0">
        <w:rPr>
          <w:rFonts w:ascii="Palatino Linotype" w:hAnsi="Palatino Linotype"/>
          <w:sz w:val="24"/>
          <w:szCs w:val="24"/>
        </w:rPr>
        <w:t xml:space="preserve"> As it is </w:t>
      </w:r>
      <w:r w:rsidR="00D15859">
        <w:rPr>
          <w:rFonts w:ascii="Palatino Linotype" w:hAnsi="Palatino Linotype"/>
          <w:sz w:val="24"/>
          <w:szCs w:val="24"/>
        </w:rPr>
        <w:t>proven disruption</w:t>
      </w:r>
      <w:r w:rsidRPr="0017694D">
        <w:rPr>
          <w:rFonts w:ascii="Palatino Linotype" w:hAnsi="Palatino Linotype"/>
          <w:sz w:val="24"/>
          <w:szCs w:val="24"/>
        </w:rPr>
        <w:t xml:space="preserve"> of cell cycle causes cancer. Transition from different phase</w:t>
      </w:r>
      <w:r w:rsidR="00D15859">
        <w:rPr>
          <w:rFonts w:ascii="Palatino Linotype" w:hAnsi="Palatino Linotype"/>
          <w:sz w:val="24"/>
          <w:szCs w:val="24"/>
        </w:rPr>
        <w:t>s</w:t>
      </w:r>
      <w:r w:rsidRPr="0017694D">
        <w:rPr>
          <w:rFonts w:ascii="Palatino Linotype" w:hAnsi="Palatino Linotype"/>
          <w:sz w:val="24"/>
          <w:szCs w:val="24"/>
        </w:rPr>
        <w:t xml:space="preserve"> of cell cycle that</w:t>
      </w:r>
      <w:r w:rsidR="00D15859">
        <w:rPr>
          <w:rFonts w:ascii="Palatino Linotype" w:hAnsi="Palatino Linotype"/>
          <w:sz w:val="24"/>
          <w:szCs w:val="24"/>
        </w:rPr>
        <w:t xml:space="preserve"> is</w:t>
      </w:r>
      <w:r w:rsidRPr="0017694D">
        <w:rPr>
          <w:rFonts w:ascii="Palatino Linotype" w:hAnsi="Palatino Linotype"/>
          <w:sz w:val="24"/>
          <w:szCs w:val="24"/>
        </w:rPr>
        <w:t xml:space="preserve"> done by CDKs, CKIs and expression of CDKs, CKIs Tumor suppressor genes are </w:t>
      </w:r>
      <w:r w:rsidR="00D15859" w:rsidRPr="0017694D">
        <w:rPr>
          <w:rFonts w:ascii="Palatino Linotype" w:hAnsi="Palatino Linotype"/>
          <w:sz w:val="24"/>
          <w:szCs w:val="24"/>
        </w:rPr>
        <w:t>control</w:t>
      </w:r>
      <w:r w:rsidR="00D15859">
        <w:rPr>
          <w:rFonts w:ascii="Palatino Linotype" w:hAnsi="Palatino Linotype"/>
          <w:sz w:val="24"/>
          <w:szCs w:val="24"/>
        </w:rPr>
        <w:t>led</w:t>
      </w:r>
      <w:r w:rsidRPr="0017694D">
        <w:rPr>
          <w:rFonts w:ascii="Palatino Linotype" w:hAnsi="Palatino Linotype"/>
          <w:sz w:val="24"/>
          <w:szCs w:val="24"/>
        </w:rPr>
        <w:t xml:space="preserve"> by clock genes and show circadian rh</w:t>
      </w:r>
      <w:r w:rsidR="00D15859">
        <w:rPr>
          <w:rFonts w:ascii="Palatino Linotype" w:hAnsi="Palatino Linotype"/>
          <w:sz w:val="24"/>
          <w:szCs w:val="24"/>
        </w:rPr>
        <w:t>ythmicity in their expression thus</w:t>
      </w:r>
      <w:r w:rsidRPr="0017694D">
        <w:rPr>
          <w:rFonts w:ascii="Palatino Linotype" w:hAnsi="Palatino Linotype"/>
          <w:sz w:val="24"/>
          <w:szCs w:val="24"/>
        </w:rPr>
        <w:t xml:space="preserve"> disruption in circadian rhythm cause</w:t>
      </w:r>
      <w:r w:rsidR="00D15859">
        <w:rPr>
          <w:rFonts w:ascii="Palatino Linotype" w:hAnsi="Palatino Linotype"/>
          <w:sz w:val="24"/>
          <w:szCs w:val="24"/>
        </w:rPr>
        <w:t>s</w:t>
      </w:r>
      <w:r w:rsidRPr="0017694D">
        <w:rPr>
          <w:rFonts w:ascii="Palatino Linotype" w:hAnsi="Palatino Linotype"/>
          <w:sz w:val="24"/>
          <w:szCs w:val="24"/>
        </w:rPr>
        <w:t xml:space="preserve"> cancer.</w:t>
      </w:r>
      <w:r w:rsidR="00D15859">
        <w:rPr>
          <w:rFonts w:ascii="Palatino Linotype" w:hAnsi="Palatino Linotype"/>
          <w:sz w:val="24"/>
          <w:szCs w:val="24"/>
        </w:rPr>
        <w:t xml:space="preserve"> In this study</w:t>
      </w:r>
      <w:r w:rsidRPr="0017694D">
        <w:rPr>
          <w:rFonts w:ascii="Palatino Linotype" w:hAnsi="Palatino Linotype"/>
          <w:sz w:val="24"/>
          <w:szCs w:val="24"/>
        </w:rPr>
        <w:t xml:space="preserve"> we survey</w:t>
      </w:r>
      <w:r w:rsidR="00D15859">
        <w:rPr>
          <w:rFonts w:ascii="Palatino Linotype" w:hAnsi="Palatino Linotype"/>
          <w:sz w:val="24"/>
          <w:szCs w:val="24"/>
        </w:rPr>
        <w:t xml:space="preserve"> </w:t>
      </w:r>
      <w:r w:rsidR="0023103C">
        <w:rPr>
          <w:rFonts w:ascii="Palatino Linotype" w:hAnsi="Palatino Linotype"/>
          <w:sz w:val="24"/>
          <w:szCs w:val="24"/>
        </w:rPr>
        <w:t xml:space="preserve">the </w:t>
      </w:r>
      <w:r w:rsidR="0023103C" w:rsidRPr="0017694D">
        <w:rPr>
          <w:rFonts w:ascii="Palatino Linotype" w:hAnsi="Palatino Linotype"/>
          <w:sz w:val="24"/>
          <w:szCs w:val="24"/>
        </w:rPr>
        <w:t>effects</w:t>
      </w:r>
      <w:r w:rsidRPr="0017694D">
        <w:rPr>
          <w:rFonts w:ascii="Palatino Linotype" w:hAnsi="Palatino Linotype"/>
          <w:sz w:val="24"/>
          <w:szCs w:val="24"/>
        </w:rPr>
        <w:t xml:space="preserve"> of disruption of circadian rhythm in some cancers such as colon cancer, colorectal cancer, skin cancer, liver cancer and breast cancer then we check</w:t>
      </w:r>
      <w:r w:rsidR="00D86826">
        <w:rPr>
          <w:rFonts w:ascii="Palatino Linotype" w:hAnsi="Palatino Linotype"/>
          <w:sz w:val="24"/>
          <w:szCs w:val="24"/>
        </w:rPr>
        <w:t xml:space="preserve"> if</w:t>
      </w:r>
      <w:r w:rsidRPr="0017694D">
        <w:rPr>
          <w:rFonts w:ascii="Palatino Linotype" w:hAnsi="Palatino Linotype"/>
          <w:sz w:val="24"/>
          <w:szCs w:val="24"/>
        </w:rPr>
        <w:t xml:space="preserve"> this disruption has any effect</w:t>
      </w:r>
      <w:r w:rsidR="00D15859">
        <w:rPr>
          <w:rFonts w:ascii="Palatino Linotype" w:hAnsi="Palatino Linotype"/>
          <w:sz w:val="24"/>
          <w:szCs w:val="24"/>
        </w:rPr>
        <w:t>s</w:t>
      </w:r>
      <w:r w:rsidRPr="0017694D">
        <w:rPr>
          <w:rFonts w:ascii="Palatino Linotype" w:hAnsi="Palatino Linotype"/>
          <w:sz w:val="24"/>
          <w:szCs w:val="24"/>
        </w:rPr>
        <w:t xml:space="preserve"> on obesity </w:t>
      </w:r>
      <w:r w:rsidR="00D15859">
        <w:rPr>
          <w:rFonts w:ascii="Palatino Linotype" w:hAnsi="Palatino Linotype"/>
          <w:sz w:val="24"/>
          <w:szCs w:val="24"/>
        </w:rPr>
        <w:t>and diabetes as well</w:t>
      </w:r>
      <w:r w:rsidRPr="0017694D">
        <w:rPr>
          <w:rFonts w:ascii="Palatino Linotype" w:hAnsi="Palatino Linotype"/>
          <w:sz w:val="24"/>
          <w:szCs w:val="24"/>
        </w:rPr>
        <w:t>?</w:t>
      </w:r>
    </w:p>
    <w:p w:rsidR="009542A4" w:rsidRDefault="00D15859" w:rsidP="00D15859">
      <w:pPr>
        <w:spacing w:line="480" w:lineRule="auto"/>
        <w:jc w:val="right"/>
        <w:rPr>
          <w:rFonts w:ascii="Palatino Linotype" w:hAnsi="Palatino Linotype"/>
          <w:sz w:val="24"/>
          <w:szCs w:val="24"/>
        </w:rPr>
      </w:pPr>
      <w:r>
        <w:rPr>
          <w:rFonts w:ascii="Palatino Linotype" w:hAnsi="Palatino Linotype"/>
          <w:sz w:val="24"/>
          <w:szCs w:val="24"/>
        </w:rPr>
        <w:t xml:space="preserve">Lack of </w:t>
      </w:r>
      <w:r w:rsidR="009542A4" w:rsidRPr="0017694D">
        <w:rPr>
          <w:rFonts w:ascii="Palatino Linotype" w:hAnsi="Palatino Linotype"/>
          <w:sz w:val="24"/>
          <w:szCs w:val="24"/>
        </w:rPr>
        <w:t>sleep is associate</w:t>
      </w:r>
      <w:r>
        <w:rPr>
          <w:rFonts w:ascii="Palatino Linotype" w:hAnsi="Palatino Linotype"/>
          <w:sz w:val="24"/>
          <w:szCs w:val="24"/>
        </w:rPr>
        <w:t>d</w:t>
      </w:r>
      <w:r w:rsidR="009542A4" w:rsidRPr="0017694D">
        <w:rPr>
          <w:rFonts w:ascii="Palatino Linotype" w:hAnsi="Palatino Linotype"/>
          <w:sz w:val="24"/>
          <w:szCs w:val="24"/>
        </w:rPr>
        <w:t xml:space="preserve"> with obesity and</w:t>
      </w:r>
      <w:r>
        <w:rPr>
          <w:rFonts w:ascii="Palatino Linotype" w:hAnsi="Palatino Linotype"/>
          <w:sz w:val="24"/>
          <w:szCs w:val="24"/>
        </w:rPr>
        <w:t xml:space="preserve"> also</w:t>
      </w:r>
      <w:r w:rsidR="00D86826">
        <w:rPr>
          <w:rFonts w:ascii="Palatino Linotype" w:hAnsi="Palatino Linotype"/>
          <w:sz w:val="24"/>
          <w:szCs w:val="24"/>
        </w:rPr>
        <w:t xml:space="preserve">, the increase of </w:t>
      </w:r>
      <w:r w:rsidR="009542A4" w:rsidRPr="0017694D">
        <w:rPr>
          <w:rFonts w:ascii="Palatino Linotype" w:hAnsi="Palatino Linotype"/>
          <w:sz w:val="24"/>
          <w:szCs w:val="24"/>
        </w:rPr>
        <w:t xml:space="preserve">abdominal fats </w:t>
      </w:r>
      <w:r w:rsidR="00D86826">
        <w:rPr>
          <w:rFonts w:ascii="Palatino Linotype" w:hAnsi="Palatino Linotype"/>
          <w:sz w:val="24"/>
          <w:szCs w:val="24"/>
        </w:rPr>
        <w:t xml:space="preserve">elevates the </w:t>
      </w:r>
      <w:r w:rsidR="009542A4" w:rsidRPr="0017694D">
        <w:rPr>
          <w:rFonts w:ascii="Palatino Linotype" w:hAnsi="Palatino Linotype"/>
          <w:sz w:val="24"/>
          <w:szCs w:val="24"/>
        </w:rPr>
        <w:t>risk of diabetes.</w:t>
      </w:r>
      <w:r>
        <w:rPr>
          <w:rFonts w:ascii="Palatino Linotype" w:hAnsi="Palatino Linotype"/>
          <w:sz w:val="24"/>
          <w:szCs w:val="24"/>
        </w:rPr>
        <w:t xml:space="preserve"> However </w:t>
      </w:r>
      <w:r w:rsidRPr="0017694D">
        <w:rPr>
          <w:rFonts w:ascii="Palatino Linotype" w:hAnsi="Palatino Linotype"/>
          <w:sz w:val="24"/>
          <w:szCs w:val="24"/>
        </w:rPr>
        <w:t>we</w:t>
      </w:r>
      <w:r w:rsidR="009542A4" w:rsidRPr="0017694D">
        <w:rPr>
          <w:rFonts w:ascii="Palatino Linotype" w:hAnsi="Palatino Linotype"/>
          <w:sz w:val="24"/>
          <w:szCs w:val="24"/>
        </w:rPr>
        <w:t xml:space="preserve"> cannot</w:t>
      </w:r>
      <w:r w:rsidR="00D86826">
        <w:rPr>
          <w:rFonts w:ascii="Palatino Linotype" w:hAnsi="Palatino Linotype"/>
          <w:sz w:val="24"/>
          <w:szCs w:val="24"/>
        </w:rPr>
        <w:t xml:space="preserve"> suggest </w:t>
      </w:r>
      <w:r w:rsidR="00D86826" w:rsidRPr="0017694D">
        <w:rPr>
          <w:rFonts w:ascii="Palatino Linotype" w:hAnsi="Palatino Linotype"/>
          <w:sz w:val="24"/>
          <w:szCs w:val="24"/>
        </w:rPr>
        <w:t>that</w:t>
      </w:r>
      <w:r w:rsidR="009542A4" w:rsidRPr="0017694D">
        <w:rPr>
          <w:rFonts w:ascii="Palatino Linotype" w:hAnsi="Palatino Linotype"/>
          <w:sz w:val="24"/>
          <w:szCs w:val="24"/>
        </w:rPr>
        <w:t xml:space="preserve"> disruption of circadian rhythm </w:t>
      </w:r>
      <w:r w:rsidR="00D86826">
        <w:rPr>
          <w:rFonts w:ascii="Palatino Linotype" w:hAnsi="Palatino Linotype"/>
          <w:sz w:val="24"/>
          <w:szCs w:val="24"/>
        </w:rPr>
        <w:t xml:space="preserve">will definitely increase the risk of diabetes. </w:t>
      </w:r>
      <w:r w:rsidR="009542A4" w:rsidRPr="0017694D">
        <w:rPr>
          <w:rFonts w:ascii="Palatino Linotype" w:hAnsi="Palatino Linotype"/>
          <w:sz w:val="24"/>
          <w:szCs w:val="24"/>
        </w:rPr>
        <w:t>Disruption may</w:t>
      </w:r>
      <w:r>
        <w:rPr>
          <w:rFonts w:ascii="Palatino Linotype" w:hAnsi="Palatino Linotype"/>
          <w:sz w:val="24"/>
          <w:szCs w:val="24"/>
        </w:rPr>
        <w:t xml:space="preserve"> make </w:t>
      </w:r>
      <w:r>
        <w:rPr>
          <w:rFonts w:ascii="Palatino Linotype" w:hAnsi="Palatino Linotype"/>
          <w:sz w:val="24"/>
          <w:szCs w:val="24"/>
        </w:rPr>
        <w:lastRenderedPageBreak/>
        <w:t>the</w:t>
      </w:r>
      <w:r w:rsidR="009542A4" w:rsidRPr="0017694D">
        <w:rPr>
          <w:rFonts w:ascii="Palatino Linotype" w:hAnsi="Palatino Linotype"/>
          <w:sz w:val="24"/>
          <w:szCs w:val="24"/>
        </w:rPr>
        <w:t xml:space="preserve"> person</w:t>
      </w:r>
      <w:r>
        <w:rPr>
          <w:rFonts w:ascii="Palatino Linotype" w:hAnsi="Palatino Linotype"/>
          <w:sz w:val="24"/>
          <w:szCs w:val="24"/>
        </w:rPr>
        <w:t xml:space="preserve"> </w:t>
      </w:r>
      <w:proofErr w:type="spellStart"/>
      <w:r>
        <w:rPr>
          <w:rFonts w:ascii="Palatino Linotype" w:hAnsi="Palatino Linotype"/>
          <w:sz w:val="24"/>
          <w:szCs w:val="24"/>
        </w:rPr>
        <w:t>susuptible</w:t>
      </w:r>
      <w:proofErr w:type="spellEnd"/>
      <w:r w:rsidR="009542A4" w:rsidRPr="0017694D">
        <w:rPr>
          <w:rFonts w:ascii="Palatino Linotype" w:hAnsi="Palatino Linotype"/>
          <w:sz w:val="24"/>
          <w:szCs w:val="24"/>
        </w:rPr>
        <w:t xml:space="preserve"> for</w:t>
      </w:r>
      <w:r>
        <w:rPr>
          <w:rFonts w:ascii="Palatino Linotype" w:hAnsi="Palatino Linotype"/>
          <w:sz w:val="24"/>
          <w:szCs w:val="24"/>
        </w:rPr>
        <w:t xml:space="preserve"> the mentioned</w:t>
      </w:r>
      <w:r w:rsidR="009542A4" w:rsidRPr="0017694D">
        <w:rPr>
          <w:rFonts w:ascii="Palatino Linotype" w:hAnsi="Palatino Linotype"/>
          <w:sz w:val="24"/>
          <w:szCs w:val="24"/>
        </w:rPr>
        <w:t xml:space="preserve"> disease</w:t>
      </w:r>
      <w:r>
        <w:rPr>
          <w:rFonts w:ascii="Palatino Linotype" w:hAnsi="Palatino Linotype"/>
          <w:sz w:val="24"/>
          <w:szCs w:val="24"/>
        </w:rPr>
        <w:t>s</w:t>
      </w:r>
      <w:r w:rsidR="009542A4" w:rsidRPr="0017694D">
        <w:rPr>
          <w:rFonts w:ascii="Palatino Linotype" w:hAnsi="Palatino Linotype"/>
          <w:sz w:val="24"/>
          <w:szCs w:val="24"/>
        </w:rPr>
        <w:t xml:space="preserve"> but has not </w:t>
      </w:r>
      <w:r>
        <w:rPr>
          <w:rFonts w:ascii="Palatino Linotype" w:hAnsi="Palatino Linotype"/>
          <w:sz w:val="24"/>
          <w:szCs w:val="24"/>
        </w:rPr>
        <w:t xml:space="preserve">shown to have </w:t>
      </w:r>
      <w:r w:rsidR="009542A4" w:rsidRPr="0017694D">
        <w:rPr>
          <w:rFonts w:ascii="Palatino Linotype" w:hAnsi="Palatino Linotype"/>
          <w:sz w:val="24"/>
          <w:szCs w:val="24"/>
        </w:rPr>
        <w:t>dir</w:t>
      </w:r>
      <w:r>
        <w:rPr>
          <w:rFonts w:ascii="Palatino Linotype" w:hAnsi="Palatino Linotype"/>
          <w:sz w:val="24"/>
          <w:szCs w:val="24"/>
        </w:rPr>
        <w:t>ect effect on these diseases.</w:t>
      </w:r>
    </w:p>
    <w:p w:rsidR="00E15158" w:rsidRPr="00E15158" w:rsidRDefault="00E15158" w:rsidP="00D15859">
      <w:pPr>
        <w:spacing w:line="480" w:lineRule="auto"/>
        <w:jc w:val="right"/>
        <w:rPr>
          <w:rFonts w:ascii="Palatino Linotype" w:hAnsi="Palatino Linotype"/>
          <w:sz w:val="20"/>
          <w:szCs w:val="20"/>
        </w:rPr>
      </w:pPr>
      <w:r w:rsidRPr="00E15158">
        <w:rPr>
          <w:rFonts w:ascii="Palatino Linotype" w:hAnsi="Palatino Linotype"/>
          <w:sz w:val="20"/>
          <w:szCs w:val="20"/>
        </w:rPr>
        <w:t xml:space="preserve">[Biological </w:t>
      </w:r>
      <w:r w:rsidR="009D1F37">
        <w:rPr>
          <w:rFonts w:ascii="Palatino Linotype" w:hAnsi="Palatino Linotype"/>
          <w:sz w:val="20"/>
          <w:szCs w:val="20"/>
        </w:rPr>
        <w:t>clock</w:t>
      </w:r>
      <w:r w:rsidRPr="00E15158">
        <w:rPr>
          <w:rFonts w:ascii="Palatino Linotype" w:hAnsi="Palatino Linotype"/>
          <w:sz w:val="20"/>
          <w:szCs w:val="20"/>
        </w:rPr>
        <w:t>, circadian rhythm, cancer, diabetes</w:t>
      </w:r>
      <w:r w:rsidR="00BD3CE3">
        <w:rPr>
          <w:rFonts w:ascii="Palatino Linotype" w:hAnsi="Palatino Linotype"/>
          <w:sz w:val="20"/>
          <w:szCs w:val="20"/>
        </w:rPr>
        <w:t>,</w:t>
      </w:r>
      <w:r w:rsidRPr="00E15158">
        <w:rPr>
          <w:rFonts w:ascii="Palatino Linotype" w:hAnsi="Palatino Linotype"/>
          <w:sz w:val="20"/>
          <w:szCs w:val="20"/>
        </w:rPr>
        <w:t xml:space="preserve"> hypertension</w:t>
      </w:r>
      <w:r w:rsidR="00BD3CE3">
        <w:rPr>
          <w:rFonts w:ascii="Palatino Linotype" w:hAnsi="Palatino Linotype"/>
          <w:sz w:val="20"/>
          <w:szCs w:val="20"/>
        </w:rPr>
        <w:t xml:space="preserve"> and melatonin</w:t>
      </w:r>
      <w:r w:rsidRPr="00E15158">
        <w:rPr>
          <w:rFonts w:ascii="Palatino Linotype" w:hAnsi="Palatino Linotype"/>
          <w:sz w:val="20"/>
          <w:szCs w:val="20"/>
        </w:rPr>
        <w:t>]</w:t>
      </w:r>
    </w:p>
    <w:p w:rsidR="009542A4" w:rsidRPr="0017694D" w:rsidRDefault="009542A4" w:rsidP="009542A4">
      <w:pPr>
        <w:tabs>
          <w:tab w:val="left" w:pos="6311"/>
        </w:tabs>
        <w:spacing w:line="480" w:lineRule="auto"/>
        <w:jc w:val="center"/>
        <w:rPr>
          <w:rFonts w:ascii="Palatino Linotype" w:hAnsi="Palatino Linotype"/>
          <w:b/>
          <w:bCs/>
          <w:sz w:val="24"/>
          <w:szCs w:val="24"/>
        </w:rPr>
      </w:pPr>
      <w:r w:rsidRPr="0017694D">
        <w:rPr>
          <w:rFonts w:ascii="Palatino Linotype" w:hAnsi="Palatino Linotype"/>
          <w:b/>
          <w:bCs/>
          <w:sz w:val="24"/>
          <w:szCs w:val="24"/>
        </w:rPr>
        <w:t>Table of contents</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Abstract …………………………………………………………………………………</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Table of contents ……………………………………………………………………….</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List of figures ……………………………………………………………………………</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List of tables ……………………………………………………………………………..</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List of abbreviations …………………………………………………………………….</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Acknowledgment ………………………………………………………………………..</w:t>
      </w:r>
    </w:p>
    <w:p w:rsidR="009542A4" w:rsidRPr="0017694D" w:rsidRDefault="009542A4" w:rsidP="009542A4">
      <w:pPr>
        <w:tabs>
          <w:tab w:val="left" w:pos="6311"/>
        </w:tabs>
        <w:spacing w:line="480" w:lineRule="auto"/>
        <w:jc w:val="right"/>
        <w:rPr>
          <w:rFonts w:ascii="Palatino Linotype" w:hAnsi="Palatino Linotype"/>
          <w:b/>
          <w:bCs/>
          <w:sz w:val="24"/>
          <w:szCs w:val="24"/>
          <w:rtl/>
        </w:rPr>
      </w:pPr>
    </w:p>
    <w:p w:rsidR="009542A4" w:rsidRPr="0017694D" w:rsidRDefault="009542A4" w:rsidP="009542A4">
      <w:pPr>
        <w:tabs>
          <w:tab w:val="left" w:pos="6311"/>
        </w:tabs>
        <w:spacing w:line="480" w:lineRule="auto"/>
        <w:jc w:val="right"/>
        <w:rPr>
          <w:rFonts w:ascii="Palatino Linotype" w:hAnsi="Palatino Linotype"/>
          <w:b/>
          <w:bCs/>
          <w:sz w:val="24"/>
          <w:szCs w:val="24"/>
          <w:rtl/>
        </w:rPr>
      </w:pPr>
      <w:r w:rsidRPr="0017694D">
        <w:rPr>
          <w:rFonts w:ascii="Palatino Linotype" w:hAnsi="Palatino Linotype"/>
          <w:b/>
          <w:bCs/>
          <w:sz w:val="24"/>
          <w:szCs w:val="24"/>
        </w:rPr>
        <w:t>Chapter 1: Introduction ……………………………………………………………….. 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General concept …………………………………………………………………………… 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Properties of circadian rhythm …………………………………………………………… 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Circadian rhythm in plants ……………………………………………………………….. 4</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Mechanism of circadian clock in Arabidopsis ………………………………………… 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Anatomy ………………………………………………………………………………… 10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lastRenderedPageBreak/>
        <w:t>The main circadian pacemaker is SCN ……………………………………………….. 12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Exogenous and endogenous drives of circadian rhythm ……………………………. 15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Entrainment ……………………………………………………………………………….. 15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Circadian rhythm control different function in human body ……………………… 16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Circadian clock mechanism at molecular level ……………………………………… 17</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Post translational modification ………………………………………………………… 19</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Protein phosphorylation in negative feedback loop …………………………………. 20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Transcriptional regulation of circadian clock ………………………………………….. 23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Clock gene expression …………………………………………………………………… 26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Component of clock ……………………………………………………………………… 28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Life style and circadian rhythm ………………………………………………………… 29</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Clock controlled genes (CCGs) ………………………………………………………….. 30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Pathway of photic signal ………………………………………………………………… 32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Photoreception of retina …………………………………………………………………. 33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Brain and circadian rhythm …………………………………………………………… 35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Disruption of circadian rhythm and appearance of disease ………………………. 36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Gene expression in hematopoietic cells ……………………………………………….. 37</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lastRenderedPageBreak/>
        <w:t>Organization of circadian clock in and out of network ………………………………. 38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Physiology of circadian rhythm ………………………………………………………… 39</w:t>
      </w:r>
    </w:p>
    <w:p w:rsidR="009542A4" w:rsidRPr="0017694D" w:rsidRDefault="009542A4" w:rsidP="009542A4">
      <w:pPr>
        <w:tabs>
          <w:tab w:val="left" w:pos="6311"/>
        </w:tabs>
        <w:spacing w:line="480" w:lineRule="auto"/>
        <w:jc w:val="right"/>
        <w:rPr>
          <w:rFonts w:ascii="Palatino Linotype" w:hAnsi="Palatino Linotype"/>
          <w:sz w:val="24"/>
          <w:szCs w:val="24"/>
        </w:rPr>
      </w:pPr>
      <w:proofErr w:type="spellStart"/>
      <w:r w:rsidRPr="0017694D">
        <w:rPr>
          <w:rFonts w:ascii="Palatino Linotype" w:hAnsi="Palatino Linotype"/>
          <w:sz w:val="24"/>
          <w:szCs w:val="24"/>
        </w:rPr>
        <w:t>Neuropeptid</w:t>
      </w:r>
      <w:proofErr w:type="spellEnd"/>
      <w:r w:rsidRPr="0017694D">
        <w:rPr>
          <w:rFonts w:ascii="Palatino Linotype" w:hAnsi="Palatino Linotype"/>
          <w:sz w:val="24"/>
          <w:szCs w:val="24"/>
        </w:rPr>
        <w:t xml:space="preserve"> in SCN …………………………………………………………………… 39</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Neurotransmitters that have role in circadian rhythm …………………………… 40</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Chapter 2: methodology ……………………………………………………………… 46</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Chapter 3: is there any connection between circadian rhythm and disease? …… 47</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 xml:space="preserve">Role of </w:t>
      </w:r>
      <w:proofErr w:type="spellStart"/>
      <w:r w:rsidRPr="0017694D">
        <w:rPr>
          <w:rFonts w:ascii="Palatino Linotype" w:hAnsi="Palatino Linotype"/>
          <w:sz w:val="24"/>
          <w:szCs w:val="24"/>
        </w:rPr>
        <w:t>bHLH</w:t>
      </w:r>
      <w:proofErr w:type="spellEnd"/>
      <w:r w:rsidRPr="0017694D">
        <w:rPr>
          <w:rFonts w:ascii="Palatino Linotype" w:hAnsi="Palatino Linotype"/>
          <w:sz w:val="24"/>
          <w:szCs w:val="24"/>
        </w:rPr>
        <w:t>- PAS transcription factor of circadian clock in cancer ……………… 52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Role of period transcription factor in cancer ………………………………………… 52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 xml:space="preserve">Role of </w:t>
      </w:r>
      <w:proofErr w:type="spellStart"/>
      <w:r w:rsidRPr="0017694D">
        <w:rPr>
          <w:rFonts w:ascii="Palatino Linotype" w:hAnsi="Palatino Linotype"/>
          <w:sz w:val="24"/>
          <w:szCs w:val="24"/>
        </w:rPr>
        <w:t>cryptochrome</w:t>
      </w:r>
      <w:proofErr w:type="spellEnd"/>
      <w:r w:rsidRPr="0017694D">
        <w:rPr>
          <w:rFonts w:ascii="Palatino Linotype" w:hAnsi="Palatino Linotype"/>
          <w:sz w:val="24"/>
          <w:szCs w:val="24"/>
        </w:rPr>
        <w:t xml:space="preserve"> gene in cancer …………………………………………………... 53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Role of other clock genes in cancer …………………………………………………… 53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Shift work ………………………………………………………………………………… 55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Melatonin …………………………………………………………………………………. 58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Mechanism of action of melatonin ……………………………………………………… 61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Sleep deprivation have many effect on different event ………………………………. 66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Disruption of circadian rhythm cause creating of many cancers ……………………. 69</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Obesity …………………………………………………………………………………… 78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Diabetes ……………………………………………………………………………………. 80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lastRenderedPageBreak/>
        <w:t>Hypertension ……………………………………………………………………………… 81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Immune response ………………………………………………………………………… 83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b/>
          <w:bCs/>
          <w:sz w:val="24"/>
          <w:szCs w:val="24"/>
        </w:rPr>
        <w:t>Chapter 4: Chronobiology……………………………………………………………… 84</w:t>
      </w:r>
    </w:p>
    <w:p w:rsidR="009542A4" w:rsidRPr="0017694D" w:rsidRDefault="009542A4" w:rsidP="009542A4">
      <w:pPr>
        <w:tabs>
          <w:tab w:val="left" w:pos="6311"/>
        </w:tabs>
        <w:spacing w:line="480" w:lineRule="auto"/>
        <w:jc w:val="right"/>
        <w:rPr>
          <w:rFonts w:ascii="Palatino Linotype" w:hAnsi="Palatino Linotype"/>
          <w:sz w:val="24"/>
          <w:szCs w:val="24"/>
        </w:rPr>
      </w:pPr>
      <w:proofErr w:type="spellStart"/>
      <w:r w:rsidRPr="0017694D">
        <w:rPr>
          <w:rFonts w:ascii="Palatino Linotype" w:hAnsi="Palatino Linotype"/>
          <w:sz w:val="24"/>
          <w:szCs w:val="24"/>
        </w:rPr>
        <w:t>Chronopharmacodynamics</w:t>
      </w:r>
      <w:proofErr w:type="spellEnd"/>
      <w:r w:rsidRPr="0017694D">
        <w:rPr>
          <w:rFonts w:ascii="Palatino Linotype" w:hAnsi="Palatino Linotype"/>
          <w:sz w:val="24"/>
          <w:szCs w:val="24"/>
        </w:rPr>
        <w:t xml:space="preserve"> …………………………………………………………… 92</w:t>
      </w:r>
    </w:p>
    <w:p w:rsidR="009542A4" w:rsidRPr="0017694D" w:rsidRDefault="009542A4" w:rsidP="009542A4">
      <w:pPr>
        <w:tabs>
          <w:tab w:val="left" w:pos="6311"/>
        </w:tabs>
        <w:spacing w:line="480" w:lineRule="auto"/>
        <w:jc w:val="right"/>
        <w:rPr>
          <w:rFonts w:ascii="Palatino Linotype" w:hAnsi="Palatino Linotype"/>
          <w:sz w:val="24"/>
          <w:szCs w:val="24"/>
        </w:rPr>
      </w:pPr>
      <w:proofErr w:type="spellStart"/>
      <w:r w:rsidRPr="0017694D">
        <w:rPr>
          <w:rFonts w:ascii="Palatino Linotype" w:hAnsi="Palatino Linotype"/>
          <w:sz w:val="24"/>
          <w:szCs w:val="24"/>
        </w:rPr>
        <w:t>Chronopharmacokinetics</w:t>
      </w:r>
      <w:proofErr w:type="spellEnd"/>
      <w:r w:rsidRPr="0017694D">
        <w:rPr>
          <w:rFonts w:ascii="Palatino Linotype" w:hAnsi="Palatino Linotype"/>
          <w:sz w:val="24"/>
          <w:szCs w:val="24"/>
        </w:rPr>
        <w:t xml:space="preserve"> ……………………………………………………………… 93</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Chapter 5: result ……………………………………………………………………….. 95</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1 ……………………………………………………………………………. 95</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2 ……………………………………………………………………………. 96</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3 …………………………………………………………………………….. 98</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4 …………………………………………………………………………….. 99</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5 ……………………………………………………………………………. 100</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6 ……………………………………………………………………………. 101</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7 …………………………………………………………………………….. 104</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8 …………………………………………………………………………… 105</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9 ……………………………………………………………………………. 106</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10 …………………………………………………………………………… 107</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11 …………………………………………………………………………… 107</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lastRenderedPageBreak/>
        <w:t>Study</w:t>
      </w:r>
      <w:r w:rsidR="009542A4" w:rsidRPr="0017694D">
        <w:rPr>
          <w:rFonts w:ascii="Palatino Linotype" w:hAnsi="Palatino Linotype"/>
          <w:sz w:val="24"/>
          <w:szCs w:val="24"/>
        </w:rPr>
        <w:t>12 …………………………………………………………………………… 113</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13 …………………………………………………………………………… 116</w:t>
      </w:r>
    </w:p>
    <w:p w:rsidR="009542A4" w:rsidRPr="0017694D" w:rsidRDefault="00A579A6" w:rsidP="009542A4">
      <w:pPr>
        <w:tabs>
          <w:tab w:val="left" w:pos="6311"/>
        </w:tabs>
        <w:spacing w:line="480" w:lineRule="auto"/>
        <w:jc w:val="right"/>
        <w:rPr>
          <w:rFonts w:ascii="Palatino Linotype" w:hAnsi="Palatino Linotype"/>
          <w:sz w:val="24"/>
          <w:szCs w:val="24"/>
        </w:rPr>
      </w:pPr>
      <w:r>
        <w:rPr>
          <w:rFonts w:ascii="Palatino Linotype" w:hAnsi="Palatino Linotype"/>
          <w:sz w:val="24"/>
          <w:szCs w:val="24"/>
        </w:rPr>
        <w:t>Study</w:t>
      </w:r>
      <w:r w:rsidR="009542A4" w:rsidRPr="0017694D">
        <w:rPr>
          <w:rFonts w:ascii="Palatino Linotype" w:hAnsi="Palatino Linotype"/>
          <w:sz w:val="24"/>
          <w:szCs w:val="24"/>
        </w:rPr>
        <w:t xml:space="preserve"> 14 …………………………………………………………………………… 117</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Chapter 5: Discussion …………………………………………………………… 120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The role of circadian clock gene in cancer ………………………………………. 121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Circadian rhythm in cancer genetics …………………………………………….. 122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Cell proliferation and cancer cell growth are under clock regulation ………… 123</w:t>
      </w:r>
    </w:p>
    <w:p w:rsidR="009542A4" w:rsidRPr="0017694D" w:rsidRDefault="009542A4" w:rsidP="009542A4">
      <w:pPr>
        <w:tabs>
          <w:tab w:val="left" w:pos="6311"/>
        </w:tabs>
        <w:spacing w:line="480" w:lineRule="auto"/>
        <w:jc w:val="right"/>
        <w:rPr>
          <w:rFonts w:ascii="Palatino Linotype" w:hAnsi="Palatino Linotype"/>
          <w:b/>
          <w:bCs/>
          <w:sz w:val="24"/>
          <w:szCs w:val="24"/>
        </w:rPr>
      </w:pPr>
      <w:r w:rsidRPr="0017694D">
        <w:rPr>
          <w:rFonts w:ascii="Palatino Linotype" w:hAnsi="Palatino Linotype"/>
          <w:b/>
          <w:bCs/>
          <w:sz w:val="24"/>
          <w:szCs w:val="24"/>
        </w:rPr>
        <w:t>Chapter 6: References ………………………………………………………………. 126</w:t>
      </w:r>
    </w:p>
    <w:p w:rsidR="009542A4" w:rsidRPr="0017694D" w:rsidRDefault="009542A4" w:rsidP="009542A4">
      <w:pPr>
        <w:tabs>
          <w:tab w:val="left" w:pos="6311"/>
        </w:tabs>
        <w:spacing w:line="480" w:lineRule="auto"/>
        <w:jc w:val="center"/>
        <w:rPr>
          <w:rFonts w:ascii="Palatino Linotype" w:hAnsi="Palatino Linotype"/>
          <w:b/>
          <w:bCs/>
          <w:sz w:val="24"/>
          <w:szCs w:val="24"/>
        </w:rPr>
      </w:pPr>
      <w:r w:rsidRPr="0017694D">
        <w:rPr>
          <w:rFonts w:ascii="Palatino Linotype" w:hAnsi="Palatino Linotype"/>
          <w:b/>
          <w:bCs/>
          <w:sz w:val="24"/>
          <w:szCs w:val="24"/>
        </w:rPr>
        <w:t>List of figures:</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 simple scheme of circadian rhythm ………………………………………… 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2: model of circadian clock in Arabidopsis ……………………………………. 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3: schematic diagram that show three stage integrator of circadian rhythm ..14</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4: schematic representation that show post translational modification in mammalian circadian clock …………………………………………………………… 22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5: model for circadian oscillator in mammals ……………………………….. 25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6: metabolic consequence in disruption of circadian rhythm ………………. 31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lastRenderedPageBreak/>
        <w:t>Figure 7: link between regulator of mammalian circadian clock and cell cycle regulatory pathway ………………………………………………………………………..51</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8: role of clock and BMAL1………………………………………………………58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9: physiology of secretion of melatonin …………………………………………60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10: mechanism of action of melatonin in cellular level ………………………. 62</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11: a pathway that show link between sleep loss and increase risk of diabetes and obesity…………………………………………………………………………………67</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12: pathway of biologic signal from retina to mammary tissue ……………..78</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13: schematic representation of circadian timing system …………………….85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14: hypothetical circadian clock of mammals…………………………………..86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 xml:space="preserve">Figure 15: main cellular determinants of cancer </w:t>
      </w:r>
      <w:proofErr w:type="spellStart"/>
      <w:r w:rsidRPr="0017694D">
        <w:rPr>
          <w:rFonts w:ascii="Palatino Linotype" w:hAnsi="Palatino Linotype"/>
          <w:sz w:val="24"/>
          <w:szCs w:val="24"/>
        </w:rPr>
        <w:t>chronotherapeutics</w:t>
      </w:r>
      <w:proofErr w:type="spellEnd"/>
      <w:r w:rsidRPr="0017694D">
        <w:rPr>
          <w:rFonts w:ascii="Palatino Linotype" w:hAnsi="Palatino Linotype"/>
          <w:sz w:val="24"/>
          <w:szCs w:val="24"/>
        </w:rPr>
        <w:t xml:space="preserve"> ………………89</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16: a pathway that shows links between sleep loss and diabetes ……………99</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 xml:space="preserve">Figure 17: Mutation in circadian genes cause </w:t>
      </w:r>
      <w:proofErr w:type="spellStart"/>
      <w:r w:rsidRPr="0017694D">
        <w:rPr>
          <w:rFonts w:ascii="Palatino Linotype" w:hAnsi="Palatino Linotype"/>
          <w:sz w:val="24"/>
          <w:szCs w:val="24"/>
        </w:rPr>
        <w:t>mices</w:t>
      </w:r>
      <w:proofErr w:type="spellEnd"/>
      <w:r w:rsidRPr="0017694D">
        <w:rPr>
          <w:rFonts w:ascii="Palatino Linotype" w:hAnsi="Palatino Linotype"/>
          <w:sz w:val="24"/>
          <w:szCs w:val="24"/>
        </w:rPr>
        <w:t xml:space="preserve"> become cancer prone ……… 103</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Figure 18: Effect of sleep restriction on metabolism of glucose………………………116</w:t>
      </w:r>
    </w:p>
    <w:p w:rsidR="009542A4" w:rsidRPr="0017694D" w:rsidRDefault="009542A4" w:rsidP="009542A4">
      <w:pPr>
        <w:tabs>
          <w:tab w:val="left" w:pos="6311"/>
        </w:tabs>
        <w:spacing w:line="480" w:lineRule="auto"/>
        <w:jc w:val="center"/>
        <w:rPr>
          <w:rFonts w:ascii="Palatino Linotype" w:hAnsi="Palatino Linotype"/>
          <w:b/>
          <w:bCs/>
          <w:sz w:val="24"/>
          <w:szCs w:val="24"/>
        </w:rPr>
      </w:pPr>
      <w:r w:rsidRPr="0017694D">
        <w:rPr>
          <w:rFonts w:ascii="Palatino Linotype" w:hAnsi="Palatino Linotype"/>
          <w:b/>
          <w:bCs/>
          <w:sz w:val="24"/>
          <w:szCs w:val="24"/>
        </w:rPr>
        <w:t>List of tables:</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Table 1: Genes that have role in circadian rhythm in plants ……………………………5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Table 2: Genes that have role in circadian rhythm in plants and have role in the morning (early shift) ……………………………………………………………………….5</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lastRenderedPageBreak/>
        <w:t>Table 3: Genes that have role in circadian rhythm in plants and are active from early daytime till midnight ……………………………………………………………………….6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Table 4: Genes that have role in circadian rhythm in plants that act during the night.6</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Table 5: Mean age adjusted weight by sleep duration in the nurse health study……80</w:t>
      </w:r>
    </w:p>
    <w:p w:rsidR="009542A4" w:rsidRPr="0017694D" w:rsidRDefault="009542A4" w:rsidP="009542A4">
      <w:pPr>
        <w:tabs>
          <w:tab w:val="left" w:pos="6311"/>
        </w:tabs>
        <w:spacing w:line="480" w:lineRule="auto"/>
        <w:jc w:val="right"/>
        <w:rPr>
          <w:rFonts w:ascii="Palatino Linotype" w:hAnsi="Palatino Linotype"/>
          <w:sz w:val="24"/>
          <w:szCs w:val="24"/>
        </w:rPr>
      </w:pPr>
      <w:r w:rsidRPr="0017694D">
        <w:rPr>
          <w:rFonts w:ascii="Palatino Linotype" w:hAnsi="Palatino Linotype"/>
          <w:sz w:val="24"/>
          <w:szCs w:val="24"/>
        </w:rPr>
        <w:t xml:space="preserve">Table 6: </w:t>
      </w:r>
      <w:r w:rsidRPr="0017694D">
        <w:rPr>
          <w:rFonts w:ascii="Palatino Linotype" w:hAnsi="Palatino Linotype" w:cstheme="majorBidi"/>
          <w:sz w:val="24"/>
          <w:szCs w:val="24"/>
        </w:rPr>
        <w:t>Anticancer drugs and its role in circadian timing for tolerability, pharmacokinetics and its antitumor effect in laboratory rodents</w:t>
      </w:r>
      <w:r w:rsidRPr="0017694D">
        <w:rPr>
          <w:rFonts w:ascii="Palatino Linotype" w:hAnsi="Palatino Linotype"/>
          <w:sz w:val="24"/>
          <w:szCs w:val="24"/>
        </w:rPr>
        <w:t>……………………..87</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sz w:val="24"/>
          <w:szCs w:val="24"/>
        </w:rPr>
        <w:t xml:space="preserve">Table 7: </w:t>
      </w:r>
      <w:proofErr w:type="spellStart"/>
      <w:r w:rsidRPr="0017694D">
        <w:rPr>
          <w:rFonts w:ascii="Palatino Linotype" w:hAnsi="Palatino Linotype" w:cstheme="majorBidi"/>
          <w:sz w:val="24"/>
          <w:szCs w:val="24"/>
        </w:rPr>
        <w:t>Sociodemographic</w:t>
      </w:r>
      <w:proofErr w:type="spellEnd"/>
      <w:r w:rsidRPr="0017694D">
        <w:rPr>
          <w:rFonts w:ascii="Palatino Linotype" w:hAnsi="Palatino Linotype" w:cstheme="majorBidi"/>
          <w:sz w:val="24"/>
          <w:szCs w:val="24"/>
        </w:rPr>
        <w:t xml:space="preserve"> and health characteristic in case and control participants………………………………………………………………………………109</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cstheme="majorBidi"/>
          <w:sz w:val="24"/>
          <w:szCs w:val="24"/>
        </w:rPr>
        <w:t>Table 8</w:t>
      </w:r>
      <w:r w:rsidR="00B572D8" w:rsidRPr="0017694D">
        <w:rPr>
          <w:rFonts w:ascii="Palatino Linotype" w:hAnsi="Palatino Linotype" w:cstheme="majorBidi"/>
          <w:sz w:val="24"/>
          <w:szCs w:val="24"/>
        </w:rPr>
        <w:t>: Relationship</w:t>
      </w:r>
      <w:r w:rsidRPr="0017694D">
        <w:rPr>
          <w:rFonts w:ascii="Palatino Linotype" w:hAnsi="Palatino Linotype" w:cstheme="majorBidi"/>
          <w:sz w:val="24"/>
          <w:szCs w:val="24"/>
        </w:rPr>
        <w:t xml:space="preserve"> between </w:t>
      </w:r>
      <w:proofErr w:type="spellStart"/>
      <w:r w:rsidRPr="0017694D">
        <w:rPr>
          <w:rFonts w:ascii="Palatino Linotype" w:hAnsi="Palatino Linotype" w:cstheme="majorBidi"/>
          <w:sz w:val="24"/>
          <w:szCs w:val="24"/>
        </w:rPr>
        <w:t>endometrosis</w:t>
      </w:r>
      <w:proofErr w:type="spellEnd"/>
      <w:r w:rsidRPr="0017694D">
        <w:rPr>
          <w:rFonts w:ascii="Palatino Linotype" w:hAnsi="Palatino Linotype" w:cstheme="majorBidi"/>
          <w:sz w:val="24"/>
          <w:szCs w:val="24"/>
        </w:rPr>
        <w:t xml:space="preserve"> and life time in shift worker and between </w:t>
      </w:r>
      <w:proofErr w:type="spellStart"/>
      <w:r w:rsidRPr="0017694D">
        <w:rPr>
          <w:rFonts w:ascii="Palatino Linotype" w:hAnsi="Palatino Linotype" w:cstheme="majorBidi"/>
          <w:sz w:val="24"/>
          <w:szCs w:val="24"/>
        </w:rPr>
        <w:t>endometrosis</w:t>
      </w:r>
      <w:proofErr w:type="spellEnd"/>
      <w:r w:rsidRPr="0017694D">
        <w:rPr>
          <w:rFonts w:ascii="Palatino Linotype" w:hAnsi="Palatino Linotype" w:cstheme="majorBidi"/>
          <w:sz w:val="24"/>
          <w:szCs w:val="24"/>
        </w:rPr>
        <w:t xml:space="preserve"> and change in sleep time on persons who are not night shift worker ……………………………………………………………………………………110</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cstheme="majorBidi"/>
          <w:sz w:val="24"/>
          <w:szCs w:val="24"/>
        </w:rPr>
        <w:t xml:space="preserve">Table 9: Relationship between </w:t>
      </w:r>
      <w:proofErr w:type="spellStart"/>
      <w:r w:rsidRPr="0017694D">
        <w:rPr>
          <w:rFonts w:ascii="Palatino Linotype" w:hAnsi="Palatino Linotype" w:cstheme="majorBidi"/>
          <w:sz w:val="24"/>
          <w:szCs w:val="24"/>
        </w:rPr>
        <w:t>endometrosis</w:t>
      </w:r>
      <w:proofErr w:type="spellEnd"/>
      <w:r w:rsidRPr="0017694D">
        <w:rPr>
          <w:rFonts w:ascii="Palatino Linotype" w:hAnsi="Palatino Linotype" w:cstheme="majorBidi"/>
          <w:sz w:val="24"/>
          <w:szCs w:val="24"/>
        </w:rPr>
        <w:t xml:space="preserve"> and duration of shift worker……….111</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cstheme="majorBidi"/>
          <w:sz w:val="24"/>
          <w:szCs w:val="24"/>
        </w:rPr>
        <w:t xml:space="preserve">Table 10: Relationship between </w:t>
      </w:r>
      <w:proofErr w:type="spellStart"/>
      <w:r w:rsidRPr="0017694D">
        <w:rPr>
          <w:rFonts w:ascii="Palatino Linotype" w:hAnsi="Palatino Linotype" w:cstheme="majorBidi"/>
          <w:sz w:val="24"/>
          <w:szCs w:val="24"/>
        </w:rPr>
        <w:t>endometrosis</w:t>
      </w:r>
      <w:proofErr w:type="spellEnd"/>
      <w:r w:rsidRPr="0017694D">
        <w:rPr>
          <w:rFonts w:ascii="Palatino Linotype" w:hAnsi="Palatino Linotype" w:cstheme="majorBidi"/>
          <w:sz w:val="24"/>
          <w:szCs w:val="24"/>
        </w:rPr>
        <w:t xml:space="preserve"> and working more than one type as shift working in 4 week…………………………………………………………………..112</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cstheme="majorBidi"/>
          <w:sz w:val="24"/>
          <w:szCs w:val="24"/>
        </w:rPr>
        <w:t xml:space="preserve">Table 11: Risk of </w:t>
      </w:r>
      <w:proofErr w:type="spellStart"/>
      <w:r w:rsidRPr="0017694D">
        <w:rPr>
          <w:rFonts w:ascii="Palatino Linotype" w:hAnsi="Palatino Linotype" w:cstheme="majorBidi"/>
          <w:sz w:val="24"/>
          <w:szCs w:val="24"/>
        </w:rPr>
        <w:t>endometrosis</w:t>
      </w:r>
      <w:proofErr w:type="spellEnd"/>
      <w:r w:rsidRPr="0017694D">
        <w:rPr>
          <w:rFonts w:ascii="Palatino Linotype" w:hAnsi="Palatino Linotype" w:cstheme="majorBidi"/>
          <w:sz w:val="24"/>
          <w:szCs w:val="24"/>
        </w:rPr>
        <w:t xml:space="preserve"> and </w:t>
      </w:r>
      <w:proofErr w:type="spellStart"/>
      <w:r w:rsidRPr="0017694D">
        <w:rPr>
          <w:rFonts w:ascii="Palatino Linotype" w:hAnsi="Palatino Linotype" w:cstheme="majorBidi"/>
          <w:sz w:val="24"/>
          <w:szCs w:val="24"/>
        </w:rPr>
        <w:t>hCLOCK</w:t>
      </w:r>
      <w:proofErr w:type="spellEnd"/>
      <w:r w:rsidRPr="0017694D">
        <w:rPr>
          <w:rFonts w:ascii="Palatino Linotype" w:hAnsi="Palatino Linotype" w:cstheme="majorBidi"/>
          <w:sz w:val="24"/>
          <w:szCs w:val="24"/>
        </w:rPr>
        <w:t xml:space="preserve"> T3111 C polymorphism ……………113</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cstheme="majorBidi"/>
          <w:sz w:val="24"/>
          <w:szCs w:val="24"/>
        </w:rPr>
        <w:t>Table 12: "Mean age adjusted weight by sleep duration in the Nurse Health study"……………………………………………………………………………………117</w:t>
      </w:r>
    </w:p>
    <w:p w:rsidR="009542A4" w:rsidRPr="0017694D" w:rsidRDefault="009542A4" w:rsidP="009542A4">
      <w:pPr>
        <w:tabs>
          <w:tab w:val="left" w:pos="6311"/>
        </w:tabs>
        <w:spacing w:line="480" w:lineRule="auto"/>
        <w:jc w:val="right"/>
        <w:rPr>
          <w:rFonts w:ascii="Palatino Linotype" w:hAnsi="Palatino Linotype" w:cstheme="majorBidi"/>
          <w:sz w:val="24"/>
          <w:szCs w:val="24"/>
        </w:rPr>
      </w:pPr>
      <w:r w:rsidRPr="0017694D">
        <w:rPr>
          <w:rFonts w:ascii="Palatino Linotype" w:hAnsi="Palatino Linotype" w:cstheme="majorBidi"/>
          <w:sz w:val="24"/>
          <w:szCs w:val="24"/>
        </w:rPr>
        <w:t>Table 13:  Genes that have role in colon cancer ………………………………………119</w:t>
      </w:r>
    </w:p>
    <w:p w:rsidR="009542A4" w:rsidRPr="0017694D" w:rsidRDefault="009542A4" w:rsidP="009542A4">
      <w:pPr>
        <w:tabs>
          <w:tab w:val="left" w:pos="6311"/>
        </w:tabs>
        <w:spacing w:line="480" w:lineRule="auto"/>
        <w:jc w:val="right"/>
        <w:rPr>
          <w:rFonts w:ascii="Palatino Linotype" w:hAnsi="Palatino Linotype" w:cstheme="majorBidi"/>
          <w:sz w:val="24"/>
          <w:szCs w:val="24"/>
          <w:rtl/>
        </w:rPr>
      </w:pPr>
    </w:p>
    <w:p w:rsidR="009542A4" w:rsidRPr="0017694D" w:rsidRDefault="009542A4" w:rsidP="009542A4">
      <w:pPr>
        <w:jc w:val="center"/>
        <w:rPr>
          <w:rFonts w:ascii="Palatino Linotype" w:hAnsi="Palatino Linotype"/>
          <w:b/>
          <w:bCs/>
          <w:sz w:val="24"/>
          <w:szCs w:val="24"/>
        </w:rPr>
      </w:pPr>
    </w:p>
    <w:p w:rsidR="009542A4" w:rsidRPr="0017694D" w:rsidRDefault="009542A4" w:rsidP="009542A4">
      <w:pPr>
        <w:jc w:val="center"/>
        <w:rPr>
          <w:rFonts w:ascii="Palatino Linotype" w:hAnsi="Palatino Linotype"/>
          <w:b/>
          <w:bCs/>
          <w:sz w:val="24"/>
          <w:szCs w:val="24"/>
          <w:rtl/>
        </w:rPr>
      </w:pPr>
      <w:r w:rsidRPr="0017694D">
        <w:rPr>
          <w:rFonts w:ascii="Palatino Linotype" w:hAnsi="Palatino Linotype"/>
          <w:b/>
          <w:bCs/>
          <w:sz w:val="24"/>
          <w:szCs w:val="24"/>
        </w:rPr>
        <w:t>List of abbreviations</w:t>
      </w:r>
    </w:p>
    <w:p w:rsidR="009542A4" w:rsidRPr="0017694D" w:rsidRDefault="009542A4" w:rsidP="009542A4">
      <w:pPr>
        <w:jc w:val="center"/>
        <w:rPr>
          <w:rFonts w:ascii="Palatino Linotype" w:hAnsi="Palatino Linotype"/>
          <w:b/>
          <w:bCs/>
          <w:sz w:val="24"/>
          <w:szCs w:val="24"/>
          <w:rtl/>
        </w:rPr>
      </w:pPr>
    </w:p>
    <w:p w:rsidR="009542A4" w:rsidRPr="0017694D" w:rsidRDefault="009542A4" w:rsidP="009542A4">
      <w:pPr>
        <w:jc w:val="center"/>
        <w:rPr>
          <w:rFonts w:ascii="Palatino Linotype" w:hAnsi="Palatino Linotype"/>
          <w:b/>
          <w:bCs/>
          <w:sz w:val="24"/>
          <w:szCs w:val="24"/>
        </w:rPr>
      </w:pPr>
    </w:p>
    <w:p w:rsidR="009542A4" w:rsidRPr="0017694D" w:rsidRDefault="009542A4" w:rsidP="009542A4">
      <w:pPr>
        <w:jc w:val="right"/>
        <w:rPr>
          <w:rFonts w:ascii="Palatino Linotype" w:hAnsi="Palatino Linotype"/>
          <w:b/>
          <w:bCs/>
          <w:sz w:val="24"/>
          <w:szCs w:val="24"/>
        </w:rPr>
      </w:pPr>
      <w:r w:rsidRPr="0017694D">
        <w:rPr>
          <w:rFonts w:ascii="Palatino Linotype" w:hAnsi="Palatino Linotype"/>
          <w:b/>
          <w:bCs/>
          <w:sz w:val="24"/>
          <w:szCs w:val="24"/>
        </w:rPr>
        <w:t>A</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A1                      </w:t>
      </w:r>
      <w:r w:rsidRPr="0017694D">
        <w:rPr>
          <w:rFonts w:ascii="Palatino Linotype" w:hAnsi="Palatino Linotype"/>
          <w:sz w:val="24"/>
          <w:szCs w:val="24"/>
        </w:rPr>
        <w:t>Angiotensin 1</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Ach                   </w:t>
      </w:r>
      <w:r w:rsidRPr="0017694D">
        <w:rPr>
          <w:rFonts w:ascii="Palatino Linotype" w:hAnsi="Palatino Linotype"/>
          <w:sz w:val="24"/>
          <w:szCs w:val="24"/>
        </w:rPr>
        <w:t>Acetylcholine</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ACS1                </w:t>
      </w:r>
      <w:r w:rsidRPr="0017694D">
        <w:rPr>
          <w:rFonts w:ascii="Palatino Linotype" w:hAnsi="Palatino Linotype"/>
          <w:sz w:val="24"/>
          <w:szCs w:val="24"/>
        </w:rPr>
        <w:t xml:space="preserve">Acetyl -COA </w:t>
      </w:r>
      <w:proofErr w:type="spellStart"/>
      <w:r w:rsidRPr="0017694D">
        <w:rPr>
          <w:rFonts w:ascii="Palatino Linotype" w:hAnsi="Palatino Linotype"/>
          <w:sz w:val="24"/>
          <w:szCs w:val="24"/>
        </w:rPr>
        <w:t>synthetase</w:t>
      </w:r>
      <w:proofErr w:type="spellEnd"/>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ACTH              </w:t>
      </w:r>
      <w:r w:rsidRPr="0017694D">
        <w:rPr>
          <w:rFonts w:ascii="Palatino Linotype" w:hAnsi="Palatino Linotype"/>
          <w:sz w:val="24"/>
          <w:szCs w:val="24"/>
        </w:rPr>
        <w:t>Adrenocorticotropic hormone</w:t>
      </w:r>
    </w:p>
    <w:p w:rsidR="009542A4" w:rsidRPr="0017694D" w:rsidRDefault="009542A4" w:rsidP="009542A4">
      <w:pPr>
        <w:jc w:val="right"/>
        <w:rPr>
          <w:rFonts w:ascii="Palatino Linotype" w:hAnsi="Palatino Linotype"/>
          <w:sz w:val="24"/>
          <w:szCs w:val="24"/>
        </w:rPr>
      </w:pPr>
      <w:proofErr w:type="spellStart"/>
      <w:r w:rsidRPr="0017694D">
        <w:rPr>
          <w:rFonts w:ascii="Palatino Linotype" w:hAnsi="Palatino Linotype"/>
          <w:b/>
          <w:bCs/>
          <w:sz w:val="24"/>
          <w:szCs w:val="24"/>
        </w:rPr>
        <w:t>Adrp</w:t>
      </w:r>
      <w:proofErr w:type="spellEnd"/>
      <w:r w:rsidRPr="0017694D">
        <w:rPr>
          <w:rFonts w:ascii="Palatino Linotype" w:hAnsi="Palatino Linotype"/>
          <w:b/>
          <w:bCs/>
          <w:sz w:val="24"/>
          <w:szCs w:val="24"/>
        </w:rPr>
        <w:t xml:space="preserve">                </w:t>
      </w:r>
      <w:r w:rsidRPr="0017694D">
        <w:rPr>
          <w:rFonts w:ascii="Palatino Linotype" w:hAnsi="Palatino Linotype"/>
          <w:sz w:val="24"/>
          <w:szCs w:val="24"/>
        </w:rPr>
        <w:t>Adipocyte differentiation related protein</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AMP    </w:t>
      </w:r>
      <w:r w:rsidRPr="0017694D">
        <w:rPr>
          <w:rFonts w:ascii="Palatino Linotype" w:hAnsi="Palatino Linotype"/>
          <w:sz w:val="24"/>
          <w:szCs w:val="24"/>
        </w:rPr>
        <w:t xml:space="preserve">            Adenosine mono phosphate</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ANGII</w:t>
      </w:r>
      <w:r w:rsidRPr="0017694D">
        <w:rPr>
          <w:rFonts w:ascii="Palatino Linotype" w:hAnsi="Palatino Linotype"/>
          <w:sz w:val="24"/>
          <w:szCs w:val="24"/>
        </w:rPr>
        <w:t xml:space="preserve">             Angiotensin II</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APC                  </w:t>
      </w:r>
      <w:r w:rsidRPr="0017694D">
        <w:rPr>
          <w:rFonts w:ascii="Palatino Linotype" w:hAnsi="Palatino Linotype"/>
          <w:sz w:val="24"/>
          <w:szCs w:val="24"/>
        </w:rPr>
        <w:t>Adenomatous polyposis coli</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AR</w:t>
      </w:r>
      <w:r w:rsidRPr="0017694D">
        <w:rPr>
          <w:rFonts w:ascii="Palatino Linotype" w:hAnsi="Palatino Linotype"/>
          <w:sz w:val="24"/>
          <w:szCs w:val="24"/>
        </w:rPr>
        <w:t xml:space="preserve">                     Androgen receptor</w:t>
      </w:r>
    </w:p>
    <w:p w:rsidR="009542A4" w:rsidRPr="0017694D" w:rsidRDefault="009542A4" w:rsidP="009542A4">
      <w:pPr>
        <w:jc w:val="right"/>
        <w:rPr>
          <w:rFonts w:ascii="Palatino Linotype" w:hAnsi="Palatino Linotype"/>
          <w:b/>
          <w:bCs/>
          <w:sz w:val="24"/>
          <w:szCs w:val="24"/>
        </w:rPr>
      </w:pPr>
      <w:r w:rsidRPr="0017694D">
        <w:rPr>
          <w:rFonts w:ascii="Palatino Linotype" w:hAnsi="Palatino Linotype"/>
          <w:b/>
          <w:bCs/>
          <w:sz w:val="24"/>
          <w:szCs w:val="24"/>
        </w:rPr>
        <w:t>ARC</w:t>
      </w:r>
      <w:r w:rsidRPr="0017694D">
        <w:rPr>
          <w:rFonts w:ascii="Palatino Linotype" w:hAnsi="Palatino Linotype"/>
          <w:sz w:val="24"/>
          <w:szCs w:val="24"/>
        </w:rPr>
        <w:t xml:space="preserve">                  Arcuate nucleus</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Asps                  </w:t>
      </w:r>
      <w:r w:rsidRPr="0017694D">
        <w:rPr>
          <w:rFonts w:ascii="Palatino Linotype" w:hAnsi="Palatino Linotype"/>
          <w:sz w:val="24"/>
          <w:szCs w:val="24"/>
        </w:rPr>
        <w:t>Advanced sleep phase syndrome</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AVP                 </w:t>
      </w:r>
      <w:r w:rsidRPr="0017694D">
        <w:rPr>
          <w:rFonts w:ascii="Palatino Linotype" w:hAnsi="Palatino Linotype"/>
          <w:sz w:val="24"/>
          <w:szCs w:val="24"/>
        </w:rPr>
        <w:t xml:space="preserve">  Arginine vasopressin</w:t>
      </w:r>
    </w:p>
    <w:p w:rsidR="009542A4" w:rsidRPr="0017694D" w:rsidRDefault="009542A4" w:rsidP="009542A4">
      <w:pPr>
        <w:jc w:val="right"/>
        <w:rPr>
          <w:rFonts w:ascii="Palatino Linotype" w:hAnsi="Palatino Linotype"/>
          <w:b/>
          <w:bCs/>
          <w:sz w:val="24"/>
          <w:szCs w:val="24"/>
        </w:rPr>
      </w:pPr>
      <w:r w:rsidRPr="0017694D">
        <w:rPr>
          <w:rFonts w:ascii="Palatino Linotype" w:hAnsi="Palatino Linotype"/>
          <w:b/>
          <w:bCs/>
          <w:sz w:val="24"/>
          <w:szCs w:val="24"/>
        </w:rPr>
        <w:t>B</w:t>
      </w:r>
    </w:p>
    <w:p w:rsidR="009542A4" w:rsidRPr="0017694D" w:rsidRDefault="009542A4" w:rsidP="009542A4">
      <w:pPr>
        <w:jc w:val="right"/>
        <w:rPr>
          <w:rFonts w:ascii="Palatino Linotype" w:hAnsi="Palatino Linotype"/>
          <w:sz w:val="24"/>
          <w:szCs w:val="24"/>
        </w:rPr>
      </w:pPr>
      <w:proofErr w:type="spellStart"/>
      <w:r w:rsidRPr="0017694D">
        <w:rPr>
          <w:rFonts w:ascii="Palatino Linotype" w:hAnsi="Palatino Linotype"/>
          <w:b/>
          <w:bCs/>
          <w:sz w:val="24"/>
          <w:szCs w:val="24"/>
        </w:rPr>
        <w:t>bHLH</w:t>
      </w:r>
      <w:proofErr w:type="spellEnd"/>
      <w:r w:rsidRPr="0017694D">
        <w:rPr>
          <w:rFonts w:ascii="Palatino Linotype" w:hAnsi="Palatino Linotype"/>
          <w:sz w:val="24"/>
          <w:szCs w:val="24"/>
        </w:rPr>
        <w:t xml:space="preserve">                 basic helix loop helix</w:t>
      </w:r>
    </w:p>
    <w:p w:rsidR="009542A4" w:rsidRPr="0017694D" w:rsidRDefault="009542A4" w:rsidP="009542A4">
      <w:pPr>
        <w:jc w:val="right"/>
        <w:rPr>
          <w:rFonts w:ascii="Palatino Linotype" w:hAnsi="Palatino Linotype"/>
          <w:sz w:val="24"/>
          <w:szCs w:val="24"/>
        </w:rPr>
      </w:pPr>
      <w:r w:rsidRPr="0017694D">
        <w:rPr>
          <w:rFonts w:ascii="Palatino Linotype" w:hAnsi="Palatino Linotype"/>
          <w:b/>
          <w:bCs/>
          <w:sz w:val="24"/>
          <w:szCs w:val="24"/>
        </w:rPr>
        <w:t xml:space="preserve">Bmal1                 </w:t>
      </w:r>
      <w:r w:rsidRPr="0017694D">
        <w:rPr>
          <w:rFonts w:ascii="Palatino Linotype" w:hAnsi="Palatino Linotype"/>
          <w:sz w:val="24"/>
          <w:szCs w:val="24"/>
        </w:rPr>
        <w:t xml:space="preserve">Brain muscle </w:t>
      </w:r>
      <w:proofErr w:type="spellStart"/>
      <w:r w:rsidRPr="0017694D">
        <w:rPr>
          <w:rFonts w:ascii="Palatino Linotype" w:hAnsi="Palatino Linotype"/>
          <w:sz w:val="24"/>
          <w:szCs w:val="24"/>
        </w:rPr>
        <w:t>Arnt</w:t>
      </w:r>
      <w:proofErr w:type="spellEnd"/>
      <w:r w:rsidRPr="0017694D">
        <w:rPr>
          <w:rFonts w:ascii="Palatino Linotype" w:hAnsi="Palatino Linotype"/>
          <w:sz w:val="24"/>
          <w:szCs w:val="24"/>
        </w:rPr>
        <w:t>- like protein1</w:t>
      </w:r>
    </w:p>
    <w:p w:rsidR="009542A4" w:rsidRPr="0017694D" w:rsidRDefault="009542A4" w:rsidP="009542A4">
      <w:pPr>
        <w:jc w:val="right"/>
        <w:rPr>
          <w:rFonts w:ascii="Palatino Linotype" w:hAnsi="Palatino Linotype"/>
          <w:b/>
          <w:bCs/>
          <w:sz w:val="24"/>
          <w:szCs w:val="24"/>
        </w:rPr>
      </w:pPr>
      <w:r w:rsidRPr="0017694D">
        <w:rPr>
          <w:rFonts w:ascii="Palatino Linotype" w:hAnsi="Palatino Linotype" w:cs="Arial"/>
          <w:b/>
          <w:bCs/>
          <w:sz w:val="24"/>
          <w:szCs w:val="24"/>
        </w:rPr>
        <w:t>βTrCP1</w:t>
      </w:r>
      <w:r w:rsidRPr="0017694D">
        <w:rPr>
          <w:rFonts w:ascii="Palatino Linotype" w:hAnsi="Palatino Linotype" w:cs="Arial"/>
          <w:sz w:val="24"/>
          <w:szCs w:val="24"/>
        </w:rPr>
        <w:t xml:space="preserve">      </w:t>
      </w:r>
      <w:r w:rsidR="009D2271">
        <w:rPr>
          <w:rFonts w:ascii="Palatino Linotype" w:hAnsi="Palatino Linotype" w:cs="Arial"/>
          <w:sz w:val="24"/>
          <w:szCs w:val="24"/>
        </w:rPr>
        <w:t xml:space="preserve">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Betatransducin</w:t>
      </w:r>
      <w:proofErr w:type="spellEnd"/>
      <w:r w:rsidRPr="0017694D">
        <w:rPr>
          <w:rFonts w:ascii="Palatino Linotype" w:hAnsi="Palatino Linotype" w:cs="Arial"/>
          <w:sz w:val="24"/>
          <w:szCs w:val="24"/>
        </w:rPr>
        <w:t xml:space="preserve"> repeat protein 1 </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βTrCP2</w:t>
      </w:r>
      <w:r w:rsidR="009D2271">
        <w:rPr>
          <w:rFonts w:ascii="Palatino Linotype" w:hAnsi="Palatino Linotype" w:cs="Arial"/>
          <w:b/>
          <w:bCs/>
          <w:sz w:val="24"/>
          <w:szCs w:val="24"/>
        </w:rPr>
        <w:t xml:space="preserve">             </w:t>
      </w:r>
      <w:proofErr w:type="spellStart"/>
      <w:r w:rsidRPr="0017694D">
        <w:rPr>
          <w:rFonts w:ascii="Palatino Linotype" w:hAnsi="Palatino Linotype" w:cs="Arial"/>
          <w:sz w:val="24"/>
          <w:szCs w:val="24"/>
        </w:rPr>
        <w:t>Betatransducin</w:t>
      </w:r>
      <w:proofErr w:type="spellEnd"/>
      <w:r w:rsidRPr="0017694D">
        <w:rPr>
          <w:rFonts w:ascii="Palatino Linotype" w:hAnsi="Palatino Linotype" w:cs="Arial"/>
          <w:sz w:val="24"/>
          <w:szCs w:val="24"/>
        </w:rPr>
        <w:t xml:space="preserve"> repeat protein2</w:t>
      </w:r>
    </w:p>
    <w:p w:rsidR="009542A4" w:rsidRPr="009D2271" w:rsidRDefault="009542A4" w:rsidP="009542A4">
      <w:pPr>
        <w:jc w:val="right"/>
        <w:rPr>
          <w:rFonts w:ascii="Palatino Linotype" w:hAnsi="Palatino Linotype" w:cs="Arial"/>
          <w:sz w:val="24"/>
          <w:szCs w:val="24"/>
          <w:lang w:val="et-EE"/>
        </w:rPr>
      </w:pPr>
      <w:r w:rsidRPr="0017694D">
        <w:rPr>
          <w:rFonts w:ascii="Palatino Linotype" w:hAnsi="Palatino Linotype" w:cs="Arial"/>
          <w:b/>
          <w:bCs/>
          <w:sz w:val="24"/>
          <w:szCs w:val="24"/>
        </w:rPr>
        <w:t xml:space="preserve">BTX                   </w:t>
      </w:r>
      <w:proofErr w:type="spellStart"/>
      <w:r w:rsidRPr="0017694D">
        <w:rPr>
          <w:rFonts w:ascii="Palatino Linotype" w:hAnsi="Palatino Linotype" w:cs="Arial"/>
          <w:sz w:val="24"/>
          <w:szCs w:val="24"/>
        </w:rPr>
        <w:t>Bungarotoxin</w:t>
      </w:r>
      <w:proofErr w:type="spellEnd"/>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C</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CAB                   </w:t>
      </w:r>
      <w:r w:rsidRPr="0017694D">
        <w:rPr>
          <w:rFonts w:ascii="Palatino Linotype" w:hAnsi="Palatino Linotype" w:cs="Arial"/>
          <w:sz w:val="24"/>
          <w:szCs w:val="24"/>
        </w:rPr>
        <w:t>chlorophyll a/b</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lastRenderedPageBreak/>
        <w:t>cAMP</w:t>
      </w:r>
      <w:proofErr w:type="spellEnd"/>
      <w:r w:rsidR="009D2271">
        <w:rPr>
          <w:rFonts w:ascii="Palatino Linotype" w:hAnsi="Palatino Linotype" w:cs="Arial"/>
          <w:b/>
          <w:bCs/>
          <w:sz w:val="24"/>
          <w:szCs w:val="24"/>
        </w:rPr>
        <w:t xml:space="preserve">                </w:t>
      </w:r>
      <w:r w:rsidRPr="0017694D">
        <w:rPr>
          <w:rFonts w:ascii="Palatino Linotype" w:hAnsi="Palatino Linotype" w:cs="Arial"/>
          <w:sz w:val="24"/>
          <w:szCs w:val="24"/>
        </w:rPr>
        <w:t>Cyclic adenosine monophosphate</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calB</w:t>
      </w:r>
      <w:proofErr w:type="spellEnd"/>
      <w:r w:rsidR="009D2271">
        <w:rPr>
          <w:rFonts w:ascii="Palatino Linotype" w:hAnsi="Palatino Linotype" w:cs="Arial"/>
          <w:b/>
          <w:bCs/>
          <w:sz w:val="24"/>
          <w:szCs w:val="24"/>
        </w:rPr>
        <w:t xml:space="preserve">                   </w:t>
      </w:r>
      <w:proofErr w:type="spellStart"/>
      <w:r w:rsidRPr="0017694D">
        <w:rPr>
          <w:rFonts w:ascii="Palatino Linotype" w:hAnsi="Palatino Linotype" w:cs="Arial"/>
          <w:sz w:val="24"/>
          <w:szCs w:val="24"/>
        </w:rPr>
        <w:t>Calbindin</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CALR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Calretinin</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CCA1</w:t>
      </w:r>
      <w:r w:rsidRPr="0017694D">
        <w:rPr>
          <w:rFonts w:ascii="Palatino Linotype" w:hAnsi="Palatino Linotype" w:cs="Arial"/>
          <w:sz w:val="24"/>
          <w:szCs w:val="24"/>
        </w:rPr>
        <w:t xml:space="preserve">                  Circadian clock associated 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CCG                     </w:t>
      </w:r>
      <w:r w:rsidRPr="0017694D">
        <w:rPr>
          <w:rFonts w:ascii="Palatino Linotype" w:hAnsi="Palatino Linotype" w:cs="Arial"/>
          <w:sz w:val="24"/>
          <w:szCs w:val="24"/>
        </w:rPr>
        <w:t>Clock controlled gene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CDC                      </w:t>
      </w:r>
      <w:r w:rsidRPr="0017694D">
        <w:rPr>
          <w:rFonts w:ascii="Palatino Linotype" w:hAnsi="Palatino Linotype" w:cs="Arial"/>
          <w:sz w:val="24"/>
          <w:szCs w:val="24"/>
        </w:rPr>
        <w:t>Cell division cycle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CDK                      </w:t>
      </w:r>
      <w:r w:rsidRPr="0017694D">
        <w:rPr>
          <w:rFonts w:ascii="Palatino Linotype" w:hAnsi="Palatino Linotype" w:cs="Arial"/>
          <w:sz w:val="24"/>
          <w:szCs w:val="24"/>
        </w:rPr>
        <w:t>Cyclin dependent kinase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CGH</w:t>
      </w:r>
      <w:r w:rsidRPr="0017694D">
        <w:rPr>
          <w:rFonts w:ascii="Palatino Linotype" w:hAnsi="Palatino Linotype" w:cs="Arial"/>
          <w:sz w:val="24"/>
          <w:szCs w:val="24"/>
        </w:rPr>
        <w:t xml:space="preserve">                      Comparative genomic hybridization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cGMP</w:t>
      </w:r>
      <w:r w:rsidRPr="0017694D">
        <w:rPr>
          <w:rFonts w:ascii="Palatino Linotype" w:hAnsi="Palatino Linotype" w:cs="Arial"/>
          <w:sz w:val="24"/>
          <w:szCs w:val="24"/>
        </w:rPr>
        <w:t xml:space="preserve">                    Cyclic </w:t>
      </w:r>
      <w:proofErr w:type="spellStart"/>
      <w:r w:rsidRPr="0017694D">
        <w:rPr>
          <w:rFonts w:ascii="Palatino Linotype" w:hAnsi="Palatino Linotype" w:cs="Arial"/>
          <w:sz w:val="24"/>
          <w:szCs w:val="24"/>
        </w:rPr>
        <w:t>guanosin</w:t>
      </w:r>
      <w:proofErr w:type="spellEnd"/>
      <w:r w:rsidRPr="0017694D">
        <w:rPr>
          <w:rFonts w:ascii="Palatino Linotype" w:hAnsi="Palatino Linotype" w:cs="Arial"/>
          <w:sz w:val="24"/>
          <w:szCs w:val="24"/>
        </w:rPr>
        <w:t xml:space="preserve"> mono phosphate</w:t>
      </w:r>
    </w:p>
    <w:p w:rsidR="009542A4" w:rsidRPr="0017694D" w:rsidRDefault="009542A4" w:rsidP="004D11F9">
      <w:pPr>
        <w:jc w:val="right"/>
        <w:rPr>
          <w:rFonts w:ascii="Palatino Linotype" w:hAnsi="Palatino Linotype" w:cs="Arial"/>
          <w:sz w:val="24"/>
          <w:szCs w:val="24"/>
        </w:rPr>
      </w:pPr>
      <w:r w:rsidRPr="0017694D">
        <w:rPr>
          <w:rFonts w:ascii="Palatino Linotype" w:hAnsi="Palatino Linotype" w:cs="Arial"/>
          <w:b/>
          <w:bCs/>
          <w:sz w:val="24"/>
          <w:szCs w:val="24"/>
        </w:rPr>
        <w:t xml:space="preserve">CHE                     </w:t>
      </w:r>
      <w:r w:rsidRPr="0017694D">
        <w:rPr>
          <w:rFonts w:ascii="Palatino Linotype" w:hAnsi="Palatino Linotype" w:cs="Arial"/>
          <w:sz w:val="24"/>
          <w:szCs w:val="24"/>
        </w:rPr>
        <w:t xml:space="preserve">  </w:t>
      </w:r>
      <w:r w:rsidR="004D11F9">
        <w:rPr>
          <w:rFonts w:ascii="Palatino Linotype" w:hAnsi="Palatino Linotype" w:cs="Arial"/>
          <w:sz w:val="24"/>
          <w:szCs w:val="24"/>
        </w:rPr>
        <w:t xml:space="preserve">Circadian </w:t>
      </w:r>
      <w:r w:rsidR="004D11F9" w:rsidRPr="0017694D">
        <w:rPr>
          <w:rFonts w:ascii="Palatino Linotype" w:hAnsi="Palatino Linotype" w:cs="Arial"/>
          <w:sz w:val="24"/>
          <w:szCs w:val="24"/>
        </w:rPr>
        <w:t>hiking</w:t>
      </w:r>
      <w:r w:rsidRPr="0017694D">
        <w:rPr>
          <w:rFonts w:ascii="Palatino Linotype" w:hAnsi="Palatino Linotype" w:cs="Arial"/>
          <w:sz w:val="24"/>
          <w:szCs w:val="24"/>
        </w:rPr>
        <w:t xml:space="preserve"> expedition</w:t>
      </w:r>
    </w:p>
    <w:p w:rsidR="009542A4" w:rsidRPr="004D11F9"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CIPC</w:t>
      </w:r>
      <w:r w:rsidR="004D11F9">
        <w:rPr>
          <w:rFonts w:ascii="Palatino Linotype" w:hAnsi="Palatino Linotype" w:cs="Arial"/>
          <w:b/>
          <w:bCs/>
          <w:sz w:val="24"/>
          <w:szCs w:val="24"/>
        </w:rPr>
        <w:t xml:space="preserve">                      </w:t>
      </w:r>
      <w:r w:rsidR="004D11F9" w:rsidRPr="004D11F9">
        <w:rPr>
          <w:rFonts w:ascii="Palatino Linotype" w:hAnsi="Palatino Linotype" w:cs="Arial"/>
          <w:sz w:val="24"/>
          <w:szCs w:val="24"/>
        </w:rPr>
        <w:t>Clock-</w:t>
      </w:r>
      <w:r w:rsidR="004D11F9">
        <w:rPr>
          <w:rFonts w:ascii="Palatino Linotype" w:hAnsi="Palatino Linotype" w:cs="Arial"/>
          <w:sz w:val="24"/>
          <w:szCs w:val="24"/>
        </w:rPr>
        <w:t>interacting circadian protein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CKB</w:t>
      </w:r>
      <w:r w:rsidRPr="0017694D">
        <w:rPr>
          <w:rFonts w:ascii="Palatino Linotype" w:hAnsi="Palatino Linotype" w:cs="Arial"/>
          <w:sz w:val="24"/>
          <w:szCs w:val="24"/>
        </w:rPr>
        <w:t xml:space="preserve">                       Casein kinase β</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CKI                         </w:t>
      </w:r>
      <w:r w:rsidRPr="0017694D">
        <w:rPr>
          <w:rFonts w:ascii="Palatino Linotype" w:hAnsi="Palatino Linotype" w:cs="Arial"/>
          <w:sz w:val="24"/>
          <w:szCs w:val="24"/>
        </w:rPr>
        <w:t>Cyclin dependent kinase inhibitor</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CKIε</w:t>
      </w:r>
      <w:proofErr w:type="spellEnd"/>
      <w:r w:rsidRPr="0017694D">
        <w:rPr>
          <w:rFonts w:ascii="Palatino Linotype" w:hAnsi="Palatino Linotype" w:cs="Arial"/>
          <w:b/>
          <w:bCs/>
          <w:sz w:val="24"/>
          <w:szCs w:val="24"/>
        </w:rPr>
        <w:t xml:space="preserve">                      </w:t>
      </w:r>
      <w:r w:rsidRPr="0017694D">
        <w:rPr>
          <w:rFonts w:ascii="Palatino Linotype" w:hAnsi="Palatino Linotype" w:cs="Arial"/>
          <w:sz w:val="24"/>
          <w:szCs w:val="24"/>
        </w:rPr>
        <w:t xml:space="preserve"> Clock casein kinase I ε</w:t>
      </w:r>
    </w:p>
    <w:p w:rsidR="009542A4" w:rsidRPr="0017694D" w:rsidRDefault="009542A4" w:rsidP="009542A4">
      <w:pPr>
        <w:jc w:val="right"/>
        <w:rPr>
          <w:rFonts w:ascii="Palatino Linotype" w:hAnsi="Palatino Linotype" w:cs="Arial"/>
          <w:sz w:val="24"/>
          <w:szCs w:val="24"/>
          <w:rtl/>
        </w:rPr>
      </w:pPr>
      <w:r w:rsidRPr="0017694D">
        <w:rPr>
          <w:rFonts w:ascii="Palatino Linotype" w:hAnsi="Palatino Linotype" w:cs="Arial"/>
          <w:b/>
          <w:bCs/>
          <w:sz w:val="24"/>
          <w:szCs w:val="24"/>
        </w:rPr>
        <w:t>CLC</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Cardiotrophin</w:t>
      </w:r>
      <w:proofErr w:type="spellEnd"/>
      <w:r w:rsidRPr="0017694D">
        <w:rPr>
          <w:rFonts w:ascii="Palatino Linotype" w:hAnsi="Palatino Linotype" w:cs="Arial"/>
          <w:sz w:val="24"/>
          <w:szCs w:val="24"/>
        </w:rPr>
        <w:t xml:space="preserve"> – like cytokine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CLOCK</w:t>
      </w:r>
      <w:r w:rsidRPr="0017694D">
        <w:rPr>
          <w:rFonts w:ascii="Palatino Linotype" w:hAnsi="Palatino Linotype" w:cs="Arial"/>
          <w:sz w:val="24"/>
          <w:szCs w:val="24"/>
        </w:rPr>
        <w:t xml:space="preserve">                   Circadian </w:t>
      </w:r>
      <w:proofErr w:type="spellStart"/>
      <w:r w:rsidRPr="0017694D">
        <w:rPr>
          <w:rFonts w:ascii="Palatino Linotype" w:hAnsi="Palatino Linotype" w:cs="Arial"/>
          <w:sz w:val="24"/>
          <w:szCs w:val="24"/>
        </w:rPr>
        <w:t>Locomoter</w:t>
      </w:r>
      <w:proofErr w:type="spellEnd"/>
      <w:r w:rsidRPr="0017694D">
        <w:rPr>
          <w:rFonts w:ascii="Palatino Linotype" w:hAnsi="Palatino Linotype" w:cs="Arial"/>
          <w:sz w:val="24"/>
          <w:szCs w:val="24"/>
        </w:rPr>
        <w:t xml:space="preserve"> output cycles Kaput</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CLs</w:t>
      </w:r>
      <w:r w:rsidRPr="0017694D">
        <w:rPr>
          <w:rFonts w:ascii="Palatino Linotype" w:hAnsi="Palatino Linotype" w:cs="Arial"/>
          <w:sz w:val="24"/>
          <w:szCs w:val="24"/>
        </w:rPr>
        <w:t xml:space="preserve">                         Confidence intervals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CRY1</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Cryptochrome</w:t>
      </w:r>
      <w:proofErr w:type="spellEnd"/>
      <w:r w:rsidRPr="0017694D">
        <w:rPr>
          <w:rFonts w:ascii="Palatino Linotype" w:hAnsi="Palatino Linotype" w:cs="Arial"/>
          <w:sz w:val="24"/>
          <w:szCs w:val="24"/>
        </w:rPr>
        <w:t xml:space="preserve"> 1</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 xml:space="preserve">CRY2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Cryptochrome</w:t>
      </w:r>
      <w:proofErr w:type="spellEnd"/>
      <w:r w:rsidRPr="0017694D">
        <w:rPr>
          <w:rFonts w:ascii="Palatino Linotype" w:hAnsi="Palatino Linotype" w:cs="Arial"/>
          <w:sz w:val="24"/>
          <w:szCs w:val="24"/>
        </w:rPr>
        <w:t xml:space="preserve"> 2</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 xml:space="preserve">CRY3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Cryptochrome</w:t>
      </w:r>
      <w:proofErr w:type="spellEnd"/>
      <w:r w:rsidRPr="0017694D">
        <w:rPr>
          <w:rFonts w:ascii="Palatino Linotype" w:hAnsi="Palatino Linotype" w:cs="Arial"/>
          <w:sz w:val="24"/>
          <w:szCs w:val="24"/>
        </w:rPr>
        <w:t xml:space="preserve"> 3</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CREB                     </w:t>
      </w:r>
      <w:r w:rsidRPr="0017694D">
        <w:rPr>
          <w:rFonts w:ascii="Palatino Linotype" w:hAnsi="Palatino Linotype" w:cs="Arial"/>
          <w:sz w:val="24"/>
          <w:szCs w:val="24"/>
        </w:rPr>
        <w:t>Cyclin AMP response element binding</w:t>
      </w:r>
    </w:p>
    <w:p w:rsidR="009542A4" w:rsidRPr="0017694D" w:rsidRDefault="009542A4" w:rsidP="009542A4">
      <w:pPr>
        <w:jc w:val="right"/>
        <w:rPr>
          <w:rFonts w:ascii="Palatino Linotype" w:hAnsi="Palatino Linotype" w:cs="Arial"/>
          <w:sz w:val="24"/>
          <w:szCs w:val="24"/>
          <w:rtl/>
        </w:rPr>
      </w:pPr>
      <w:r w:rsidRPr="0017694D">
        <w:rPr>
          <w:rFonts w:ascii="Palatino Linotype" w:hAnsi="Palatino Linotype" w:cs="Arial"/>
          <w:b/>
          <w:bCs/>
          <w:sz w:val="24"/>
          <w:szCs w:val="24"/>
        </w:rPr>
        <w:t>CRH</w:t>
      </w:r>
      <w:r w:rsidRPr="0017694D">
        <w:rPr>
          <w:rFonts w:ascii="Palatino Linotype" w:hAnsi="Palatino Linotype" w:cs="Arial"/>
          <w:sz w:val="24"/>
          <w:szCs w:val="24"/>
        </w:rPr>
        <w:t xml:space="preserve">                        Corticotrophin releasing hormone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CTS                         </w:t>
      </w:r>
      <w:r w:rsidRPr="0017694D">
        <w:rPr>
          <w:rFonts w:ascii="Palatino Linotype" w:hAnsi="Palatino Linotype" w:cs="Arial"/>
          <w:sz w:val="24"/>
          <w:szCs w:val="24"/>
        </w:rPr>
        <w:t>Circadian timing system</w:t>
      </w:r>
    </w:p>
    <w:p w:rsidR="009542A4" w:rsidRPr="0017694D" w:rsidRDefault="009542A4" w:rsidP="009542A4">
      <w:pPr>
        <w:jc w:val="right"/>
        <w:rPr>
          <w:rFonts w:ascii="Palatino Linotype" w:hAnsi="Palatino Linotype" w:cs="Arial"/>
          <w:b/>
          <w:bCs/>
          <w:sz w:val="24"/>
          <w:szCs w:val="24"/>
          <w:rtl/>
        </w:rPr>
      </w:pPr>
      <w:r w:rsidRPr="0017694D">
        <w:rPr>
          <w:rFonts w:ascii="Palatino Linotype" w:hAnsi="Palatino Linotype" w:cs="Arial"/>
          <w:b/>
          <w:bCs/>
          <w:sz w:val="24"/>
          <w:szCs w:val="24"/>
        </w:rPr>
        <w:t>D</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DBP</w:t>
      </w:r>
      <w:r w:rsidRPr="0017694D">
        <w:rPr>
          <w:rFonts w:ascii="Palatino Linotype" w:hAnsi="Palatino Linotype" w:cs="Arial"/>
          <w:sz w:val="24"/>
          <w:szCs w:val="24"/>
        </w:rPr>
        <w:t xml:space="preserve">                          D element binding protein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lastRenderedPageBreak/>
        <w:t>DDR</w:t>
      </w:r>
      <w:r w:rsidRPr="0017694D">
        <w:rPr>
          <w:rFonts w:ascii="Palatino Linotype" w:hAnsi="Palatino Linotype" w:cs="Arial"/>
          <w:sz w:val="24"/>
          <w:szCs w:val="24"/>
        </w:rPr>
        <w:t xml:space="preserve">                          DNA damage response pathway</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DMH</w:t>
      </w:r>
      <w:r w:rsidRPr="0017694D">
        <w:rPr>
          <w:rFonts w:ascii="Palatino Linotype" w:hAnsi="Palatino Linotype" w:cs="Arial"/>
          <w:sz w:val="24"/>
          <w:szCs w:val="24"/>
        </w:rPr>
        <w:t xml:space="preserve">                          Dorsomedial hypothalamus</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dmSCN</w:t>
      </w:r>
      <w:proofErr w:type="spellEnd"/>
      <w:r w:rsidR="009D2271">
        <w:rPr>
          <w:rFonts w:ascii="Palatino Linotype" w:hAnsi="Palatino Linotype" w:cs="Arial"/>
          <w:b/>
          <w:bCs/>
          <w:sz w:val="24"/>
          <w:szCs w:val="24"/>
        </w:rPr>
        <w:t xml:space="preserve">                     </w:t>
      </w:r>
      <w:r w:rsidRPr="0017694D">
        <w:rPr>
          <w:rFonts w:ascii="Palatino Linotype" w:hAnsi="Palatino Linotype" w:cs="Arial"/>
          <w:sz w:val="24"/>
          <w:szCs w:val="24"/>
        </w:rPr>
        <w:t>Dorsomedial SCN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DMV</w:t>
      </w:r>
      <w:r w:rsidRPr="0017694D">
        <w:rPr>
          <w:rFonts w:ascii="Palatino Linotype" w:hAnsi="Palatino Linotype" w:cs="Arial"/>
          <w:sz w:val="24"/>
          <w:szCs w:val="24"/>
        </w:rPr>
        <w:t xml:space="preserve">                            Dorsomedial nucleus of </w:t>
      </w:r>
      <w:proofErr w:type="spellStart"/>
      <w:r w:rsidRPr="0017694D">
        <w:rPr>
          <w:rFonts w:ascii="Palatino Linotype" w:hAnsi="Palatino Linotype" w:cs="Arial"/>
          <w:sz w:val="24"/>
          <w:szCs w:val="24"/>
        </w:rPr>
        <w:t>vagus</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DR                               </w:t>
      </w:r>
      <w:r w:rsidRPr="0017694D">
        <w:rPr>
          <w:rFonts w:ascii="Palatino Linotype" w:hAnsi="Palatino Linotype" w:cs="Arial"/>
          <w:sz w:val="24"/>
          <w:szCs w:val="24"/>
        </w:rPr>
        <w:t>Dorsal and median raphe nuclei</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DSPS</w:t>
      </w:r>
      <w:r w:rsidRPr="0017694D">
        <w:rPr>
          <w:rFonts w:ascii="Palatino Linotype" w:hAnsi="Palatino Linotype" w:cs="Arial"/>
          <w:sz w:val="24"/>
          <w:szCs w:val="24"/>
        </w:rPr>
        <w:t xml:space="preserve">                           Delayed sleep phase syndrome</w:t>
      </w:r>
    </w:p>
    <w:p w:rsidR="009542A4" w:rsidRPr="0017694D" w:rsidRDefault="00D534A5"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DsPZ</w:t>
      </w:r>
      <w:proofErr w:type="spellEnd"/>
      <w:r w:rsidR="009D2271">
        <w:rPr>
          <w:rFonts w:ascii="Palatino Linotype" w:hAnsi="Palatino Linotype" w:cs="Arial"/>
          <w:b/>
          <w:bCs/>
          <w:sz w:val="24"/>
          <w:szCs w:val="24"/>
        </w:rPr>
        <w:t xml:space="preserve">                            </w:t>
      </w:r>
      <w:r w:rsidR="009542A4" w:rsidRPr="0017694D">
        <w:rPr>
          <w:rFonts w:ascii="Palatino Linotype" w:hAnsi="Palatino Linotype" w:cs="Arial"/>
          <w:sz w:val="24"/>
          <w:szCs w:val="24"/>
        </w:rPr>
        <w:t xml:space="preserve">Dorsal </w:t>
      </w:r>
      <w:proofErr w:type="spellStart"/>
      <w:r w:rsidR="009542A4" w:rsidRPr="0017694D">
        <w:rPr>
          <w:rFonts w:ascii="Palatino Linotype" w:hAnsi="Palatino Linotype" w:cs="Arial"/>
          <w:sz w:val="24"/>
          <w:szCs w:val="24"/>
        </w:rPr>
        <w:t>subparaventricular</w:t>
      </w:r>
      <w:proofErr w:type="spellEnd"/>
      <w:r w:rsidR="009542A4" w:rsidRPr="0017694D">
        <w:rPr>
          <w:rFonts w:ascii="Palatino Linotype" w:hAnsi="Palatino Linotype" w:cs="Arial"/>
          <w:sz w:val="24"/>
          <w:szCs w:val="24"/>
        </w:rPr>
        <w:t xml:space="preserve"> zone</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EAA</w:t>
      </w:r>
      <w:r w:rsidRPr="0017694D">
        <w:rPr>
          <w:rFonts w:ascii="Palatino Linotype" w:hAnsi="Palatino Linotype" w:cs="Arial"/>
          <w:sz w:val="24"/>
          <w:szCs w:val="24"/>
        </w:rPr>
        <w:t xml:space="preserve">                               Excitatory amino acid</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EGFR                             </w:t>
      </w:r>
      <w:r w:rsidRPr="0017694D">
        <w:rPr>
          <w:rFonts w:ascii="Palatino Linotype" w:hAnsi="Palatino Linotype" w:cs="Arial"/>
          <w:sz w:val="24"/>
          <w:szCs w:val="24"/>
        </w:rPr>
        <w:t>Epidermal growth factor receptor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ELF3</w:t>
      </w:r>
      <w:r w:rsidRPr="0017694D">
        <w:rPr>
          <w:rFonts w:ascii="Palatino Linotype" w:hAnsi="Palatino Linotype" w:cs="Arial"/>
          <w:sz w:val="24"/>
          <w:szCs w:val="24"/>
        </w:rPr>
        <w:t xml:space="preserve">                              Early flowering 3</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ENK</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Enkephalin</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ERK</w:t>
      </w:r>
      <w:r w:rsidRPr="0017694D">
        <w:rPr>
          <w:rFonts w:ascii="Palatino Linotype" w:hAnsi="Palatino Linotype" w:cs="Arial"/>
          <w:sz w:val="24"/>
          <w:szCs w:val="24"/>
        </w:rPr>
        <w:t xml:space="preserve">                               Extracellular signal regulated kinase</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F</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Faat</w:t>
      </w:r>
      <w:proofErr w:type="spellEnd"/>
      <w:r w:rsidRPr="0017694D">
        <w:rPr>
          <w:rFonts w:ascii="Palatino Linotype" w:hAnsi="Palatino Linotype" w:cs="Arial"/>
          <w:b/>
          <w:bCs/>
          <w:sz w:val="24"/>
          <w:szCs w:val="24"/>
        </w:rPr>
        <w:t xml:space="preserve"> P1</w:t>
      </w:r>
      <w:r w:rsidRPr="0017694D">
        <w:rPr>
          <w:rFonts w:ascii="Palatino Linotype" w:hAnsi="Palatino Linotype" w:cs="Arial"/>
          <w:sz w:val="24"/>
          <w:szCs w:val="24"/>
        </w:rPr>
        <w:t xml:space="preserve">                           Fatty acid transport protein1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FBX13                             </w:t>
      </w:r>
      <w:r w:rsidRPr="0017694D">
        <w:rPr>
          <w:rFonts w:ascii="Palatino Linotype" w:hAnsi="Palatino Linotype" w:cs="Arial"/>
          <w:sz w:val="24"/>
          <w:szCs w:val="24"/>
        </w:rPr>
        <w:t>F box13</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FBXL21                           </w:t>
      </w:r>
      <w:r w:rsidRPr="0017694D">
        <w:rPr>
          <w:rFonts w:ascii="Palatino Linotype" w:hAnsi="Palatino Linotype" w:cs="Arial"/>
          <w:sz w:val="24"/>
          <w:szCs w:val="24"/>
        </w:rPr>
        <w:t xml:space="preserve">F box and </w:t>
      </w:r>
      <w:proofErr w:type="spellStart"/>
      <w:r w:rsidRPr="0017694D">
        <w:rPr>
          <w:rFonts w:ascii="Palatino Linotype" w:hAnsi="Palatino Linotype" w:cs="Arial"/>
          <w:sz w:val="24"/>
          <w:szCs w:val="24"/>
        </w:rPr>
        <w:t>leucin</w:t>
      </w:r>
      <w:proofErr w:type="spellEnd"/>
      <w:r w:rsidRPr="0017694D">
        <w:rPr>
          <w:rFonts w:ascii="Palatino Linotype" w:hAnsi="Palatino Linotype" w:cs="Arial"/>
          <w:sz w:val="24"/>
          <w:szCs w:val="24"/>
        </w:rPr>
        <w:t xml:space="preserve"> rich repeat protein 21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FIO1                                 </w:t>
      </w:r>
      <w:r w:rsidRPr="0017694D">
        <w:rPr>
          <w:rFonts w:ascii="Palatino Linotype" w:hAnsi="Palatino Linotype" w:cs="Arial"/>
          <w:sz w:val="24"/>
          <w:szCs w:val="24"/>
        </w:rPr>
        <w:t>Fiona 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FKF</w:t>
      </w:r>
      <w:r w:rsidRPr="0017694D">
        <w:rPr>
          <w:rFonts w:ascii="Palatino Linotype" w:hAnsi="Palatino Linotype" w:cs="Arial"/>
          <w:sz w:val="24"/>
          <w:szCs w:val="24"/>
        </w:rPr>
        <w:t xml:space="preserve">                                  Flavin binding</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FSH</w:t>
      </w:r>
      <w:r w:rsidRPr="0017694D">
        <w:rPr>
          <w:rFonts w:ascii="Palatino Linotype" w:hAnsi="Palatino Linotype" w:cs="Arial"/>
          <w:sz w:val="24"/>
          <w:szCs w:val="24"/>
        </w:rPr>
        <w:t xml:space="preserve">                                  Follicle stimulating hormone</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G</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G1</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Gigantea</w:t>
      </w:r>
      <w:proofErr w:type="spellEnd"/>
      <w:r w:rsidRPr="0017694D">
        <w:rPr>
          <w:rFonts w:ascii="Palatino Linotype" w:hAnsi="Palatino Linotype" w:cs="Arial"/>
          <w:sz w:val="24"/>
          <w:szCs w:val="24"/>
        </w:rPr>
        <w:t xml:space="preserve"> 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GABA</w:t>
      </w:r>
      <w:r w:rsidRPr="0017694D">
        <w:rPr>
          <w:rFonts w:ascii="Palatino Linotype" w:hAnsi="Palatino Linotype" w:cs="Arial"/>
          <w:sz w:val="24"/>
          <w:szCs w:val="24"/>
        </w:rPr>
        <w:t xml:space="preserve">                              Gamma amino butyric acid</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GAD</w:t>
      </w:r>
      <w:r w:rsidRPr="0017694D">
        <w:rPr>
          <w:rFonts w:ascii="Palatino Linotype" w:hAnsi="Palatino Linotype" w:cs="Arial"/>
          <w:sz w:val="24"/>
          <w:szCs w:val="24"/>
        </w:rPr>
        <w:t xml:space="preserve">                                 Glutamic acid decarboxylase</w:t>
      </w:r>
    </w:p>
    <w:p w:rsidR="009542A4" w:rsidRPr="0017694D" w:rsidRDefault="009542A4" w:rsidP="009542A4">
      <w:pPr>
        <w:jc w:val="right"/>
        <w:rPr>
          <w:rFonts w:ascii="Palatino Linotype" w:hAnsi="Palatino Linotype" w:cs="Arial"/>
          <w:sz w:val="24"/>
          <w:szCs w:val="24"/>
          <w:rtl/>
        </w:rPr>
      </w:pPr>
      <w:r w:rsidRPr="0017694D">
        <w:rPr>
          <w:rFonts w:ascii="Palatino Linotype" w:hAnsi="Palatino Linotype" w:cs="Arial"/>
          <w:b/>
          <w:bCs/>
          <w:sz w:val="24"/>
          <w:szCs w:val="24"/>
        </w:rPr>
        <w:t xml:space="preserve">G- CSF                             </w:t>
      </w:r>
      <w:r w:rsidRPr="0017694D">
        <w:rPr>
          <w:rFonts w:ascii="Palatino Linotype" w:hAnsi="Palatino Linotype" w:cs="Arial"/>
          <w:sz w:val="24"/>
          <w:szCs w:val="24"/>
        </w:rPr>
        <w:t>Granulocyte- colony stimulating factor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lastRenderedPageBreak/>
        <w:t>GH</w:t>
      </w:r>
      <w:r w:rsidRPr="0017694D">
        <w:rPr>
          <w:rFonts w:ascii="Palatino Linotype" w:hAnsi="Palatino Linotype" w:cs="Arial"/>
          <w:sz w:val="24"/>
          <w:szCs w:val="24"/>
        </w:rPr>
        <w:t xml:space="preserve">                                    Growth hormone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GHT</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Geniculohypothalamic</w:t>
      </w:r>
      <w:proofErr w:type="spellEnd"/>
      <w:r w:rsidRPr="0017694D">
        <w:rPr>
          <w:rFonts w:ascii="Palatino Linotype" w:hAnsi="Palatino Linotype" w:cs="Arial"/>
          <w:sz w:val="24"/>
          <w:szCs w:val="24"/>
        </w:rPr>
        <w:t xml:space="preserve"> tract</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GM-CSF</w:t>
      </w:r>
      <w:r w:rsidRPr="0017694D">
        <w:rPr>
          <w:rFonts w:ascii="Palatino Linotype" w:hAnsi="Palatino Linotype" w:cs="Arial"/>
          <w:sz w:val="24"/>
          <w:szCs w:val="24"/>
        </w:rPr>
        <w:t xml:space="preserve">                          Granulocyte- monocytes colony stimulating factor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GRP</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Gastrine</w:t>
      </w:r>
      <w:proofErr w:type="spellEnd"/>
      <w:r w:rsidRPr="0017694D">
        <w:rPr>
          <w:rFonts w:ascii="Palatino Linotype" w:hAnsi="Palatino Linotype" w:cs="Arial"/>
          <w:sz w:val="24"/>
          <w:szCs w:val="24"/>
        </w:rPr>
        <w:t xml:space="preserve"> releasing peptide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GSK3β</w:t>
      </w:r>
      <w:r w:rsidRPr="0017694D">
        <w:rPr>
          <w:rFonts w:ascii="Palatino Linotype" w:hAnsi="Palatino Linotype" w:cs="Arial"/>
          <w:sz w:val="24"/>
          <w:szCs w:val="24"/>
        </w:rPr>
        <w:t xml:space="preserve">                             Glycogen synthase kinase 3β</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H</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HAT</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Histon</w:t>
      </w:r>
      <w:proofErr w:type="spellEnd"/>
      <w:r w:rsidRPr="0017694D">
        <w:rPr>
          <w:rFonts w:ascii="Palatino Linotype" w:hAnsi="Palatino Linotype" w:cs="Arial"/>
          <w:sz w:val="24"/>
          <w:szCs w:val="24"/>
        </w:rPr>
        <w:t xml:space="preserve"> acetyl </w:t>
      </w:r>
      <w:proofErr w:type="spellStart"/>
      <w:r w:rsidRPr="0017694D">
        <w:rPr>
          <w:rFonts w:ascii="Palatino Linotype" w:hAnsi="Palatino Linotype" w:cs="Arial"/>
          <w:sz w:val="24"/>
          <w:szCs w:val="24"/>
        </w:rPr>
        <w:t>transferase</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Hmgb1</w:t>
      </w:r>
      <w:r w:rsidRPr="0017694D">
        <w:rPr>
          <w:rFonts w:ascii="Palatino Linotype" w:hAnsi="Palatino Linotype" w:cs="Arial"/>
          <w:sz w:val="24"/>
          <w:szCs w:val="24"/>
        </w:rPr>
        <w:t xml:space="preserve">                             High mobility group box 1</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Hmgcr</w:t>
      </w:r>
      <w:proofErr w:type="spellEnd"/>
      <w:r w:rsidRPr="0017694D">
        <w:rPr>
          <w:rFonts w:ascii="Palatino Linotype" w:hAnsi="Palatino Linotype" w:cs="Arial"/>
          <w:sz w:val="24"/>
          <w:szCs w:val="24"/>
        </w:rPr>
        <w:t xml:space="preserve">                               3 hydroxyl 3 methyl </w:t>
      </w:r>
      <w:proofErr w:type="spellStart"/>
      <w:r w:rsidRPr="0017694D">
        <w:rPr>
          <w:rFonts w:ascii="Palatino Linotype" w:hAnsi="Palatino Linotype" w:cs="Arial"/>
          <w:sz w:val="24"/>
          <w:szCs w:val="24"/>
        </w:rPr>
        <w:t>glutaryl</w:t>
      </w:r>
      <w:proofErr w:type="spellEnd"/>
      <w:r w:rsidRPr="0017694D">
        <w:rPr>
          <w:rFonts w:ascii="Palatino Linotype" w:hAnsi="Palatino Linotype" w:cs="Arial"/>
          <w:sz w:val="24"/>
          <w:szCs w:val="24"/>
        </w:rPr>
        <w:t xml:space="preserve"> CoA reductase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HNSCC</w:t>
      </w:r>
      <w:r w:rsidRPr="0017694D">
        <w:rPr>
          <w:rFonts w:ascii="Palatino Linotype" w:hAnsi="Palatino Linotype" w:cs="Arial"/>
          <w:sz w:val="24"/>
          <w:szCs w:val="24"/>
        </w:rPr>
        <w:t xml:space="preserve">                              Head and neck squamous cell carcinoma</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HPAaxis</w:t>
      </w:r>
      <w:proofErr w:type="spellEnd"/>
      <w:r w:rsidRPr="0017694D">
        <w:rPr>
          <w:rFonts w:ascii="Palatino Linotype" w:hAnsi="Palatino Linotype" w:cs="Arial"/>
          <w:b/>
          <w:bCs/>
          <w:sz w:val="24"/>
          <w:szCs w:val="24"/>
        </w:rPr>
        <w:t xml:space="preserve"> </w:t>
      </w:r>
      <w:r w:rsidRPr="0017694D">
        <w:rPr>
          <w:rFonts w:ascii="Palatino Linotype" w:hAnsi="Palatino Linotype" w:cs="Arial"/>
          <w:sz w:val="24"/>
          <w:szCs w:val="24"/>
        </w:rPr>
        <w:t xml:space="preserve">                          Hypothalamic –pituitary adrenal axis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HSF1</w:t>
      </w:r>
      <w:r w:rsidRPr="0017694D">
        <w:rPr>
          <w:rFonts w:ascii="Palatino Linotype" w:hAnsi="Palatino Linotype" w:cs="Arial"/>
          <w:sz w:val="24"/>
          <w:szCs w:val="24"/>
        </w:rPr>
        <w:t xml:space="preserve">                                  Heat shock factor 1</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I</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IEGs</w:t>
      </w:r>
      <w:r w:rsidRPr="0017694D">
        <w:rPr>
          <w:rFonts w:ascii="Palatino Linotype" w:hAnsi="Palatino Linotype" w:cs="Arial"/>
          <w:sz w:val="24"/>
          <w:szCs w:val="24"/>
        </w:rPr>
        <w:t xml:space="preserve">                                  Immediately early genes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IGL</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Intergeniculate</w:t>
      </w:r>
      <w:proofErr w:type="spellEnd"/>
      <w:r w:rsidRPr="0017694D">
        <w:rPr>
          <w:rFonts w:ascii="Palatino Linotype" w:hAnsi="Palatino Linotype" w:cs="Arial"/>
          <w:sz w:val="24"/>
          <w:szCs w:val="24"/>
        </w:rPr>
        <w:t xml:space="preserve"> leaflets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INF-β                                 </w:t>
      </w:r>
      <w:r w:rsidRPr="0017694D">
        <w:rPr>
          <w:rFonts w:ascii="Palatino Linotype" w:hAnsi="Palatino Linotype" w:cs="Arial"/>
          <w:sz w:val="24"/>
          <w:szCs w:val="24"/>
        </w:rPr>
        <w:t>Interferon β</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IVGTT</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Intervenous</w:t>
      </w:r>
      <w:proofErr w:type="spellEnd"/>
      <w:r w:rsidRPr="0017694D">
        <w:rPr>
          <w:rFonts w:ascii="Palatino Linotype" w:hAnsi="Palatino Linotype" w:cs="Arial"/>
          <w:sz w:val="24"/>
          <w:szCs w:val="24"/>
        </w:rPr>
        <w:t xml:space="preserve"> glucose tolerance test</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J</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JMJD</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Jumonji</w:t>
      </w:r>
      <w:proofErr w:type="spellEnd"/>
      <w:r w:rsidRPr="0017694D">
        <w:rPr>
          <w:rFonts w:ascii="Palatino Linotype" w:hAnsi="Palatino Linotype" w:cs="Arial"/>
          <w:sz w:val="24"/>
          <w:szCs w:val="24"/>
        </w:rPr>
        <w:t xml:space="preserve"> domain containing </w:t>
      </w:r>
      <w:proofErr w:type="spellStart"/>
      <w:r w:rsidRPr="0017694D">
        <w:rPr>
          <w:rFonts w:ascii="Palatino Linotype" w:hAnsi="Palatino Linotype" w:cs="Arial"/>
          <w:sz w:val="24"/>
          <w:szCs w:val="24"/>
        </w:rPr>
        <w:t>histon</w:t>
      </w:r>
      <w:proofErr w:type="spellEnd"/>
      <w:r w:rsidRPr="0017694D">
        <w:rPr>
          <w:rFonts w:ascii="Palatino Linotype" w:hAnsi="Palatino Linotype" w:cs="Arial"/>
          <w:sz w:val="24"/>
          <w:szCs w:val="24"/>
        </w:rPr>
        <w:t xml:space="preserve"> demethylases</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L</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LA</w:t>
      </w:r>
      <w:r w:rsidRPr="0017694D">
        <w:rPr>
          <w:rFonts w:ascii="Palatino Linotype" w:hAnsi="Palatino Linotype" w:cs="Arial"/>
          <w:sz w:val="24"/>
          <w:szCs w:val="24"/>
        </w:rPr>
        <w:t xml:space="preserve">                                     Linoleic acid</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LAN</w:t>
      </w:r>
      <w:r w:rsidRPr="0017694D">
        <w:rPr>
          <w:rFonts w:ascii="Palatino Linotype" w:hAnsi="Palatino Linotype" w:cs="Arial"/>
          <w:sz w:val="24"/>
          <w:szCs w:val="24"/>
        </w:rPr>
        <w:t xml:space="preserve">                                  Light at night</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LC</w:t>
      </w:r>
      <w:r w:rsidRPr="0017694D">
        <w:rPr>
          <w:rFonts w:ascii="Palatino Linotype" w:hAnsi="Palatino Linotype" w:cs="Arial"/>
          <w:sz w:val="24"/>
          <w:szCs w:val="24"/>
        </w:rPr>
        <w:t xml:space="preserve">                                     Locus </w:t>
      </w:r>
      <w:proofErr w:type="spellStart"/>
      <w:r w:rsidRPr="0017694D">
        <w:rPr>
          <w:rFonts w:ascii="Palatino Linotype" w:hAnsi="Palatino Linotype" w:cs="Arial"/>
          <w:sz w:val="24"/>
          <w:szCs w:val="24"/>
        </w:rPr>
        <w:t>coerulus</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LH</w:t>
      </w:r>
      <w:r w:rsidRPr="0017694D">
        <w:rPr>
          <w:rFonts w:ascii="Palatino Linotype" w:hAnsi="Palatino Linotype" w:cs="Arial"/>
          <w:sz w:val="24"/>
          <w:szCs w:val="24"/>
        </w:rPr>
        <w:t xml:space="preserve">                                      Luteinizing hormone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LHA</w:t>
      </w:r>
      <w:r w:rsidRPr="0017694D">
        <w:rPr>
          <w:rFonts w:ascii="Palatino Linotype" w:hAnsi="Palatino Linotype" w:cs="Arial"/>
          <w:sz w:val="24"/>
          <w:szCs w:val="24"/>
        </w:rPr>
        <w:t xml:space="preserve">                                   Lateral hypothalamic area</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lastRenderedPageBreak/>
        <w:t>LHY</w:t>
      </w:r>
      <w:r w:rsidRPr="0017694D">
        <w:rPr>
          <w:rFonts w:ascii="Palatino Linotype" w:hAnsi="Palatino Linotype" w:cs="Arial"/>
          <w:sz w:val="24"/>
          <w:szCs w:val="24"/>
        </w:rPr>
        <w:t xml:space="preserve">                                   Late elongated hypocotyls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LKP</w:t>
      </w:r>
      <w:r w:rsidRPr="0017694D">
        <w:rPr>
          <w:rFonts w:ascii="Palatino Linotype" w:hAnsi="Palatino Linotype" w:cs="Arial"/>
          <w:sz w:val="24"/>
          <w:szCs w:val="24"/>
        </w:rPr>
        <w:t xml:space="preserve">                                   light, oxygen, voltage </w:t>
      </w:r>
      <w:proofErr w:type="spellStart"/>
      <w:r w:rsidRPr="0017694D">
        <w:rPr>
          <w:rFonts w:ascii="Palatino Linotype" w:hAnsi="Palatino Linotype" w:cs="Arial"/>
          <w:sz w:val="24"/>
          <w:szCs w:val="24"/>
        </w:rPr>
        <w:t>kelch</w:t>
      </w:r>
      <w:proofErr w:type="spellEnd"/>
      <w:r w:rsidRPr="0017694D">
        <w:rPr>
          <w:rFonts w:ascii="Palatino Linotype" w:hAnsi="Palatino Linotype" w:cs="Arial"/>
          <w:sz w:val="24"/>
          <w:szCs w:val="24"/>
        </w:rPr>
        <w:t xml:space="preserve"> protein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LUX</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Luxarrythmo</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LWD</w:t>
      </w:r>
      <w:r w:rsidRPr="0017694D">
        <w:rPr>
          <w:rFonts w:ascii="Palatino Linotype" w:hAnsi="Palatino Linotype" w:cs="Arial"/>
          <w:sz w:val="24"/>
          <w:szCs w:val="24"/>
        </w:rPr>
        <w:t xml:space="preserve">                                  Light regulated WD</w:t>
      </w:r>
    </w:p>
    <w:p w:rsidR="009542A4" w:rsidRPr="0017694D" w:rsidRDefault="009542A4" w:rsidP="009542A4">
      <w:pPr>
        <w:jc w:val="right"/>
        <w:rPr>
          <w:rFonts w:ascii="Palatino Linotype" w:hAnsi="Palatino Linotype" w:cs="Arial"/>
          <w:b/>
          <w:bCs/>
          <w:sz w:val="24"/>
          <w:szCs w:val="24"/>
        </w:rPr>
      </w:pP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w:t>
      </w:r>
      <w:r w:rsidRPr="0017694D">
        <w:rPr>
          <w:rFonts w:ascii="Palatino Linotype" w:hAnsi="Palatino Linotype" w:cs="Arial"/>
          <w:sz w:val="24"/>
          <w:szCs w:val="24"/>
        </w:rPr>
        <w:t xml:space="preserve">                                        Mitosis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MAPK</w:t>
      </w:r>
      <w:r w:rsidRPr="0017694D">
        <w:rPr>
          <w:rFonts w:ascii="Palatino Linotype" w:hAnsi="Palatino Linotype" w:cs="Arial"/>
          <w:sz w:val="24"/>
          <w:szCs w:val="24"/>
        </w:rPr>
        <w:t xml:space="preserve">                                Mitogen activated protein kinase</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MaSigPro</w:t>
      </w:r>
      <w:proofErr w:type="spellEnd"/>
      <w:r w:rsidRPr="0017694D">
        <w:rPr>
          <w:rFonts w:ascii="Palatino Linotype" w:hAnsi="Palatino Linotype" w:cs="Arial"/>
          <w:b/>
          <w:bCs/>
          <w:sz w:val="24"/>
          <w:szCs w:val="24"/>
        </w:rPr>
        <w:t xml:space="preserve">                          </w:t>
      </w:r>
      <w:r w:rsidRPr="0017694D">
        <w:rPr>
          <w:rFonts w:ascii="Palatino Linotype" w:hAnsi="Palatino Linotype" w:cs="Arial"/>
          <w:sz w:val="24"/>
          <w:szCs w:val="24"/>
        </w:rPr>
        <w:t>microarray significant profiles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m- ENK                              </w:t>
      </w:r>
      <w:r w:rsidRPr="0017694D">
        <w:rPr>
          <w:rFonts w:ascii="Palatino Linotype" w:hAnsi="Palatino Linotype" w:cs="Arial"/>
          <w:sz w:val="24"/>
          <w:szCs w:val="24"/>
        </w:rPr>
        <w:t xml:space="preserve">Met </w:t>
      </w:r>
      <w:proofErr w:type="spellStart"/>
      <w:r w:rsidRPr="0017694D">
        <w:rPr>
          <w:rFonts w:ascii="Palatino Linotype" w:hAnsi="Palatino Linotype" w:cs="Arial"/>
          <w:sz w:val="24"/>
          <w:szCs w:val="24"/>
        </w:rPr>
        <w:t>enkephalin</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ML1</w:t>
      </w:r>
      <w:r w:rsidRPr="0017694D">
        <w:rPr>
          <w:rFonts w:ascii="Palatino Linotype" w:hAnsi="Palatino Linotype" w:cs="Arial"/>
          <w:sz w:val="24"/>
          <w:szCs w:val="24"/>
        </w:rPr>
        <w:t xml:space="preserve">                                    High affinity receptor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ML2</w:t>
      </w:r>
      <w:r w:rsidRPr="0017694D">
        <w:rPr>
          <w:rFonts w:ascii="Palatino Linotype" w:hAnsi="Palatino Linotype" w:cs="Arial"/>
          <w:sz w:val="24"/>
          <w:szCs w:val="24"/>
        </w:rPr>
        <w:t xml:space="preserve">                                    low affinity receptor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MPO</w:t>
      </w:r>
      <w:r w:rsidRPr="0017694D">
        <w:rPr>
          <w:rFonts w:ascii="Palatino Linotype" w:hAnsi="Palatino Linotype" w:cs="Arial"/>
          <w:sz w:val="24"/>
          <w:szCs w:val="24"/>
        </w:rPr>
        <w:t xml:space="preserve">                                   Medial projection area</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mRNA</w:t>
      </w:r>
      <w:r w:rsidRPr="0017694D">
        <w:rPr>
          <w:rFonts w:ascii="Palatino Linotype" w:hAnsi="Palatino Linotype" w:cs="Arial"/>
          <w:sz w:val="24"/>
          <w:szCs w:val="24"/>
        </w:rPr>
        <w:t xml:space="preserve">                                 Messenger RNA</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MrOS</w:t>
      </w:r>
      <w:proofErr w:type="spellEnd"/>
      <w:r w:rsidRPr="0017694D">
        <w:rPr>
          <w:rFonts w:ascii="Palatino Linotype" w:hAnsi="Palatino Linotype" w:cs="Arial"/>
          <w:b/>
          <w:bCs/>
          <w:sz w:val="24"/>
          <w:szCs w:val="24"/>
        </w:rPr>
        <w:t xml:space="preserve">                                 </w:t>
      </w:r>
      <w:r w:rsidRPr="0017694D">
        <w:rPr>
          <w:rFonts w:ascii="Palatino Linotype" w:hAnsi="Palatino Linotype" w:cs="Arial"/>
          <w:sz w:val="24"/>
          <w:szCs w:val="24"/>
        </w:rPr>
        <w:t xml:space="preserve"> Osteoporotic Fractures in Men Study</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MYBBP1</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MYB3R2</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NADP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Nicotinamid</w:t>
      </w:r>
      <w:proofErr w:type="spellEnd"/>
      <w:r w:rsidRPr="0017694D">
        <w:rPr>
          <w:rFonts w:ascii="Palatino Linotype" w:hAnsi="Palatino Linotype" w:cs="Arial"/>
          <w:sz w:val="24"/>
          <w:szCs w:val="24"/>
        </w:rPr>
        <w:t xml:space="preserve"> Adenine </w:t>
      </w:r>
      <w:proofErr w:type="spellStart"/>
      <w:r w:rsidRPr="0017694D">
        <w:rPr>
          <w:rFonts w:ascii="Palatino Linotype" w:hAnsi="Palatino Linotype" w:cs="Arial"/>
          <w:sz w:val="24"/>
          <w:szCs w:val="24"/>
        </w:rPr>
        <w:t>Dinucleotid</w:t>
      </w:r>
      <w:proofErr w:type="spellEnd"/>
      <w:r w:rsidRPr="0017694D">
        <w:rPr>
          <w:rFonts w:ascii="Palatino Linotype" w:hAnsi="Palatino Linotype" w:cs="Arial"/>
          <w:sz w:val="24"/>
          <w:szCs w:val="24"/>
        </w:rPr>
        <w:t xml:space="preserve"> phosphate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NAD (p) H</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Nicotinamid</w:t>
      </w:r>
      <w:proofErr w:type="spellEnd"/>
      <w:r w:rsidRPr="0017694D">
        <w:rPr>
          <w:rFonts w:ascii="Palatino Linotype" w:hAnsi="Palatino Linotype" w:cs="Arial"/>
          <w:sz w:val="24"/>
          <w:szCs w:val="24"/>
        </w:rPr>
        <w:t xml:space="preserve"> Adenine </w:t>
      </w:r>
      <w:proofErr w:type="spellStart"/>
      <w:r w:rsidRPr="0017694D">
        <w:rPr>
          <w:rFonts w:ascii="Palatino Linotype" w:hAnsi="Palatino Linotype" w:cs="Arial"/>
          <w:sz w:val="24"/>
          <w:szCs w:val="24"/>
        </w:rPr>
        <w:t>Dinucleotid</w:t>
      </w:r>
      <w:proofErr w:type="spellEnd"/>
      <w:r w:rsidRPr="0017694D">
        <w:rPr>
          <w:rFonts w:ascii="Palatino Linotype" w:hAnsi="Palatino Linotype" w:cs="Arial"/>
          <w:sz w:val="24"/>
          <w:szCs w:val="24"/>
        </w:rPr>
        <w:t xml:space="preserve"> phosphate hydrogen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NAT</w:t>
      </w:r>
      <w:r w:rsidRPr="0017694D">
        <w:rPr>
          <w:rFonts w:ascii="Palatino Linotype" w:hAnsi="Palatino Linotype" w:cs="Arial"/>
          <w:sz w:val="24"/>
          <w:szCs w:val="24"/>
        </w:rPr>
        <w:t xml:space="preserve">                                    N- acetyl </w:t>
      </w:r>
      <w:proofErr w:type="spellStart"/>
      <w:r w:rsidRPr="0017694D">
        <w:rPr>
          <w:rFonts w:ascii="Palatino Linotype" w:hAnsi="Palatino Linotype" w:cs="Arial"/>
          <w:sz w:val="24"/>
          <w:szCs w:val="24"/>
        </w:rPr>
        <w:t>transferase</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NER</w:t>
      </w:r>
      <w:r w:rsidRPr="0017694D">
        <w:rPr>
          <w:rFonts w:ascii="Palatino Linotype" w:hAnsi="Palatino Linotype" w:cs="Arial"/>
          <w:sz w:val="24"/>
          <w:szCs w:val="24"/>
        </w:rPr>
        <w:t xml:space="preserve">                                    Nucleotide excision repair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NF-KB   </w:t>
      </w:r>
      <w:r w:rsidRPr="0017694D">
        <w:rPr>
          <w:rFonts w:ascii="Palatino Linotype" w:hAnsi="Palatino Linotype" w:cs="Arial"/>
          <w:sz w:val="24"/>
          <w:szCs w:val="24"/>
        </w:rPr>
        <w:t xml:space="preserve">                             Nuclear factor Kappa B</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NHR</w:t>
      </w:r>
      <w:r w:rsidRPr="0017694D">
        <w:rPr>
          <w:rFonts w:ascii="Palatino Linotype" w:hAnsi="Palatino Linotype" w:cs="Arial"/>
          <w:sz w:val="24"/>
          <w:szCs w:val="24"/>
        </w:rPr>
        <w:t xml:space="preserve">                                   Nuclear hormone receptor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NK</w:t>
      </w:r>
      <w:r w:rsidRPr="0017694D">
        <w:rPr>
          <w:rFonts w:ascii="Palatino Linotype" w:hAnsi="Palatino Linotype" w:cs="Arial"/>
          <w:sz w:val="24"/>
          <w:szCs w:val="24"/>
        </w:rPr>
        <w:t xml:space="preserve">                                      Natural killer cell</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NMD</w:t>
      </w:r>
      <w:r w:rsidRPr="0017694D">
        <w:rPr>
          <w:rFonts w:ascii="Palatino Linotype" w:hAnsi="Palatino Linotype" w:cs="Arial"/>
          <w:sz w:val="24"/>
          <w:szCs w:val="24"/>
        </w:rPr>
        <w:t xml:space="preserve">                                   N methyl- D aspartate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lastRenderedPageBreak/>
        <w:t>NMS</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Neuromedin</w:t>
      </w:r>
      <w:proofErr w:type="spellEnd"/>
      <w:r w:rsidRPr="0017694D">
        <w:rPr>
          <w:rFonts w:ascii="Palatino Linotype" w:hAnsi="Palatino Linotype" w:cs="Arial"/>
          <w:sz w:val="24"/>
          <w:szCs w:val="24"/>
        </w:rPr>
        <w:t xml:space="preserve"> S</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Nnmt</w:t>
      </w:r>
      <w:proofErr w:type="spellEnd"/>
      <w:r w:rsidRPr="0017694D">
        <w:rPr>
          <w:rFonts w:ascii="Palatino Linotype" w:hAnsi="Palatino Linotype" w:cs="Arial"/>
          <w:b/>
          <w:bCs/>
          <w:sz w:val="24"/>
          <w:szCs w:val="24"/>
        </w:rPr>
        <w:t xml:space="preserve">                                  </w:t>
      </w:r>
      <w:proofErr w:type="spellStart"/>
      <w:r w:rsidRPr="0017694D">
        <w:rPr>
          <w:rFonts w:ascii="Palatino Linotype" w:hAnsi="Palatino Linotype" w:cs="Arial"/>
          <w:sz w:val="24"/>
          <w:szCs w:val="24"/>
        </w:rPr>
        <w:t>Nicotinamid</w:t>
      </w:r>
      <w:proofErr w:type="spellEnd"/>
      <w:r w:rsidRPr="0017694D">
        <w:rPr>
          <w:rFonts w:ascii="Palatino Linotype" w:hAnsi="Palatino Linotype" w:cs="Arial"/>
          <w:sz w:val="24"/>
          <w:szCs w:val="24"/>
        </w:rPr>
        <w:t xml:space="preserve"> N methyl </w:t>
      </w:r>
      <w:proofErr w:type="spellStart"/>
      <w:r w:rsidRPr="0017694D">
        <w:rPr>
          <w:rFonts w:ascii="Palatino Linotype" w:hAnsi="Palatino Linotype" w:cs="Arial"/>
          <w:sz w:val="24"/>
          <w:szCs w:val="24"/>
        </w:rPr>
        <w:t>transferase</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NO</w:t>
      </w:r>
      <w:r w:rsidRPr="0017694D">
        <w:rPr>
          <w:rFonts w:ascii="Palatino Linotype" w:hAnsi="Palatino Linotype" w:cs="Arial"/>
          <w:sz w:val="24"/>
          <w:szCs w:val="24"/>
        </w:rPr>
        <w:t xml:space="preserve">                                      Nitric oxide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NONO</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NPAS2</w:t>
      </w:r>
      <w:r w:rsidRPr="0017694D">
        <w:rPr>
          <w:rFonts w:ascii="Palatino Linotype" w:hAnsi="Palatino Linotype" w:cs="Arial"/>
          <w:sz w:val="24"/>
          <w:szCs w:val="24"/>
        </w:rPr>
        <w:t xml:space="preserve">                               Neuronal PAS domain protein 2</w:t>
      </w:r>
    </w:p>
    <w:p w:rsidR="009542A4" w:rsidRPr="0017694D" w:rsidRDefault="009542A4" w:rsidP="009542A4">
      <w:pPr>
        <w:jc w:val="right"/>
        <w:rPr>
          <w:rFonts w:ascii="Palatino Linotype" w:hAnsi="Palatino Linotype" w:cs="Arial"/>
          <w:sz w:val="24"/>
          <w:szCs w:val="24"/>
          <w:rtl/>
        </w:rPr>
      </w:pPr>
      <w:r w:rsidRPr="0017694D">
        <w:rPr>
          <w:rFonts w:ascii="Palatino Linotype" w:hAnsi="Palatino Linotype" w:cs="Arial"/>
          <w:b/>
          <w:bCs/>
          <w:sz w:val="24"/>
          <w:szCs w:val="24"/>
        </w:rPr>
        <w:t>NPCL</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NPY</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Neuropeptid</w:t>
      </w:r>
      <w:proofErr w:type="spellEnd"/>
      <w:r w:rsidRPr="0017694D">
        <w:rPr>
          <w:rFonts w:ascii="Palatino Linotype" w:hAnsi="Palatino Linotype" w:cs="Arial"/>
          <w:sz w:val="24"/>
          <w:szCs w:val="24"/>
        </w:rPr>
        <w:t xml:space="preserve"> Y</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NR</w:t>
      </w:r>
      <w:r w:rsidRPr="0017694D">
        <w:rPr>
          <w:rFonts w:ascii="Palatino Linotype" w:hAnsi="Palatino Linotype" w:cs="Arial"/>
          <w:sz w:val="24"/>
          <w:szCs w:val="24"/>
        </w:rPr>
        <w:t xml:space="preserve">                                       Nuclear receptor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NPY/</w:t>
      </w:r>
      <w:proofErr w:type="spellStart"/>
      <w:r w:rsidRPr="0017694D">
        <w:rPr>
          <w:rFonts w:ascii="Palatino Linotype" w:hAnsi="Palatino Linotype" w:cs="Arial"/>
          <w:b/>
          <w:bCs/>
          <w:sz w:val="24"/>
          <w:szCs w:val="24"/>
        </w:rPr>
        <w:t>AgRP</w:t>
      </w:r>
      <w:proofErr w:type="spellEnd"/>
      <w:r w:rsidRPr="0017694D">
        <w:rPr>
          <w:rFonts w:ascii="Palatino Linotype" w:hAnsi="Palatino Linotype" w:cs="Arial"/>
          <w:b/>
          <w:bCs/>
          <w:sz w:val="24"/>
          <w:szCs w:val="24"/>
        </w:rPr>
        <w:t xml:space="preserve">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Neuropeptid</w:t>
      </w:r>
      <w:proofErr w:type="spellEnd"/>
      <w:r w:rsidRPr="0017694D">
        <w:rPr>
          <w:rFonts w:ascii="Palatino Linotype" w:hAnsi="Palatino Linotype" w:cs="Arial"/>
          <w:sz w:val="24"/>
          <w:szCs w:val="24"/>
        </w:rPr>
        <w:t xml:space="preserve"> Y/agouti- related protein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NT</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Neurotensin</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NTS receptor</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Neurotensin</w:t>
      </w:r>
      <w:proofErr w:type="spellEnd"/>
      <w:r w:rsidRPr="0017694D">
        <w:rPr>
          <w:rFonts w:ascii="Palatino Linotype" w:hAnsi="Palatino Linotype" w:cs="Arial"/>
          <w:sz w:val="24"/>
          <w:szCs w:val="24"/>
        </w:rPr>
        <w:t xml:space="preserve"> receptor</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O</w:t>
      </w:r>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Ors</w:t>
      </w:r>
      <w:proofErr w:type="spellEnd"/>
      <w:r w:rsidRPr="0017694D">
        <w:rPr>
          <w:rFonts w:ascii="Palatino Linotype" w:hAnsi="Palatino Linotype" w:cs="Arial"/>
          <w:sz w:val="24"/>
          <w:szCs w:val="24"/>
        </w:rPr>
        <w:t xml:space="preserve">                                     Odds ratio</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OX</w:t>
      </w:r>
      <w:r w:rsidRPr="0017694D">
        <w:rPr>
          <w:rFonts w:ascii="Palatino Linotype" w:hAnsi="Palatino Linotype" w:cs="Arial"/>
          <w:sz w:val="24"/>
          <w:szCs w:val="24"/>
        </w:rPr>
        <w:t xml:space="preserve">                                      Optic chiasma</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P</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 xml:space="preserve">PACAP                              </w:t>
      </w:r>
      <w:r w:rsidRPr="0017694D">
        <w:rPr>
          <w:rFonts w:ascii="Palatino Linotype" w:hAnsi="Palatino Linotype" w:cs="Arial"/>
          <w:sz w:val="24"/>
          <w:szCs w:val="24"/>
        </w:rPr>
        <w:t xml:space="preserve">Pituitary </w:t>
      </w:r>
      <w:proofErr w:type="spellStart"/>
      <w:r w:rsidRPr="0017694D">
        <w:rPr>
          <w:rFonts w:ascii="Palatino Linotype" w:hAnsi="Palatino Linotype" w:cs="Arial"/>
          <w:sz w:val="24"/>
          <w:szCs w:val="24"/>
        </w:rPr>
        <w:t>Adenylate</w:t>
      </w:r>
      <w:proofErr w:type="spellEnd"/>
      <w:r w:rsidRPr="0017694D">
        <w:rPr>
          <w:rFonts w:ascii="Palatino Linotype" w:hAnsi="Palatino Linotype" w:cs="Arial"/>
          <w:sz w:val="24"/>
          <w:szCs w:val="24"/>
        </w:rPr>
        <w:t xml:space="preserve"> cyclase activating polypeptide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PCR</w:t>
      </w:r>
      <w:r w:rsidRPr="0017694D">
        <w:rPr>
          <w:rFonts w:ascii="Palatino Linotype" w:hAnsi="Palatino Linotype" w:cs="Arial"/>
          <w:sz w:val="24"/>
          <w:szCs w:val="24"/>
        </w:rPr>
        <w:t xml:space="preserve">                                    Polymerase chain reaction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PDGF</w:t>
      </w:r>
      <w:r w:rsidRPr="0017694D">
        <w:rPr>
          <w:rFonts w:ascii="Palatino Linotype" w:hAnsi="Palatino Linotype" w:cs="Arial"/>
          <w:sz w:val="24"/>
          <w:szCs w:val="24"/>
        </w:rPr>
        <w:t xml:space="preserve">                                  Platelet – derived growth factor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PDF</w:t>
      </w:r>
      <w:r w:rsidRPr="0017694D">
        <w:rPr>
          <w:rFonts w:ascii="Palatino Linotype" w:hAnsi="Palatino Linotype" w:cs="Arial"/>
          <w:sz w:val="24"/>
          <w:szCs w:val="24"/>
        </w:rPr>
        <w:t xml:space="preserve">                                     Pigment dispersing factor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PER 1</w:t>
      </w:r>
      <w:r w:rsidRPr="0017694D">
        <w:rPr>
          <w:rFonts w:ascii="Palatino Linotype" w:hAnsi="Palatino Linotype" w:cs="Arial"/>
          <w:sz w:val="24"/>
          <w:szCs w:val="24"/>
        </w:rPr>
        <w:t xml:space="preserve">                                  Period 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PER 2</w:t>
      </w:r>
      <w:r w:rsidRPr="0017694D">
        <w:rPr>
          <w:rFonts w:ascii="Palatino Linotype" w:hAnsi="Palatino Linotype" w:cs="Arial"/>
          <w:sz w:val="24"/>
          <w:szCs w:val="24"/>
        </w:rPr>
        <w:t xml:space="preserve">                                  Period 2</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PER 3</w:t>
      </w:r>
      <w:r w:rsidRPr="0017694D">
        <w:rPr>
          <w:rFonts w:ascii="Palatino Linotype" w:hAnsi="Palatino Linotype" w:cs="Arial"/>
          <w:sz w:val="24"/>
          <w:szCs w:val="24"/>
        </w:rPr>
        <w:t xml:space="preserve">                                  Period 3</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PHI</w:t>
      </w:r>
      <w:r w:rsidRPr="0017694D">
        <w:rPr>
          <w:rFonts w:ascii="Palatino Linotype" w:hAnsi="Palatino Linotype" w:cs="Arial"/>
          <w:sz w:val="24"/>
          <w:szCs w:val="24"/>
        </w:rPr>
        <w:t xml:space="preserve">                                      Peptide </w:t>
      </w:r>
      <w:proofErr w:type="spellStart"/>
      <w:r w:rsidRPr="0017694D">
        <w:rPr>
          <w:rFonts w:ascii="Palatino Linotype" w:hAnsi="Palatino Linotype" w:cs="Arial"/>
          <w:sz w:val="24"/>
          <w:szCs w:val="24"/>
        </w:rPr>
        <w:t>histidin</w:t>
      </w:r>
      <w:proofErr w:type="spellEnd"/>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isoleucin</w:t>
      </w:r>
      <w:proofErr w:type="spellEnd"/>
    </w:p>
    <w:p w:rsidR="009542A4" w:rsidRPr="0017694D" w:rsidRDefault="009542A4" w:rsidP="009542A4">
      <w:pPr>
        <w:jc w:val="right"/>
        <w:rPr>
          <w:rFonts w:ascii="Palatino Linotype" w:hAnsi="Palatino Linotype" w:cs="Arial"/>
          <w:sz w:val="24"/>
          <w:szCs w:val="24"/>
        </w:rPr>
      </w:pPr>
      <w:proofErr w:type="spellStart"/>
      <w:r w:rsidRPr="0017694D">
        <w:rPr>
          <w:rFonts w:ascii="Palatino Linotype" w:hAnsi="Palatino Linotype" w:cs="Arial"/>
          <w:b/>
          <w:bCs/>
          <w:sz w:val="24"/>
          <w:szCs w:val="24"/>
        </w:rPr>
        <w:t>Phy</w:t>
      </w:r>
      <w:proofErr w:type="spellEnd"/>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Phytochrome</w:t>
      </w:r>
      <w:proofErr w:type="spellEnd"/>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PIF3</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Phytochrome</w:t>
      </w:r>
      <w:proofErr w:type="spellEnd"/>
      <w:r w:rsidRPr="0017694D">
        <w:rPr>
          <w:rFonts w:ascii="Palatino Linotype" w:hAnsi="Palatino Linotype" w:cs="Arial"/>
          <w:sz w:val="24"/>
          <w:szCs w:val="24"/>
        </w:rPr>
        <w:t>- Interacting factor 3</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lastRenderedPageBreak/>
        <w:t>PK2</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Prokineticin</w:t>
      </w:r>
      <w:proofErr w:type="spellEnd"/>
      <w:r w:rsidRPr="0017694D">
        <w:rPr>
          <w:rFonts w:ascii="Palatino Linotype" w:hAnsi="Palatino Linotype" w:cs="Arial"/>
          <w:sz w:val="24"/>
          <w:szCs w:val="24"/>
        </w:rPr>
        <w:t xml:space="preserve"> 2</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POMC/CART</w:t>
      </w:r>
      <w:r w:rsidRPr="0017694D">
        <w:rPr>
          <w:rFonts w:ascii="Palatino Linotype" w:hAnsi="Palatino Linotype" w:cs="Arial"/>
          <w:sz w:val="24"/>
          <w:szCs w:val="24"/>
        </w:rPr>
        <w:t xml:space="preserve">                       Pro </w:t>
      </w:r>
      <w:proofErr w:type="spellStart"/>
      <w:r w:rsidRPr="0017694D">
        <w:rPr>
          <w:rFonts w:ascii="Palatino Linotype" w:hAnsi="Palatino Linotype" w:cs="Arial"/>
          <w:sz w:val="24"/>
          <w:szCs w:val="24"/>
        </w:rPr>
        <w:t>opimelanocortin</w:t>
      </w:r>
      <w:proofErr w:type="spellEnd"/>
      <w:r w:rsidRPr="0017694D">
        <w:rPr>
          <w:rFonts w:ascii="Palatino Linotype" w:hAnsi="Palatino Linotype" w:cs="Arial"/>
          <w:sz w:val="24"/>
          <w:szCs w:val="24"/>
        </w:rPr>
        <w:t>/ cocaine and amphetamine regulated transcript</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PPP family</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PRMT5</w:t>
      </w:r>
      <w:r w:rsidRPr="0017694D">
        <w:rPr>
          <w:rFonts w:ascii="Palatino Linotype" w:hAnsi="Palatino Linotype" w:cs="Arial"/>
          <w:sz w:val="24"/>
          <w:szCs w:val="24"/>
        </w:rPr>
        <w:t xml:space="preserve">                                Protein Arginine methyl </w:t>
      </w:r>
      <w:proofErr w:type="spellStart"/>
      <w:r w:rsidRPr="0017694D">
        <w:rPr>
          <w:rFonts w:ascii="Palatino Linotype" w:hAnsi="Palatino Linotype" w:cs="Arial"/>
          <w:sz w:val="24"/>
          <w:szCs w:val="24"/>
        </w:rPr>
        <w:t>transferase</w:t>
      </w:r>
      <w:proofErr w:type="spellEnd"/>
      <w:r w:rsidRPr="0017694D">
        <w:rPr>
          <w:rFonts w:ascii="Palatino Linotype" w:hAnsi="Palatino Linotype" w:cs="Arial"/>
          <w:sz w:val="24"/>
          <w:szCs w:val="24"/>
        </w:rPr>
        <w:t xml:space="preserve"> 5</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PRRs</w:t>
      </w:r>
      <w:r w:rsidRPr="0017694D">
        <w:rPr>
          <w:rFonts w:ascii="Palatino Linotype" w:hAnsi="Palatino Linotype" w:cs="Arial"/>
          <w:sz w:val="24"/>
          <w:szCs w:val="24"/>
        </w:rPr>
        <w:t xml:space="preserve">                                   Pseudo- response regulators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PTM</w:t>
      </w:r>
      <w:r w:rsidRPr="0017694D">
        <w:rPr>
          <w:rFonts w:ascii="Palatino Linotype" w:hAnsi="Palatino Linotype" w:cs="Arial"/>
          <w:sz w:val="24"/>
          <w:szCs w:val="24"/>
        </w:rPr>
        <w:t xml:space="preserve">                                     Post translational modification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PUFA</w:t>
      </w:r>
      <w:r w:rsidRPr="0017694D">
        <w:rPr>
          <w:rFonts w:ascii="Palatino Linotype" w:hAnsi="Palatino Linotype" w:cs="Arial"/>
          <w:sz w:val="24"/>
          <w:szCs w:val="24"/>
        </w:rPr>
        <w:t xml:space="preserve">                                   Omega- 6 poly unsaturated fatty acid</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PVH</w:t>
      </w:r>
      <w:r w:rsidRPr="0017694D">
        <w:rPr>
          <w:rFonts w:ascii="Palatino Linotype" w:hAnsi="Palatino Linotype" w:cs="Arial"/>
          <w:sz w:val="24"/>
          <w:szCs w:val="24"/>
        </w:rPr>
        <w:t xml:space="preserve">                                      paraventricular nucleus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PVN</w:t>
      </w:r>
      <w:r w:rsidRPr="0017694D">
        <w:rPr>
          <w:rFonts w:ascii="Palatino Linotype" w:hAnsi="Palatino Linotype" w:cs="Arial"/>
          <w:sz w:val="24"/>
          <w:szCs w:val="24"/>
        </w:rPr>
        <w:t xml:space="preserve">                                       Paraventricular nucleus</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R</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REV-ERBα</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 xml:space="preserve">RGC                                      </w:t>
      </w:r>
      <w:r w:rsidRPr="0017694D">
        <w:rPr>
          <w:rFonts w:ascii="Palatino Linotype" w:hAnsi="Palatino Linotype" w:cs="Arial"/>
          <w:sz w:val="24"/>
          <w:szCs w:val="24"/>
        </w:rPr>
        <w:t>Retinal ganglion cells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RHT</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Retino</w:t>
      </w:r>
      <w:proofErr w:type="spellEnd"/>
      <w:r w:rsidRPr="0017694D">
        <w:rPr>
          <w:rFonts w:ascii="Palatino Linotype" w:hAnsi="Palatino Linotype" w:cs="Arial"/>
          <w:sz w:val="24"/>
          <w:szCs w:val="24"/>
        </w:rPr>
        <w:t xml:space="preserve"> hypothalamic tract </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RNA</w:t>
      </w:r>
      <w:r w:rsidRPr="0017694D">
        <w:rPr>
          <w:rFonts w:ascii="Palatino Linotype" w:hAnsi="Palatino Linotype" w:cs="Arial"/>
          <w:sz w:val="24"/>
          <w:szCs w:val="24"/>
        </w:rPr>
        <w:t xml:space="preserve">                                      Ribonucleic acid</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RORα</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ROS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RZR</w:t>
      </w:r>
      <w:r w:rsidRPr="0017694D">
        <w:rPr>
          <w:rFonts w:ascii="Palatino Linotype" w:hAnsi="Palatino Linotype" w:cs="Arial"/>
          <w:sz w:val="24"/>
          <w:szCs w:val="24"/>
        </w:rPr>
        <w:t xml:space="preserve">                                       Retinoid Z receptor</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S</w:t>
      </w:r>
      <w:r w:rsidRPr="0017694D">
        <w:rPr>
          <w:rFonts w:ascii="Palatino Linotype" w:hAnsi="Palatino Linotype" w:cs="Arial"/>
          <w:sz w:val="24"/>
          <w:szCs w:val="24"/>
        </w:rPr>
        <w:t xml:space="preserve">                                           Synthesis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SAD</w:t>
      </w:r>
      <w:r w:rsidRPr="0017694D">
        <w:rPr>
          <w:rFonts w:ascii="Palatino Linotype" w:hAnsi="Palatino Linotype" w:cs="Arial"/>
          <w:sz w:val="24"/>
          <w:szCs w:val="24"/>
        </w:rPr>
        <w:t xml:space="preserve">                                      Seasonal affective disorder</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SCN</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suprachiasmatic</w:t>
      </w:r>
      <w:proofErr w:type="spellEnd"/>
      <w:r w:rsidRPr="0017694D">
        <w:rPr>
          <w:rFonts w:ascii="Palatino Linotype" w:hAnsi="Palatino Linotype" w:cs="Arial"/>
          <w:sz w:val="24"/>
          <w:szCs w:val="24"/>
        </w:rPr>
        <w:t xml:space="preserve"> nucleus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SIRT1                                  </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Sirtain</w:t>
      </w:r>
      <w:proofErr w:type="spellEnd"/>
      <w:r w:rsidRPr="0017694D">
        <w:rPr>
          <w:rFonts w:ascii="Palatino Linotype" w:hAnsi="Palatino Linotype" w:cs="Arial"/>
          <w:sz w:val="24"/>
          <w:szCs w:val="24"/>
        </w:rPr>
        <w:t xml:space="preserve"> 1 </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SOF</w:t>
      </w:r>
      <w:r w:rsidRPr="0017694D">
        <w:rPr>
          <w:rFonts w:ascii="Palatino Linotype" w:hAnsi="Palatino Linotype" w:cs="Arial"/>
          <w:sz w:val="24"/>
          <w:szCs w:val="24"/>
        </w:rPr>
        <w:t xml:space="preserve">                                      Osteoporotic fractures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SS</w:t>
      </w:r>
      <w:r w:rsidRPr="0017694D">
        <w:rPr>
          <w:rFonts w:ascii="Palatino Linotype" w:hAnsi="Palatino Linotype" w:cs="Arial"/>
          <w:sz w:val="24"/>
          <w:szCs w:val="24"/>
        </w:rPr>
        <w:t xml:space="preserve">                                         Somatostatin</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lastRenderedPageBreak/>
        <w:t>T</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TEJ</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TGFα</w:t>
      </w:r>
      <w:r w:rsidRPr="0017694D">
        <w:rPr>
          <w:rFonts w:ascii="Palatino Linotype" w:hAnsi="Palatino Linotype" w:cs="Arial"/>
          <w:sz w:val="24"/>
          <w:szCs w:val="24"/>
        </w:rPr>
        <w:t xml:space="preserve">                                     Transforming growth factor α</w:t>
      </w:r>
    </w:p>
    <w:p w:rsidR="009542A4" w:rsidRPr="0017694D" w:rsidRDefault="009542A4" w:rsidP="009542A4">
      <w:pPr>
        <w:jc w:val="right"/>
        <w:rPr>
          <w:rFonts w:ascii="Palatino Linotype" w:hAnsi="Palatino Linotype" w:cs="Arial"/>
          <w:sz w:val="24"/>
          <w:szCs w:val="24"/>
          <w:rtl/>
        </w:rPr>
      </w:pPr>
      <w:r w:rsidRPr="0017694D">
        <w:rPr>
          <w:rFonts w:ascii="Palatino Linotype" w:hAnsi="Palatino Linotype" w:cs="Arial"/>
          <w:b/>
          <w:bCs/>
          <w:sz w:val="24"/>
          <w:szCs w:val="24"/>
        </w:rPr>
        <w:t>3V</w:t>
      </w:r>
      <w:r w:rsidRPr="0017694D">
        <w:rPr>
          <w:rFonts w:ascii="Palatino Linotype" w:hAnsi="Palatino Linotype" w:cs="Arial"/>
          <w:sz w:val="24"/>
          <w:szCs w:val="24"/>
        </w:rPr>
        <w:t xml:space="preserve">                                          third ventricle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TIC</w:t>
      </w:r>
      <w:r w:rsidRPr="0017694D">
        <w:rPr>
          <w:rFonts w:ascii="Palatino Linotype" w:hAnsi="Palatino Linotype" w:cs="Arial"/>
          <w:sz w:val="24"/>
          <w:szCs w:val="24"/>
        </w:rPr>
        <w:t xml:space="preserve">                                         Time for coffee</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TIM</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TMN</w:t>
      </w:r>
      <w:r w:rsidRPr="0017694D">
        <w:rPr>
          <w:rFonts w:ascii="Palatino Linotype" w:hAnsi="Palatino Linotype" w:cs="Arial"/>
          <w:sz w:val="24"/>
          <w:szCs w:val="24"/>
        </w:rPr>
        <w:t xml:space="preserve">                                      histaminergic </w:t>
      </w:r>
      <w:proofErr w:type="spellStart"/>
      <w:r w:rsidRPr="0017694D">
        <w:rPr>
          <w:rFonts w:ascii="Palatino Linotype" w:hAnsi="Palatino Linotype" w:cs="Arial"/>
          <w:sz w:val="24"/>
          <w:szCs w:val="24"/>
        </w:rPr>
        <w:t>tuberomammilary</w:t>
      </w:r>
      <w:proofErr w:type="spellEnd"/>
      <w:r w:rsidRPr="0017694D">
        <w:rPr>
          <w:rFonts w:ascii="Palatino Linotype" w:hAnsi="Palatino Linotype" w:cs="Arial"/>
          <w:sz w:val="24"/>
          <w:szCs w:val="24"/>
        </w:rPr>
        <w:t xml:space="preserve"> neurons</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TNFα</w:t>
      </w:r>
      <w:r w:rsidRPr="0017694D">
        <w:rPr>
          <w:rFonts w:ascii="Palatino Linotype" w:hAnsi="Palatino Linotype" w:cs="Arial"/>
          <w:sz w:val="24"/>
          <w:szCs w:val="24"/>
        </w:rPr>
        <w:t xml:space="preserve">                                     Tumor necrosis factor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TOC 1</w:t>
      </w:r>
      <w:r w:rsidRPr="0017694D">
        <w:rPr>
          <w:rFonts w:ascii="Palatino Linotype" w:hAnsi="Palatino Linotype" w:cs="Arial"/>
          <w:sz w:val="24"/>
          <w:szCs w:val="24"/>
        </w:rPr>
        <w:t xml:space="preserve">                                    Timing of Cab expression</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U</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UV</w:t>
      </w:r>
      <w:r w:rsidRPr="0017694D">
        <w:rPr>
          <w:rFonts w:ascii="Palatino Linotype" w:hAnsi="Palatino Linotype" w:cs="Arial"/>
          <w:sz w:val="24"/>
          <w:szCs w:val="24"/>
        </w:rPr>
        <w:t xml:space="preserve">                                           Ultraviolet light</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V</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WEE 1</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VEGF</w:t>
      </w:r>
      <w:r w:rsidRPr="0017694D">
        <w:rPr>
          <w:rFonts w:ascii="Palatino Linotype" w:hAnsi="Palatino Linotype" w:cs="Arial"/>
          <w:sz w:val="24"/>
          <w:szCs w:val="24"/>
        </w:rPr>
        <w:t xml:space="preserve">                                      Vascular endothelial cell growth factor</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VIP</w:t>
      </w:r>
      <w:r w:rsidRPr="0017694D">
        <w:rPr>
          <w:rFonts w:ascii="Palatino Linotype" w:hAnsi="Palatino Linotype" w:cs="Arial"/>
          <w:sz w:val="24"/>
          <w:szCs w:val="24"/>
        </w:rPr>
        <w:t xml:space="preserve">                                          Vasoactive intestinal polypeptide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VLPO</w:t>
      </w:r>
      <w:r w:rsidRPr="0017694D">
        <w:rPr>
          <w:rFonts w:ascii="Palatino Linotype" w:hAnsi="Palatino Linotype" w:cs="Arial"/>
          <w:sz w:val="24"/>
          <w:szCs w:val="24"/>
        </w:rPr>
        <w:t xml:space="preserve">                                      Ventrolateral preoptic nucleus of the hypothalamus</w:t>
      </w:r>
    </w:p>
    <w:p w:rsidR="009542A4" w:rsidRPr="0017694D" w:rsidRDefault="009542A4" w:rsidP="009542A4">
      <w:pPr>
        <w:jc w:val="right"/>
        <w:rPr>
          <w:rFonts w:ascii="Palatino Linotype" w:hAnsi="Palatino Linotype" w:cs="Arial"/>
          <w:sz w:val="24"/>
          <w:szCs w:val="24"/>
          <w:rtl/>
        </w:rPr>
      </w:pPr>
      <w:r w:rsidRPr="0017694D">
        <w:rPr>
          <w:rFonts w:ascii="Palatino Linotype" w:hAnsi="Palatino Linotype" w:cs="Arial"/>
          <w:b/>
          <w:bCs/>
          <w:sz w:val="24"/>
          <w:szCs w:val="24"/>
        </w:rPr>
        <w:t xml:space="preserve">VLSCN               </w:t>
      </w:r>
      <w:r w:rsidRPr="0017694D">
        <w:rPr>
          <w:rFonts w:ascii="Palatino Linotype" w:hAnsi="Palatino Linotype" w:cs="Arial"/>
          <w:sz w:val="24"/>
          <w:szCs w:val="24"/>
        </w:rPr>
        <w:t xml:space="preserve">                     Ventrolateral SCN</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VPAC2R</w:t>
      </w:r>
      <w:r w:rsidRPr="0017694D">
        <w:rPr>
          <w:rFonts w:ascii="Palatino Linotype" w:hAnsi="Palatino Linotype" w:cs="Arial"/>
          <w:sz w:val="24"/>
          <w:szCs w:val="24"/>
        </w:rPr>
        <w:t xml:space="preserve">                                  receptor of VIP</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VSPZ</w:t>
      </w:r>
      <w:r w:rsidRPr="0017694D">
        <w:rPr>
          <w:rFonts w:ascii="Palatino Linotype" w:hAnsi="Palatino Linotype" w:cs="Arial"/>
          <w:sz w:val="24"/>
          <w:szCs w:val="24"/>
        </w:rPr>
        <w:t xml:space="preserve">                                       Ventral </w:t>
      </w:r>
      <w:proofErr w:type="spellStart"/>
      <w:r w:rsidRPr="0017694D">
        <w:rPr>
          <w:rFonts w:ascii="Palatino Linotype" w:hAnsi="Palatino Linotype" w:cs="Arial"/>
          <w:sz w:val="24"/>
          <w:szCs w:val="24"/>
        </w:rPr>
        <w:t>subparaventricular</w:t>
      </w:r>
      <w:proofErr w:type="spellEnd"/>
      <w:r w:rsidRPr="0017694D">
        <w:rPr>
          <w:rFonts w:ascii="Palatino Linotype" w:hAnsi="Palatino Linotype" w:cs="Arial"/>
          <w:sz w:val="24"/>
          <w:szCs w:val="24"/>
        </w:rPr>
        <w:t xml:space="preserve"> zone</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 xml:space="preserve">VTA                                         </w:t>
      </w:r>
      <w:r w:rsidRPr="0017694D">
        <w:rPr>
          <w:rFonts w:ascii="Palatino Linotype" w:hAnsi="Palatino Linotype" w:cs="Arial"/>
          <w:sz w:val="24"/>
          <w:szCs w:val="24"/>
        </w:rPr>
        <w:t>Ventral tegmental area</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W</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WBC</w:t>
      </w:r>
      <w:r w:rsidRPr="0017694D">
        <w:rPr>
          <w:rFonts w:ascii="Palatino Linotype" w:hAnsi="Palatino Linotype" w:cs="Arial"/>
          <w:sz w:val="24"/>
          <w:szCs w:val="24"/>
        </w:rPr>
        <w:t xml:space="preserve">                                         White blood cell</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WHO</w:t>
      </w:r>
      <w:r w:rsidRPr="0017694D">
        <w:rPr>
          <w:rFonts w:ascii="Palatino Linotype" w:hAnsi="Palatino Linotype" w:cs="Arial"/>
          <w:sz w:val="24"/>
          <w:szCs w:val="24"/>
        </w:rPr>
        <w:t xml:space="preserve">                                         World health organization</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t>X</w:t>
      </w:r>
    </w:p>
    <w:p w:rsidR="009542A4" w:rsidRPr="0017694D"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XPA</w:t>
      </w:r>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Xeroderma</w:t>
      </w:r>
      <w:proofErr w:type="spellEnd"/>
      <w:r w:rsidRPr="0017694D">
        <w:rPr>
          <w:rFonts w:ascii="Palatino Linotype" w:hAnsi="Palatino Linotype" w:cs="Arial"/>
          <w:sz w:val="24"/>
          <w:szCs w:val="24"/>
        </w:rPr>
        <w:t xml:space="preserve"> </w:t>
      </w:r>
      <w:proofErr w:type="spellStart"/>
      <w:r w:rsidRPr="0017694D">
        <w:rPr>
          <w:rFonts w:ascii="Palatino Linotype" w:hAnsi="Palatino Linotype" w:cs="Arial"/>
          <w:sz w:val="24"/>
          <w:szCs w:val="24"/>
        </w:rPr>
        <w:t>pigmentosum</w:t>
      </w:r>
      <w:proofErr w:type="spellEnd"/>
      <w:r w:rsidRPr="0017694D">
        <w:rPr>
          <w:rFonts w:ascii="Palatino Linotype" w:hAnsi="Palatino Linotype" w:cs="Arial"/>
          <w:sz w:val="24"/>
          <w:szCs w:val="24"/>
        </w:rPr>
        <w:t xml:space="preserve"> a</w:t>
      </w:r>
    </w:p>
    <w:p w:rsidR="009542A4" w:rsidRPr="0017694D" w:rsidRDefault="009542A4" w:rsidP="009542A4">
      <w:pPr>
        <w:jc w:val="right"/>
        <w:rPr>
          <w:rFonts w:ascii="Palatino Linotype" w:hAnsi="Palatino Linotype" w:cs="Arial"/>
          <w:b/>
          <w:bCs/>
          <w:sz w:val="24"/>
          <w:szCs w:val="24"/>
        </w:rPr>
      </w:pPr>
      <w:r w:rsidRPr="0017694D">
        <w:rPr>
          <w:rFonts w:ascii="Palatino Linotype" w:hAnsi="Palatino Linotype" w:cs="Arial"/>
          <w:b/>
          <w:bCs/>
          <w:sz w:val="24"/>
          <w:szCs w:val="24"/>
        </w:rPr>
        <w:lastRenderedPageBreak/>
        <w:t>Z</w:t>
      </w:r>
    </w:p>
    <w:p w:rsidR="009542A4" w:rsidRDefault="009542A4" w:rsidP="009542A4">
      <w:pPr>
        <w:jc w:val="right"/>
        <w:rPr>
          <w:rFonts w:ascii="Palatino Linotype" w:hAnsi="Palatino Linotype" w:cs="Arial"/>
          <w:sz w:val="24"/>
          <w:szCs w:val="24"/>
        </w:rPr>
      </w:pPr>
      <w:r w:rsidRPr="0017694D">
        <w:rPr>
          <w:rFonts w:ascii="Palatino Linotype" w:hAnsi="Palatino Linotype" w:cs="Arial"/>
          <w:b/>
          <w:bCs/>
          <w:sz w:val="24"/>
          <w:szCs w:val="24"/>
        </w:rPr>
        <w:t>ZTL</w:t>
      </w:r>
      <w:r w:rsidR="009D2271">
        <w:rPr>
          <w:rFonts w:ascii="Palatino Linotype" w:hAnsi="Palatino Linotype" w:cs="Arial"/>
          <w:b/>
          <w:bCs/>
          <w:sz w:val="24"/>
          <w:szCs w:val="24"/>
        </w:rPr>
        <w:t xml:space="preserve">                                         </w:t>
      </w:r>
      <w:proofErr w:type="spellStart"/>
      <w:r w:rsidRPr="0017694D">
        <w:rPr>
          <w:rFonts w:ascii="Palatino Linotype" w:hAnsi="Palatino Linotype" w:cs="Arial"/>
          <w:sz w:val="24"/>
          <w:szCs w:val="24"/>
        </w:rPr>
        <w:t>Zeitlupe</w:t>
      </w:r>
      <w:proofErr w:type="spellEnd"/>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Default="004646D9" w:rsidP="009542A4">
      <w:pPr>
        <w:jc w:val="right"/>
        <w:rPr>
          <w:rFonts w:ascii="Palatino Linotype" w:hAnsi="Palatino Linotype" w:cs="Arial"/>
          <w:sz w:val="24"/>
          <w:szCs w:val="24"/>
        </w:rPr>
      </w:pPr>
    </w:p>
    <w:p w:rsidR="004646D9" w:rsidRPr="0017694D" w:rsidRDefault="004646D9" w:rsidP="009542A4">
      <w:pPr>
        <w:jc w:val="right"/>
        <w:rPr>
          <w:rFonts w:ascii="Palatino Linotype" w:hAnsi="Palatino Linotype" w:cs="Arial"/>
          <w:sz w:val="24"/>
          <w:szCs w:val="24"/>
        </w:rPr>
      </w:pPr>
    </w:p>
    <w:p w:rsidR="009542A4" w:rsidRPr="0017694D" w:rsidRDefault="009542A4" w:rsidP="009542A4">
      <w:pPr>
        <w:jc w:val="center"/>
        <w:rPr>
          <w:rFonts w:ascii="Palatino Linotype" w:hAnsi="Palatino Linotype" w:cs="Arial"/>
          <w:b/>
          <w:bCs/>
          <w:sz w:val="24"/>
          <w:szCs w:val="24"/>
        </w:rPr>
      </w:pPr>
    </w:p>
    <w:p w:rsidR="009542A4" w:rsidRPr="0017694D" w:rsidRDefault="009542A4" w:rsidP="009542A4">
      <w:pPr>
        <w:jc w:val="center"/>
        <w:rPr>
          <w:rFonts w:ascii="Palatino Linotype" w:hAnsi="Palatino Linotype" w:cs="Arial"/>
          <w:b/>
          <w:bCs/>
          <w:sz w:val="24"/>
          <w:szCs w:val="24"/>
        </w:rPr>
      </w:pPr>
      <w:r w:rsidRPr="0017694D">
        <w:rPr>
          <w:rFonts w:ascii="Palatino Linotype" w:hAnsi="Palatino Linotype" w:cs="Arial"/>
          <w:b/>
          <w:bCs/>
          <w:sz w:val="24"/>
          <w:szCs w:val="24"/>
        </w:rPr>
        <w:t>Acknowledgment</w:t>
      </w:r>
    </w:p>
    <w:p w:rsidR="004E3F3F" w:rsidRDefault="00436543" w:rsidP="00B17923">
      <w:pPr>
        <w:spacing w:line="480" w:lineRule="auto"/>
        <w:jc w:val="right"/>
        <w:rPr>
          <w:rFonts w:ascii="Palatino Linotype" w:hAnsi="Palatino Linotype" w:cs="Arial"/>
          <w:sz w:val="24"/>
          <w:szCs w:val="24"/>
        </w:rPr>
        <w:sectPr w:rsidR="004E3F3F" w:rsidSect="004E3F3F">
          <w:footerReference w:type="default" r:id="rId8"/>
          <w:pgSz w:w="11906" w:h="16838"/>
          <w:pgMar w:top="1440" w:right="1440" w:bottom="1440" w:left="1440" w:header="708" w:footer="708" w:gutter="0"/>
          <w:pgNumType w:fmt="lowerRoman" w:start="1"/>
          <w:cols w:space="708"/>
          <w:bidi/>
          <w:rtlGutter/>
          <w:docGrid w:linePitch="360"/>
        </w:sectPr>
      </w:pPr>
      <w:r>
        <w:rPr>
          <w:rFonts w:ascii="Palatino Linotype" w:hAnsi="Palatino Linotype" w:cs="Arial"/>
          <w:sz w:val="24"/>
          <w:szCs w:val="24"/>
        </w:rPr>
        <w:t>There are many people who</w:t>
      </w:r>
      <w:r w:rsidR="00157AED">
        <w:rPr>
          <w:rFonts w:ascii="Palatino Linotype" w:hAnsi="Palatino Linotype" w:cs="Arial"/>
          <w:sz w:val="24"/>
          <w:szCs w:val="24"/>
        </w:rPr>
        <w:t xml:space="preserve"> </w:t>
      </w:r>
      <w:r w:rsidR="00D31CC8" w:rsidRPr="0017694D">
        <w:rPr>
          <w:rFonts w:ascii="Palatino Linotype" w:hAnsi="Palatino Linotype" w:cs="Arial"/>
          <w:sz w:val="24"/>
          <w:szCs w:val="24"/>
        </w:rPr>
        <w:t>support</w:t>
      </w:r>
      <w:r w:rsidR="00B17923">
        <w:rPr>
          <w:rFonts w:ascii="Palatino Linotype" w:hAnsi="Palatino Linotype" w:cs="Arial"/>
          <w:sz w:val="24"/>
          <w:szCs w:val="24"/>
        </w:rPr>
        <w:t>ed</w:t>
      </w:r>
      <w:r w:rsidR="00D31CC8">
        <w:rPr>
          <w:rFonts w:ascii="Palatino Linotype" w:hAnsi="Palatino Linotype" w:cs="Arial"/>
          <w:sz w:val="24"/>
          <w:szCs w:val="24"/>
        </w:rPr>
        <w:t xml:space="preserve"> </w:t>
      </w:r>
      <w:r w:rsidR="00D31CC8" w:rsidRPr="0017694D">
        <w:rPr>
          <w:rFonts w:ascii="Palatino Linotype" w:hAnsi="Palatino Linotype" w:cs="Arial"/>
          <w:sz w:val="24"/>
          <w:szCs w:val="24"/>
        </w:rPr>
        <w:t>me</w:t>
      </w:r>
      <w:r w:rsidR="009542A4" w:rsidRPr="0017694D">
        <w:rPr>
          <w:rFonts w:ascii="Palatino Linotype" w:hAnsi="Palatino Linotype" w:cs="Arial"/>
          <w:sz w:val="24"/>
          <w:szCs w:val="24"/>
        </w:rPr>
        <w:t xml:space="preserve"> throughout my studies</w:t>
      </w:r>
      <w:r w:rsidR="00D31CC8">
        <w:rPr>
          <w:rFonts w:ascii="Palatino Linotype" w:hAnsi="Palatino Linotype" w:cs="Arial"/>
          <w:sz w:val="24"/>
          <w:szCs w:val="24"/>
        </w:rPr>
        <w:t xml:space="preserve"> and their patience and love lit my way and warmed my heart.</w:t>
      </w:r>
      <w:r w:rsidR="00B17923">
        <w:rPr>
          <w:rFonts w:ascii="Palatino Linotype" w:hAnsi="Palatino Linotype" w:cs="Arial"/>
          <w:sz w:val="24"/>
          <w:szCs w:val="24"/>
        </w:rPr>
        <w:t xml:space="preserve"> </w:t>
      </w:r>
      <w:r w:rsidR="009B6388" w:rsidRPr="0017694D">
        <w:rPr>
          <w:rFonts w:ascii="Palatino Linotype" w:hAnsi="Palatino Linotype" w:cs="Arial"/>
          <w:sz w:val="24"/>
          <w:szCs w:val="24"/>
        </w:rPr>
        <w:t>Firstly</w:t>
      </w:r>
      <w:r w:rsidR="00B17923">
        <w:rPr>
          <w:rFonts w:ascii="Palatino Linotype" w:hAnsi="Palatino Linotype" w:cs="Arial"/>
          <w:sz w:val="24"/>
          <w:szCs w:val="24"/>
        </w:rPr>
        <w:t xml:space="preserve"> to follow the </w:t>
      </w:r>
      <w:r w:rsidR="00B80D38">
        <w:rPr>
          <w:rFonts w:ascii="Palatino Linotype" w:hAnsi="Palatino Linotype" w:cs="Arial"/>
          <w:sz w:val="24"/>
          <w:szCs w:val="24"/>
        </w:rPr>
        <w:t xml:space="preserve">study </w:t>
      </w:r>
      <w:r w:rsidR="00B80D38" w:rsidRPr="0017694D">
        <w:rPr>
          <w:rFonts w:ascii="Palatino Linotype" w:hAnsi="Palatino Linotype" w:cs="Arial"/>
          <w:sz w:val="24"/>
          <w:szCs w:val="24"/>
        </w:rPr>
        <w:t>I</w:t>
      </w:r>
      <w:r w:rsidR="00B17923">
        <w:rPr>
          <w:rFonts w:ascii="Palatino Linotype" w:hAnsi="Palatino Linotype" w:cs="Arial"/>
          <w:sz w:val="24"/>
          <w:szCs w:val="24"/>
        </w:rPr>
        <w:t xml:space="preserve"> should</w:t>
      </w:r>
      <w:r w:rsidR="009B6388">
        <w:rPr>
          <w:rFonts w:ascii="Palatino Linotype" w:hAnsi="Palatino Linotype" w:cs="Arial"/>
          <w:sz w:val="24"/>
          <w:szCs w:val="24"/>
        </w:rPr>
        <w:t xml:space="preserve"> thank</w:t>
      </w:r>
      <w:r w:rsidR="00B80D38">
        <w:rPr>
          <w:rFonts w:ascii="Palatino Linotype" w:hAnsi="Palatino Linotype" w:cs="Arial"/>
          <w:sz w:val="24"/>
          <w:szCs w:val="24"/>
        </w:rPr>
        <w:t xml:space="preserve"> </w:t>
      </w:r>
      <w:proofErr w:type="spellStart"/>
      <w:r w:rsidR="00B80D38">
        <w:rPr>
          <w:rFonts w:ascii="Palatino Linotype" w:hAnsi="Palatino Linotype" w:cs="Arial"/>
          <w:sz w:val="24"/>
          <w:szCs w:val="24"/>
        </w:rPr>
        <w:t>Dr</w:t>
      </w:r>
      <w:proofErr w:type="spellEnd"/>
      <w:r w:rsidR="00B80D38">
        <w:rPr>
          <w:rFonts w:ascii="Palatino Linotype" w:hAnsi="Palatino Linotype" w:cs="Arial"/>
          <w:sz w:val="24"/>
          <w:szCs w:val="24"/>
        </w:rPr>
        <w:t xml:space="preserve"> </w:t>
      </w:r>
      <w:proofErr w:type="spellStart"/>
      <w:r w:rsidR="00B80D38">
        <w:rPr>
          <w:rFonts w:ascii="Palatino Linotype" w:hAnsi="Palatino Linotype" w:cs="Arial"/>
          <w:sz w:val="24"/>
          <w:szCs w:val="24"/>
        </w:rPr>
        <w:t>Keyvan</w:t>
      </w:r>
      <w:proofErr w:type="spellEnd"/>
      <w:r w:rsidR="00B80D38">
        <w:rPr>
          <w:rFonts w:ascii="Palatino Linotype" w:hAnsi="Palatino Linotype" w:cs="Arial"/>
          <w:sz w:val="24"/>
          <w:szCs w:val="24"/>
        </w:rPr>
        <w:t xml:space="preserve"> </w:t>
      </w:r>
      <w:proofErr w:type="spellStart"/>
      <w:r w:rsidR="00B80D38">
        <w:rPr>
          <w:rFonts w:ascii="Palatino Linotype" w:hAnsi="Palatino Linotype" w:cs="Arial"/>
          <w:sz w:val="24"/>
          <w:szCs w:val="24"/>
        </w:rPr>
        <w:t>Sedaghat</w:t>
      </w:r>
      <w:proofErr w:type="spellEnd"/>
      <w:r w:rsidR="00B80D38">
        <w:rPr>
          <w:rFonts w:ascii="Palatino Linotype" w:hAnsi="Palatino Linotype" w:cs="Arial"/>
          <w:sz w:val="24"/>
          <w:szCs w:val="24"/>
        </w:rPr>
        <w:t xml:space="preserve"> whose</w:t>
      </w:r>
      <w:r w:rsidR="00D31CC8">
        <w:rPr>
          <w:rFonts w:ascii="Palatino Linotype" w:hAnsi="Palatino Linotype" w:cs="Arial"/>
          <w:sz w:val="24"/>
          <w:szCs w:val="24"/>
        </w:rPr>
        <w:t xml:space="preserve"> super</w:t>
      </w:r>
      <w:r w:rsidR="00557311">
        <w:rPr>
          <w:rFonts w:ascii="Palatino Linotype" w:hAnsi="Palatino Linotype" w:cs="Arial"/>
          <w:sz w:val="24"/>
          <w:szCs w:val="24"/>
        </w:rPr>
        <w:t xml:space="preserve">vision and wisdom was a </w:t>
      </w:r>
      <w:proofErr w:type="spellStart"/>
      <w:r w:rsidR="00557311">
        <w:rPr>
          <w:rFonts w:ascii="Palatino Linotype" w:hAnsi="Palatino Linotype" w:cs="Arial"/>
          <w:sz w:val="24"/>
          <w:szCs w:val="24"/>
        </w:rPr>
        <w:t>beaco</w:t>
      </w:r>
      <w:proofErr w:type="spellEnd"/>
      <w:r w:rsidR="00557311">
        <w:rPr>
          <w:rFonts w:ascii="Palatino Linotype" w:hAnsi="Palatino Linotype" w:cs="Arial"/>
          <w:sz w:val="24"/>
          <w:szCs w:val="24"/>
          <w:lang w:val="en-GB"/>
        </w:rPr>
        <w:t>m</w:t>
      </w:r>
      <w:r w:rsidR="00B80D38">
        <w:rPr>
          <w:rFonts w:ascii="Palatino Linotype" w:hAnsi="Palatino Linotype" w:cs="Arial"/>
          <w:sz w:val="24"/>
          <w:szCs w:val="24"/>
        </w:rPr>
        <w:t xml:space="preserve"> light through this. Also </w:t>
      </w:r>
      <w:r w:rsidR="009542A4" w:rsidRPr="0017694D">
        <w:rPr>
          <w:rFonts w:ascii="Palatino Linotype" w:hAnsi="Palatino Linotype" w:cs="Arial"/>
          <w:sz w:val="24"/>
          <w:szCs w:val="24"/>
        </w:rPr>
        <w:t>I</w:t>
      </w:r>
      <w:r w:rsidR="00B80D38">
        <w:rPr>
          <w:rFonts w:ascii="Palatino Linotype" w:hAnsi="Palatino Linotype" w:cs="Arial"/>
          <w:sz w:val="24"/>
          <w:szCs w:val="24"/>
        </w:rPr>
        <w:t xml:space="preserve"> should </w:t>
      </w:r>
      <w:r w:rsidR="009542A4" w:rsidRPr="0017694D">
        <w:rPr>
          <w:rFonts w:ascii="Palatino Linotype" w:hAnsi="Palatino Linotype" w:cs="Arial"/>
          <w:sz w:val="24"/>
          <w:szCs w:val="24"/>
        </w:rPr>
        <w:t xml:space="preserve">thank to my family specially </w:t>
      </w:r>
      <w:r w:rsidR="009B6388" w:rsidRPr="0017694D">
        <w:rPr>
          <w:rFonts w:ascii="Palatino Linotype" w:hAnsi="Palatino Linotype" w:cs="Arial"/>
          <w:sz w:val="24"/>
          <w:szCs w:val="24"/>
        </w:rPr>
        <w:t xml:space="preserve">my </w:t>
      </w:r>
      <w:r w:rsidR="009B6388">
        <w:rPr>
          <w:rFonts w:ascii="Palatino Linotype" w:hAnsi="Palatino Linotype" w:cs="Arial"/>
          <w:sz w:val="24"/>
          <w:szCs w:val="24"/>
        </w:rPr>
        <w:t>parents</w:t>
      </w:r>
      <w:r w:rsidR="00D31CC8">
        <w:rPr>
          <w:rFonts w:ascii="Palatino Linotype" w:hAnsi="Palatino Linotype" w:cs="Arial"/>
          <w:sz w:val="24"/>
          <w:szCs w:val="24"/>
        </w:rPr>
        <w:t xml:space="preserve"> and my beloved </w:t>
      </w:r>
      <w:r w:rsidR="009542A4" w:rsidRPr="0017694D">
        <w:rPr>
          <w:rFonts w:ascii="Palatino Linotype" w:hAnsi="Palatino Linotype" w:cs="Arial"/>
          <w:sz w:val="24"/>
          <w:szCs w:val="24"/>
        </w:rPr>
        <w:t xml:space="preserve">husband </w:t>
      </w:r>
      <w:r w:rsidR="00D31CC8">
        <w:rPr>
          <w:rFonts w:ascii="Palatino Linotype" w:hAnsi="Palatino Linotype" w:cs="Arial"/>
          <w:sz w:val="24"/>
          <w:szCs w:val="24"/>
        </w:rPr>
        <w:t xml:space="preserve">who has been </w:t>
      </w:r>
      <w:r w:rsidR="004E3F3F">
        <w:rPr>
          <w:rFonts w:ascii="Palatino Linotype" w:hAnsi="Palatino Linotype" w:cs="Arial"/>
          <w:sz w:val="24"/>
          <w:szCs w:val="24"/>
        </w:rPr>
        <w:t>and will be my greatest support.</w:t>
      </w:r>
    </w:p>
    <w:p w:rsidR="009542A4" w:rsidRPr="004E3F3F" w:rsidRDefault="009542A4" w:rsidP="004E3F3F">
      <w:pPr>
        <w:bidi w:val="0"/>
        <w:rPr>
          <w:rFonts w:ascii="Palatino Linotype" w:hAnsi="Palatino Linotype" w:cs="Arial"/>
          <w:sz w:val="24"/>
          <w:szCs w:val="24"/>
        </w:rPr>
      </w:pPr>
      <w:r w:rsidRPr="00A9306C">
        <w:rPr>
          <w:rFonts w:ascii="Palatino Linotype" w:hAnsi="Palatino Linotype" w:cstheme="majorBidi"/>
          <w:b/>
          <w:bCs/>
          <w:sz w:val="24"/>
          <w:szCs w:val="24"/>
        </w:rPr>
        <w:lastRenderedPageBreak/>
        <w:t>Introduction:</w:t>
      </w:r>
    </w:p>
    <w:p w:rsidR="009542A4" w:rsidRDefault="009542A4" w:rsidP="009542A4">
      <w:pPr>
        <w:spacing w:line="480" w:lineRule="auto"/>
        <w:jc w:val="right"/>
        <w:rPr>
          <w:rFonts w:ascii="Palatino Linotype" w:hAnsi="Palatino Linotype" w:cstheme="majorBidi"/>
          <w:b/>
          <w:bCs/>
          <w:sz w:val="24"/>
          <w:szCs w:val="24"/>
        </w:rPr>
      </w:pPr>
      <w:r>
        <w:rPr>
          <w:rFonts w:ascii="Palatino Linotype" w:hAnsi="Palatino Linotype" w:cstheme="majorBidi"/>
          <w:b/>
          <w:bCs/>
          <w:sz w:val="24"/>
          <w:szCs w:val="24"/>
        </w:rPr>
        <w:t>General concept</w:t>
      </w:r>
    </w:p>
    <w:p w:rsidR="009542A4" w:rsidRPr="00635656" w:rsidRDefault="009542A4" w:rsidP="00DE3DB8">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Biological rhythms are a ubiquitous phenomenon that is present in all organisms from cyanobacteria to human. At th</w:t>
      </w:r>
      <w:r w:rsidR="003A30C9">
        <w:rPr>
          <w:rFonts w:ascii="Palatino Linotype" w:hAnsi="Palatino Linotype" w:cstheme="majorBidi"/>
          <w:sz w:val="24"/>
          <w:szCs w:val="24"/>
        </w:rPr>
        <w:t xml:space="preserve">e end of each day some biological function </w:t>
      </w:r>
      <w:r w:rsidR="003A30C9" w:rsidRPr="00635656">
        <w:rPr>
          <w:rFonts w:ascii="Palatino Linotype" w:hAnsi="Palatino Linotype" w:cstheme="majorBidi"/>
          <w:sz w:val="24"/>
          <w:szCs w:val="24"/>
        </w:rPr>
        <w:t>decline</w:t>
      </w:r>
      <w:r w:rsidR="003A30C9">
        <w:rPr>
          <w:rFonts w:ascii="Palatino Linotype" w:hAnsi="Palatino Linotype" w:cstheme="majorBidi"/>
          <w:sz w:val="24"/>
          <w:szCs w:val="24"/>
        </w:rPr>
        <w:t xml:space="preserve"> but when human starts a new day some functions increase</w:t>
      </w:r>
      <w:r w:rsidRPr="00635656">
        <w:rPr>
          <w:rFonts w:ascii="Palatino Linotype" w:hAnsi="Palatino Linotype" w:cstheme="majorBidi"/>
          <w:sz w:val="24"/>
          <w:szCs w:val="24"/>
        </w:rPr>
        <w:t xml:space="preserve"> like heart rate, blood pressure and temperature and</w:t>
      </w:r>
      <w:r w:rsidR="003A30C9">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body prepare</w:t>
      </w:r>
      <w:r w:rsidR="003A30C9">
        <w:rPr>
          <w:rFonts w:ascii="Palatino Linotype" w:hAnsi="Palatino Linotype" w:cstheme="majorBidi"/>
          <w:sz w:val="24"/>
          <w:szCs w:val="24"/>
        </w:rPr>
        <w:t>s</w:t>
      </w:r>
      <w:r w:rsidRPr="00635656">
        <w:rPr>
          <w:rFonts w:ascii="Palatino Linotype" w:hAnsi="Palatino Linotype" w:cstheme="majorBidi"/>
          <w:sz w:val="24"/>
          <w:szCs w:val="24"/>
        </w:rPr>
        <w:t xml:space="preserve"> itself for new task</w:t>
      </w:r>
      <w:r w:rsidR="003A30C9">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 this rhythm that occurs periodically about 24 hours</w:t>
      </w:r>
      <w:r w:rsidR="003A30C9">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called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The word circadian </w:t>
      </w:r>
      <w:r w:rsidR="003A30C9">
        <w:rPr>
          <w:rFonts w:ascii="Palatino Linotype" w:hAnsi="Palatino Linotype" w:cstheme="majorBidi"/>
          <w:sz w:val="24"/>
          <w:szCs w:val="24"/>
        </w:rPr>
        <w:t xml:space="preserve">is </w:t>
      </w:r>
      <w:r w:rsidR="00DE3DB8">
        <w:rPr>
          <w:rFonts w:ascii="Palatino Linotype" w:hAnsi="Palatino Linotype" w:cstheme="majorBidi"/>
          <w:sz w:val="24"/>
          <w:szCs w:val="24"/>
        </w:rPr>
        <w:t xml:space="preserve">derived </w:t>
      </w:r>
      <w:r w:rsidR="00DE3DB8" w:rsidRPr="00635656">
        <w:rPr>
          <w:rFonts w:ascii="Palatino Linotype" w:hAnsi="Palatino Linotype" w:cstheme="majorBidi"/>
          <w:sz w:val="24"/>
          <w:szCs w:val="24"/>
        </w:rPr>
        <w:t>from</w:t>
      </w:r>
      <w:r w:rsidRPr="00635656">
        <w:rPr>
          <w:rFonts w:ascii="Palatino Linotype" w:hAnsi="Palatino Linotype" w:cstheme="majorBidi"/>
          <w:sz w:val="24"/>
          <w:szCs w:val="24"/>
        </w:rPr>
        <w:t xml:space="preserve"> two Greek words</w:t>
      </w:r>
      <w:r w:rsidR="002C1AF6">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DE3DB8">
        <w:rPr>
          <w:rFonts w:ascii="Palatino Linotype" w:hAnsi="Palatino Linotype" w:cstheme="majorBidi"/>
          <w:sz w:val="24"/>
          <w:szCs w:val="24"/>
        </w:rPr>
        <w:t>‘’</w:t>
      </w:r>
      <w:r w:rsidRPr="00635656">
        <w:rPr>
          <w:rFonts w:ascii="Palatino Linotype" w:hAnsi="Palatino Linotype" w:cstheme="majorBidi"/>
          <w:sz w:val="24"/>
          <w:szCs w:val="24"/>
        </w:rPr>
        <w:t>circa</w:t>
      </w:r>
      <w:r w:rsidR="00DE3DB8">
        <w:rPr>
          <w:rFonts w:ascii="Palatino Linotype" w:hAnsi="Palatino Linotype" w:cstheme="majorBidi"/>
          <w:sz w:val="24"/>
          <w:szCs w:val="24"/>
        </w:rPr>
        <w:t>’’</w:t>
      </w:r>
      <w:r w:rsidRPr="00635656">
        <w:rPr>
          <w:rFonts w:ascii="Palatino Linotype" w:hAnsi="Palatino Linotype" w:cstheme="majorBidi"/>
          <w:sz w:val="24"/>
          <w:szCs w:val="24"/>
        </w:rPr>
        <w:t xml:space="preserve"> that mean</w:t>
      </w:r>
      <w:r w:rsidR="002C1AF6">
        <w:rPr>
          <w:rFonts w:ascii="Palatino Linotype" w:hAnsi="Palatino Linotype" w:cstheme="majorBidi"/>
          <w:sz w:val="24"/>
          <w:szCs w:val="24"/>
        </w:rPr>
        <w:t>s about and</w:t>
      </w:r>
      <w:r w:rsidRPr="00635656">
        <w:rPr>
          <w:rFonts w:ascii="Palatino Linotype" w:hAnsi="Palatino Linotype" w:cstheme="majorBidi"/>
          <w:sz w:val="24"/>
          <w:szCs w:val="24"/>
        </w:rPr>
        <w:t xml:space="preserve"> </w:t>
      </w:r>
      <w:r w:rsidR="00DE3DB8">
        <w:rPr>
          <w:rFonts w:ascii="Palatino Linotype" w:hAnsi="Palatino Linotype" w:cstheme="majorBidi"/>
          <w:sz w:val="24"/>
          <w:szCs w:val="24"/>
        </w:rPr>
        <w:t>‘’</w:t>
      </w:r>
      <w:proofErr w:type="spellStart"/>
      <w:r w:rsidRPr="00635656">
        <w:rPr>
          <w:rFonts w:ascii="Palatino Linotype" w:hAnsi="Palatino Linotype" w:cstheme="majorBidi"/>
          <w:sz w:val="24"/>
          <w:szCs w:val="24"/>
        </w:rPr>
        <w:t>dian</w:t>
      </w:r>
      <w:proofErr w:type="spellEnd"/>
      <w:r w:rsidR="00DE3DB8">
        <w:rPr>
          <w:rFonts w:ascii="Palatino Linotype" w:hAnsi="Palatino Linotype" w:cstheme="majorBidi"/>
          <w:sz w:val="24"/>
          <w:szCs w:val="24"/>
        </w:rPr>
        <w:t>’’</w:t>
      </w:r>
      <w:r w:rsidRPr="00635656">
        <w:rPr>
          <w:rFonts w:ascii="Palatino Linotype" w:hAnsi="Palatino Linotype" w:cstheme="majorBidi"/>
          <w:sz w:val="24"/>
          <w:szCs w:val="24"/>
        </w:rPr>
        <w:t xml:space="preserve"> that means da</w:t>
      </w:r>
      <w:r w:rsidR="002C1AF6">
        <w:rPr>
          <w:rFonts w:ascii="Palatino Linotype" w:hAnsi="Palatino Linotype" w:cstheme="majorBidi"/>
          <w:sz w:val="24"/>
          <w:szCs w:val="24"/>
        </w:rPr>
        <w:t>y. Circadian rhythms take</w:t>
      </w:r>
      <w:r w:rsidRPr="00635656">
        <w:rPr>
          <w:rFonts w:ascii="Palatino Linotype" w:hAnsi="Palatino Linotype" w:cstheme="majorBidi"/>
          <w:sz w:val="24"/>
          <w:szCs w:val="24"/>
        </w:rPr>
        <w:t xml:space="preserve"> 24 hours. In the past scientists thought that circadian rhythm exist</w:t>
      </w:r>
      <w:r w:rsidR="003006F2">
        <w:rPr>
          <w:rFonts w:ascii="Palatino Linotype" w:hAnsi="Palatino Linotype" w:cstheme="majorBidi"/>
          <w:sz w:val="24"/>
          <w:szCs w:val="24"/>
        </w:rPr>
        <w:t>s</w:t>
      </w:r>
      <w:r w:rsidRPr="00635656">
        <w:rPr>
          <w:rFonts w:ascii="Palatino Linotype" w:hAnsi="Palatino Linotype" w:cstheme="majorBidi"/>
          <w:sz w:val="24"/>
          <w:szCs w:val="24"/>
        </w:rPr>
        <w:t xml:space="preserve"> only in Eukaryotic organism but now they know that circadian rhythm exist</w:t>
      </w:r>
      <w:r w:rsidR="003006F2">
        <w:rPr>
          <w:rFonts w:ascii="Palatino Linotype" w:hAnsi="Palatino Linotype" w:cstheme="majorBidi"/>
          <w:sz w:val="24"/>
          <w:szCs w:val="24"/>
        </w:rPr>
        <w:t>s</w:t>
      </w:r>
      <w:r w:rsidRPr="00635656">
        <w:rPr>
          <w:rFonts w:ascii="Palatino Linotype" w:hAnsi="Palatino Linotype" w:cstheme="majorBidi"/>
          <w:sz w:val="24"/>
          <w:szCs w:val="24"/>
        </w:rPr>
        <w:t xml:space="preserve"> in prokaryotic organism such as </w:t>
      </w:r>
      <w:r w:rsidR="002C1AF6">
        <w:rPr>
          <w:rFonts w:ascii="Palatino Linotype" w:hAnsi="Palatino Linotype" w:cstheme="majorBidi"/>
          <w:sz w:val="24"/>
          <w:szCs w:val="24"/>
        </w:rPr>
        <w:t>cyanobacteri</w:t>
      </w:r>
      <w:r w:rsidR="00DE3DB8">
        <w:rPr>
          <w:rFonts w:ascii="Palatino Linotype" w:hAnsi="Palatino Linotype" w:cstheme="majorBidi"/>
          <w:sz w:val="24"/>
          <w:szCs w:val="24"/>
        </w:rPr>
        <w:t>a as well</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Circadian rhythm exists in both unicellular and multicellular organisms. It</w:t>
      </w:r>
      <w:r w:rsidR="00DE3DB8">
        <w:rPr>
          <w:rFonts w:ascii="Palatino Linotype" w:hAnsi="Palatino Linotype" w:cstheme="majorBidi"/>
          <w:sz w:val="24"/>
          <w:szCs w:val="24"/>
        </w:rPr>
        <w:t xml:space="preserve"> has been</w:t>
      </w:r>
      <w:r w:rsidRPr="00635656">
        <w:rPr>
          <w:rFonts w:ascii="Palatino Linotype" w:hAnsi="Palatino Linotype" w:cstheme="majorBidi"/>
          <w:sz w:val="24"/>
          <w:szCs w:val="24"/>
        </w:rPr>
        <w:t xml:space="preserve"> found in plants and animals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 So we understand that all organisms use circadian rhythm to coordinate their physiology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A35A68">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"Rhythm can be defined as statistically validated physiologic changes recurrin</w:t>
      </w:r>
      <w:r w:rsidR="00A35A68">
        <w:rPr>
          <w:rFonts w:ascii="Palatino Linotype" w:hAnsi="Palatino Linotype" w:cstheme="majorBidi"/>
          <w:sz w:val="24"/>
          <w:szCs w:val="24"/>
        </w:rPr>
        <w:t>g with a reproducible waveform."</w:t>
      </w:r>
      <w:r w:rsidR="00A35A68" w:rsidRPr="00A35A68">
        <w:rPr>
          <w:rFonts w:ascii="Palatino Linotype" w:hAnsi="Palatino Linotype" w:cstheme="majorBidi"/>
          <w:sz w:val="24"/>
          <w:szCs w:val="24"/>
          <w:vertAlign w:val="superscript"/>
        </w:rPr>
        <w:t>[24]</w:t>
      </w:r>
      <w:r w:rsidR="00A35A68">
        <w:rPr>
          <w:rFonts w:ascii="Palatino Linotype" w:hAnsi="Palatino Linotype" w:cstheme="majorBidi"/>
          <w:sz w:val="24"/>
          <w:szCs w:val="24"/>
        </w:rPr>
        <w:t xml:space="preserve"> W</w:t>
      </w:r>
      <w:r w:rsidRPr="00635656">
        <w:rPr>
          <w:rFonts w:ascii="Palatino Linotype" w:hAnsi="Palatino Linotype" w:cstheme="majorBidi"/>
          <w:sz w:val="24"/>
          <w:szCs w:val="24"/>
        </w:rPr>
        <w:t xml:space="preserve">e can explain it </w:t>
      </w:r>
      <w:r w:rsidR="00A35A68" w:rsidRPr="00635656">
        <w:rPr>
          <w:rFonts w:ascii="Palatino Linotype" w:hAnsi="Palatino Linotype" w:cstheme="majorBidi"/>
          <w:sz w:val="24"/>
          <w:szCs w:val="24"/>
        </w:rPr>
        <w:t>as</w:t>
      </w:r>
      <w:r w:rsidR="00A35A68">
        <w:rPr>
          <w:rFonts w:ascii="Palatino Linotype" w:hAnsi="Palatino Linotype" w:cstheme="majorBidi"/>
          <w:sz w:val="24"/>
          <w:szCs w:val="24"/>
        </w:rPr>
        <w:t xml:space="preserve"> macroscopically or microscopically</w:t>
      </w:r>
      <w:r w:rsidRPr="00635656">
        <w:rPr>
          <w:rFonts w:ascii="Palatino Linotype" w:hAnsi="Palatino Linotype" w:cstheme="majorBidi"/>
          <w:sz w:val="24"/>
          <w:szCs w:val="24"/>
        </w:rPr>
        <w:t>. In macroscopically term rhythm shows periodic aspect of data that displayed as a function of time. In microscopically term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&lt;EndNote&gt;&lt;Cite&gt;&lt;Author&gt;Halberg&lt;/Author&gt;&lt;Year&gt;1969&lt;/Year&gt;&lt;RecNum&gt;107&lt;/RecNum&gt;&lt;record&gt;&lt;rec-number&gt;107&lt;/rec-number&gt;&lt;ref-type name="Journal Article"&gt;17&lt;/ref-type&gt;&lt;contributors&gt;&lt;authors&gt;&lt;author&gt;Halberg,F&lt;/author&gt;&lt;/authors&gt;&lt;/contributors&gt;&lt;titles&gt;&lt;title&gt;CHRONOBIOLOGY&lt;/title&gt;&lt;secondary-title&gt;Annu. Rev. Physiol&lt;/secondary-title&gt;&lt;/titles&gt;&lt;periodical&gt;&lt;full-title&gt;Annu. Rev. Physiol&lt;/full-title&gt;&lt;/periodical&gt;&lt;pages&gt;675-726&lt;/pages&gt;&lt;volume&gt;31&lt;/volume&gt;&lt;dates&gt;&lt;year&gt;1969&lt;/year&gt;&lt;/dates&gt;&lt;urls&gt;&lt;/urls&gt;&lt;/record&gt;&lt;/Cite&gt;&lt;/EndNote&gt;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[24]</w:t>
      </w:r>
      <w:r w:rsidR="00C81F93" w:rsidRPr="00635656">
        <w:rPr>
          <w:rFonts w:ascii="Palatino Linotype" w:hAnsi="Palatino Linotype" w:cstheme="majorBidi"/>
          <w:sz w:val="24"/>
          <w:szCs w:val="24"/>
          <w:vertAlign w:val="superscript"/>
        </w:rPr>
        <w:fldChar w:fldCharType="end"/>
      </w:r>
      <w:r w:rsidR="00A35A68">
        <w:rPr>
          <w:rFonts w:ascii="Palatino Linotype" w:hAnsi="Palatino Linotype" w:cstheme="majorBidi"/>
          <w:sz w:val="24"/>
          <w:szCs w:val="24"/>
        </w:rPr>
        <w:t xml:space="preserve">. </w:t>
      </w:r>
      <w:r w:rsidRPr="00635656">
        <w:rPr>
          <w:rFonts w:ascii="Palatino Linotype" w:hAnsi="Palatino Linotype" w:cstheme="majorBidi"/>
          <w:sz w:val="24"/>
          <w:szCs w:val="24"/>
        </w:rPr>
        <w:t>Biorhythm is period</w:t>
      </w:r>
      <w:r w:rsidR="00A35A68">
        <w:rPr>
          <w:rFonts w:ascii="Palatino Linotype" w:hAnsi="Palatino Linotype" w:cstheme="majorBidi"/>
          <w:sz w:val="24"/>
          <w:szCs w:val="24"/>
        </w:rPr>
        <w:t>ic</w:t>
      </w:r>
      <w:r w:rsidRPr="00635656">
        <w:rPr>
          <w:rFonts w:ascii="Palatino Linotype" w:hAnsi="Palatino Linotype" w:cstheme="majorBidi"/>
          <w:sz w:val="24"/>
          <w:szCs w:val="24"/>
        </w:rPr>
        <w:t xml:space="preserve"> changes in living organism that </w:t>
      </w:r>
      <w:r w:rsidR="00A35A68">
        <w:rPr>
          <w:rFonts w:ascii="Palatino Linotype" w:hAnsi="Palatino Linotype" w:cstheme="majorBidi"/>
          <w:sz w:val="24"/>
          <w:szCs w:val="24"/>
        </w:rPr>
        <w:t xml:space="preserve">is </w:t>
      </w:r>
      <w:r w:rsidRPr="00635656">
        <w:rPr>
          <w:rFonts w:ascii="Palatino Linotype" w:hAnsi="Palatino Linotype" w:cstheme="majorBidi"/>
          <w:sz w:val="24"/>
          <w:szCs w:val="24"/>
        </w:rPr>
        <w:t>describe</w:t>
      </w:r>
      <w:r w:rsidR="00A35A68">
        <w:rPr>
          <w:rFonts w:ascii="Palatino Linotype" w:hAnsi="Palatino Linotype" w:cstheme="majorBidi"/>
          <w:sz w:val="24"/>
          <w:szCs w:val="24"/>
        </w:rPr>
        <w:t>d</w:t>
      </w:r>
      <w:r w:rsidRPr="00635656">
        <w:rPr>
          <w:rFonts w:ascii="Palatino Linotype" w:hAnsi="Palatino Linotype" w:cstheme="majorBidi"/>
          <w:sz w:val="24"/>
          <w:szCs w:val="24"/>
        </w:rPr>
        <w:t xml:space="preserve"> by period, amplitude, </w:t>
      </w:r>
      <w:proofErr w:type="spellStart"/>
      <w:r w:rsidRPr="00635656">
        <w:rPr>
          <w:rFonts w:ascii="Palatino Linotype" w:hAnsi="Palatino Linotype" w:cstheme="majorBidi"/>
          <w:sz w:val="24"/>
          <w:szCs w:val="24"/>
        </w:rPr>
        <w:t>mesor</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acrophase</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r w:rsidR="00A35A68">
        <w:rPr>
          <w:rFonts w:ascii="Palatino Linotype" w:hAnsi="Palatino Linotype" w:cstheme="majorBidi"/>
          <w:sz w:val="24"/>
          <w:szCs w:val="24"/>
        </w:rPr>
        <w:t xml:space="preserve"> These parameters are considered as follows:</w:t>
      </w:r>
    </w:p>
    <w:p w:rsidR="009542A4" w:rsidRPr="00635656" w:rsidRDefault="009542A4" w:rsidP="009542A4">
      <w:pPr>
        <w:spacing w:line="480" w:lineRule="auto"/>
        <w:jc w:val="right"/>
        <w:rPr>
          <w:rFonts w:ascii="Palatino Linotype" w:hAnsi="Palatino Linotype" w:cstheme="majorBidi"/>
          <w:sz w:val="24"/>
          <w:szCs w:val="24"/>
        </w:rPr>
      </w:pPr>
      <w:r w:rsidRPr="00A9306C">
        <w:rPr>
          <w:rFonts w:ascii="Palatino Linotype" w:hAnsi="Palatino Linotype" w:cstheme="majorBidi"/>
          <w:i/>
          <w:iCs/>
          <w:sz w:val="24"/>
          <w:szCs w:val="24"/>
        </w:rPr>
        <w:lastRenderedPageBreak/>
        <w:t>Period</w:t>
      </w:r>
      <w:r w:rsidRPr="00A9306C">
        <w:rPr>
          <w:rFonts w:ascii="Palatino Linotype" w:hAnsi="Palatino Linotype" w:cstheme="majorBidi"/>
          <w:sz w:val="24"/>
          <w:szCs w:val="24"/>
        </w:rPr>
        <w:t>:</w:t>
      </w:r>
      <w:r w:rsidRPr="00635656">
        <w:rPr>
          <w:rFonts w:ascii="Palatino Linotype" w:hAnsi="Palatino Linotype" w:cstheme="majorBidi"/>
          <w:sz w:val="24"/>
          <w:szCs w:val="24"/>
        </w:rPr>
        <w:t xml:space="preserve"> Biorhythms are "periodic changes in living organism".  Biorhythms have a wide spectrum of period time from fraction of 1HZ (</w:t>
      </w:r>
      <w:proofErr w:type="spellStart"/>
      <w:r w:rsidRPr="00635656">
        <w:rPr>
          <w:rFonts w:ascii="Palatino Linotype" w:hAnsi="Palatino Linotype" w:cstheme="majorBidi"/>
          <w:sz w:val="24"/>
          <w:szCs w:val="24"/>
        </w:rPr>
        <w:t>circasemicentennial</w:t>
      </w:r>
      <w:proofErr w:type="spellEnd"/>
      <w:r w:rsidRPr="00635656">
        <w:rPr>
          <w:rFonts w:ascii="Palatino Linotype" w:hAnsi="Palatino Linotype" w:cstheme="majorBidi"/>
          <w:sz w:val="24"/>
          <w:szCs w:val="24"/>
        </w:rPr>
        <w:t>) to 10 years (</w:t>
      </w:r>
      <w:proofErr w:type="spellStart"/>
      <w:r w:rsidRPr="00635656">
        <w:rPr>
          <w:rFonts w:ascii="Palatino Linotype" w:hAnsi="Palatino Linotype" w:cstheme="majorBidi"/>
          <w:sz w:val="24"/>
          <w:szCs w:val="24"/>
        </w:rPr>
        <w:t>circadecennial</w:t>
      </w:r>
      <w:proofErr w:type="spellEnd"/>
      <w:r w:rsidRPr="00635656">
        <w:rPr>
          <w:rFonts w:ascii="Palatino Linotype" w:hAnsi="Palatino Linotype" w:cstheme="majorBidi"/>
          <w:sz w:val="24"/>
          <w:szCs w:val="24"/>
        </w:rPr>
        <w:t>) cycle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Thi</w:t>
      </w:r>
      <w:r w:rsidR="008B136E">
        <w:rPr>
          <w:rFonts w:ascii="Palatino Linotype" w:hAnsi="Palatino Linotype" w:cstheme="majorBidi"/>
          <w:sz w:val="24"/>
          <w:szCs w:val="24"/>
        </w:rPr>
        <w:t xml:space="preserve">s classification is dependent on the </w:t>
      </w:r>
      <w:r w:rsidR="008B136E" w:rsidRPr="00635656">
        <w:rPr>
          <w:rFonts w:ascii="Palatino Linotype" w:hAnsi="Palatino Linotype" w:cstheme="majorBidi"/>
          <w:sz w:val="24"/>
          <w:szCs w:val="24"/>
        </w:rPr>
        <w:t>length</w:t>
      </w:r>
      <w:r w:rsidRPr="00635656">
        <w:rPr>
          <w:rFonts w:ascii="Palatino Linotype" w:hAnsi="Palatino Linotype" w:cstheme="majorBidi"/>
          <w:sz w:val="24"/>
          <w:szCs w:val="24"/>
        </w:rPr>
        <w:t xml:space="preserve"> of</w:t>
      </w:r>
      <w:r w:rsidR="008B136E">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period in e</w:t>
      </w:r>
      <w:r w:rsidR="008B136E">
        <w:rPr>
          <w:rFonts w:ascii="Palatino Linotype" w:hAnsi="Palatino Linotype" w:cstheme="majorBidi"/>
          <w:sz w:val="24"/>
          <w:szCs w:val="24"/>
        </w:rPr>
        <w:t>ach rhythm. The rhythm that has</w:t>
      </w:r>
      <w:r w:rsidRPr="00635656">
        <w:rPr>
          <w:rFonts w:ascii="Palatino Linotype" w:hAnsi="Palatino Linotype" w:cstheme="majorBidi"/>
          <w:sz w:val="24"/>
          <w:szCs w:val="24"/>
        </w:rPr>
        <w:t xml:space="preserve"> 24 hours period is called</w:t>
      </w:r>
      <w:r w:rsidR="008B136E">
        <w:rPr>
          <w:rFonts w:ascii="Palatino Linotype" w:hAnsi="Palatino Linotype" w:cstheme="majorBidi"/>
          <w:sz w:val="24"/>
          <w:szCs w:val="24"/>
        </w:rPr>
        <w:t xml:space="preserve"> circadian. The rhythm that has</w:t>
      </w:r>
      <w:r w:rsidRPr="00635656">
        <w:rPr>
          <w:rFonts w:ascii="Palatino Linotype" w:hAnsi="Palatino Linotype" w:cstheme="majorBidi"/>
          <w:sz w:val="24"/>
          <w:szCs w:val="24"/>
        </w:rPr>
        <w:t xml:space="preserve"> more than a day is called </w:t>
      </w:r>
      <w:proofErr w:type="spellStart"/>
      <w:r w:rsidRPr="00635656">
        <w:rPr>
          <w:rFonts w:ascii="Palatino Linotype" w:hAnsi="Palatino Linotype" w:cstheme="majorBidi"/>
          <w:sz w:val="24"/>
          <w:szCs w:val="24"/>
        </w:rPr>
        <w:t>in</w:t>
      </w:r>
      <w:r w:rsidR="008B136E">
        <w:rPr>
          <w:rFonts w:ascii="Palatino Linotype" w:hAnsi="Palatino Linotype" w:cstheme="majorBidi"/>
          <w:sz w:val="24"/>
          <w:szCs w:val="24"/>
        </w:rPr>
        <w:t>fradian</w:t>
      </w:r>
      <w:proofErr w:type="spellEnd"/>
      <w:r w:rsidR="008B136E">
        <w:rPr>
          <w:rFonts w:ascii="Palatino Linotype" w:hAnsi="Palatino Linotype" w:cstheme="majorBidi"/>
          <w:sz w:val="24"/>
          <w:szCs w:val="24"/>
        </w:rPr>
        <w:t xml:space="preserve"> and the rhythm that has</w:t>
      </w:r>
      <w:r w:rsidRPr="00635656">
        <w:rPr>
          <w:rFonts w:ascii="Palatino Linotype" w:hAnsi="Palatino Linotype" w:cstheme="majorBidi"/>
          <w:sz w:val="24"/>
          <w:szCs w:val="24"/>
        </w:rPr>
        <w:t xml:space="preserve"> less than a day is called ultradian</w:t>
      </w:r>
      <w:r w:rsidRPr="00635656">
        <w:rPr>
          <w:rFonts w:ascii="Palatino Linotype" w:hAnsi="Palatino Linotype" w:cstheme="majorBidi"/>
          <w:sz w:val="24"/>
          <w:szCs w:val="24"/>
          <w:vertAlign w:val="superscript"/>
        </w:rPr>
        <w:t>1</w:t>
      </w:r>
      <w:r w:rsidR="008B136E">
        <w:rPr>
          <w:rFonts w:ascii="Palatino Linotype" w:hAnsi="Palatino Linotype" w:cstheme="majorBidi"/>
          <w:sz w:val="24"/>
          <w:szCs w:val="24"/>
        </w:rPr>
        <w:t xml:space="preserve">. So period </w:t>
      </w:r>
      <w:r w:rsidRPr="00635656">
        <w:rPr>
          <w:rFonts w:ascii="Palatino Linotype" w:hAnsi="Palatino Linotype" w:cstheme="majorBidi"/>
          <w:sz w:val="24"/>
          <w:szCs w:val="24"/>
        </w:rPr>
        <w:t xml:space="preserve"> </w:t>
      </w:r>
      <w:r w:rsidR="008B136E">
        <w:rPr>
          <w:rFonts w:ascii="Palatino Linotype" w:hAnsi="Palatino Linotype" w:cstheme="majorBidi"/>
          <w:sz w:val="24"/>
          <w:szCs w:val="24"/>
        </w:rPr>
        <w:t>‘’</w:t>
      </w:r>
      <w:r w:rsidRPr="00635656">
        <w:rPr>
          <w:rFonts w:ascii="Palatino Linotype" w:hAnsi="Palatino Linotype" w:cstheme="majorBidi"/>
          <w:sz w:val="24"/>
          <w:szCs w:val="24"/>
        </w:rPr>
        <w:t>correspond</w:t>
      </w:r>
      <w:r w:rsidR="008B136E">
        <w:rPr>
          <w:rFonts w:ascii="Palatino Linotype" w:hAnsi="Palatino Linotype" w:cstheme="majorBidi"/>
          <w:sz w:val="24"/>
          <w:szCs w:val="24"/>
        </w:rPr>
        <w:t>s</w:t>
      </w:r>
      <w:r w:rsidRPr="00635656">
        <w:rPr>
          <w:rFonts w:ascii="Palatino Linotype" w:hAnsi="Palatino Linotype" w:cstheme="majorBidi"/>
          <w:sz w:val="24"/>
          <w:szCs w:val="24"/>
        </w:rPr>
        <w:t xml:space="preserve"> to the length of a given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&lt;EndNote&gt;&lt;Cite&gt;&lt;Author&gt;Chellappa&lt;/Author&gt;&lt;Year&gt;2010&lt;/Year&gt;&lt;RecNum&gt;98&lt;/RecNum&gt;&lt;record&gt;&lt;rec-number&gt;98&lt;/rec-number&gt;&lt;ref-type name="Book Section"&gt;5&lt;/ref-type&gt;&lt;contributors&gt;&lt;authors&gt;&lt;author&gt;Chellappa,S.L, Cajochen,C&lt;/author&gt;&lt;/authors&gt;&lt;secondary-authors&gt;&lt;author&gt;Albrecht,U&lt;/author&gt;&lt;/secondary-authors&gt;&lt;tertiary-authors&gt;&lt;author&gt;Atassi,MZ&lt;/author&gt;&lt;/tertiary-authors&gt;&lt;/contributors&gt;&lt;titles&gt;&lt;title&gt;The Circadian Clock and the Homeostatic Hourglass: Two Timepieces Controlling Sleep and Wakefulness&lt;/title&gt;&lt;secondary-title&gt;The circadian clock&lt;/secondary-title&gt;&lt;tertiary-title&gt;Protein Rewiews&lt;/tertiary-title&gt;&lt;/titles&gt;&lt;pages&gt;195-228&lt;/pages&gt;&lt;volume&gt;12&lt;/volume&gt;&lt;dates&gt;&lt;year&gt;2010&lt;/year&gt;&lt;/dates&gt;&lt;pub-location&gt;New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8B136E">
      <w:pPr>
        <w:spacing w:line="480" w:lineRule="auto"/>
        <w:jc w:val="right"/>
        <w:rPr>
          <w:rFonts w:ascii="Palatino Linotype" w:hAnsi="Palatino Linotype" w:cstheme="majorBidi"/>
          <w:sz w:val="24"/>
          <w:szCs w:val="24"/>
        </w:rPr>
      </w:pPr>
      <w:r w:rsidRPr="00A9306C">
        <w:rPr>
          <w:rFonts w:ascii="Palatino Linotype" w:hAnsi="Palatino Linotype" w:cstheme="majorBidi"/>
          <w:i/>
          <w:iCs/>
          <w:sz w:val="24"/>
          <w:szCs w:val="24"/>
        </w:rPr>
        <w:t>Amplitude</w:t>
      </w:r>
      <w:r w:rsidR="008B136E">
        <w:rPr>
          <w:rFonts w:ascii="Palatino Linotype" w:hAnsi="Palatino Linotype" w:cstheme="majorBidi"/>
          <w:sz w:val="24"/>
          <w:szCs w:val="24"/>
        </w:rPr>
        <w:t>: "</w:t>
      </w:r>
      <w:r w:rsidRPr="00635656">
        <w:rPr>
          <w:rFonts w:ascii="Palatino Linotype" w:hAnsi="Palatino Linotype" w:cstheme="majorBidi"/>
          <w:sz w:val="24"/>
          <w:szCs w:val="24"/>
        </w:rPr>
        <w:t xml:space="preserve"> is the measure of the amount of a rhythmic event</w:t>
      </w:r>
      <w:r w:rsidR="008B136E">
        <w:rPr>
          <w:rFonts w:ascii="Palatino Linotype" w:hAnsi="Palatino Linotype" w:cstheme="majorBidi"/>
          <w:sz w:val="24"/>
          <w:szCs w:val="24"/>
        </w:rPr>
        <w:t>.</w:t>
      </w:r>
      <w:r w:rsidRPr="00635656">
        <w:rPr>
          <w:rFonts w:ascii="Palatino Linotype" w:hAnsi="Palatino Linotype" w:cstheme="majorBidi"/>
          <w:sz w:val="24"/>
          <w:szCs w:val="24"/>
        </w:rPr>
        <w: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&lt;EndNote&gt;&lt;Cite&gt;&lt;Author&gt;Chellappa&lt;/Author&gt;&lt;Year&gt;2010&lt;/Year&gt;&lt;RecNum&gt;98&lt;/RecNum&gt;&lt;record&gt;&lt;rec-number&gt;98&lt;/rec-number&gt;&lt;ref-type name="Book Section"&gt;5&lt;/ref-type&gt;&lt;contributors&gt;&lt;authors&gt;&lt;author&gt;Chellappa,S.L, Cajochen,C&lt;/author&gt;&lt;/authors&gt;&lt;secondary-authors&gt;&lt;author&gt;Albrecht,U&lt;/author&gt;&lt;/secondary-authors&gt;&lt;tertiary-authors&gt;&lt;author&gt;Atassi,MZ&lt;/author&gt;&lt;/tertiary-authors&gt;&lt;/contributors&gt;&lt;titles&gt;&lt;title&gt;The Circadian Clock and the Homeostatic Hourglass: Two Timepieces Controlling Sleep and Wakefulness&lt;/title&gt;&lt;secondary-title&gt;The circadian clock&lt;/secondary-title&gt;&lt;tertiary-title&gt;Protein Rewiews&lt;/tertiary-title&gt;&lt;/titles&gt;&lt;pages&gt;195-228&lt;/pages&gt;&lt;volume&gt;12&lt;/volume&gt;&lt;dates&gt;&lt;year&gt;2010&lt;/year&gt;&lt;/dates&gt;&lt;pub-location&gt;New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[11]</w:t>
      </w:r>
      <w:r w:rsidR="00C81F93" w:rsidRPr="00635656">
        <w:rPr>
          <w:rFonts w:ascii="Palatino Linotype" w:hAnsi="Palatino Linotype" w:cstheme="majorBidi"/>
          <w:sz w:val="24"/>
          <w:szCs w:val="24"/>
          <w:vertAlign w:val="superscript"/>
        </w:rPr>
        <w:fldChar w:fldCharType="end"/>
      </w:r>
      <w:r w:rsidR="008B136E">
        <w:rPr>
          <w:rFonts w:ascii="Palatino Linotype" w:hAnsi="Palatino Linotype" w:cstheme="majorBidi"/>
          <w:sz w:val="24"/>
          <w:szCs w:val="24"/>
          <w:vertAlign w:val="superscript"/>
        </w:rPr>
        <w:t xml:space="preserve"> </w:t>
      </w:r>
      <w:r w:rsidR="008B136E">
        <w:rPr>
          <w:rFonts w:ascii="Palatino Linotype" w:hAnsi="Palatino Linotype" w:cstheme="majorBidi"/>
          <w:sz w:val="24"/>
          <w:szCs w:val="24"/>
        </w:rPr>
        <w:t>H</w:t>
      </w:r>
      <w:r w:rsidRPr="00635656">
        <w:rPr>
          <w:rFonts w:ascii="Palatino Linotype" w:hAnsi="Palatino Linotype" w:cstheme="majorBidi"/>
          <w:sz w:val="24"/>
          <w:szCs w:val="24"/>
        </w:rPr>
        <w:t>igh amplitude in human has high clinical significance and the data of these characteristic</w:t>
      </w:r>
      <w:r w:rsidR="008B136E">
        <w:rPr>
          <w:rFonts w:ascii="Palatino Linotype" w:hAnsi="Palatino Linotype" w:cstheme="majorBidi"/>
          <w:sz w:val="24"/>
          <w:szCs w:val="24"/>
        </w:rPr>
        <w:t>s are</w:t>
      </w:r>
      <w:r w:rsidRPr="00635656">
        <w:rPr>
          <w:rFonts w:ascii="Palatino Linotype" w:hAnsi="Palatino Linotype" w:cstheme="majorBidi"/>
          <w:sz w:val="24"/>
          <w:szCs w:val="24"/>
        </w:rPr>
        <w:t xml:space="preserve"> </w:t>
      </w:r>
      <w:r w:rsidR="008B136E" w:rsidRPr="00635656">
        <w:rPr>
          <w:rFonts w:ascii="Palatino Linotype" w:hAnsi="Palatino Linotype" w:cstheme="majorBidi"/>
          <w:sz w:val="24"/>
          <w:szCs w:val="24"/>
        </w:rPr>
        <w:t>relate</w:t>
      </w:r>
      <w:r w:rsidR="008B136E">
        <w:rPr>
          <w:rFonts w:ascii="Palatino Linotype" w:hAnsi="Palatino Linotype" w:cstheme="majorBidi"/>
          <w:sz w:val="24"/>
          <w:szCs w:val="24"/>
        </w:rPr>
        <w:t xml:space="preserve">d </w:t>
      </w:r>
      <w:r w:rsidR="008B136E" w:rsidRPr="00635656">
        <w:rPr>
          <w:rFonts w:ascii="Palatino Linotype" w:hAnsi="Palatino Linotype" w:cstheme="majorBidi"/>
          <w:sz w:val="24"/>
          <w:szCs w:val="24"/>
        </w:rPr>
        <w:t>to</w:t>
      </w:r>
      <w:r w:rsidRPr="00635656">
        <w:rPr>
          <w:rFonts w:ascii="Palatino Linotype" w:hAnsi="Palatino Linotype" w:cstheme="majorBidi"/>
          <w:sz w:val="24"/>
          <w:szCs w:val="24"/>
        </w:rPr>
        <w:t xml:space="preserve"> central measure at the same time. Small amplitude is not important clinically.</w:t>
      </w:r>
      <w:r w:rsidR="008B136E">
        <w:rPr>
          <w:rFonts w:ascii="Palatino Linotype" w:hAnsi="Palatino Linotype" w:cstheme="majorBidi"/>
          <w:sz w:val="24"/>
          <w:szCs w:val="24"/>
        </w:rPr>
        <w:t xml:space="preserve"> However</w:t>
      </w:r>
      <w:r w:rsidRPr="00635656">
        <w:rPr>
          <w:rFonts w:ascii="Palatino Linotype" w:hAnsi="Palatino Linotype" w:cstheme="majorBidi"/>
          <w:sz w:val="24"/>
          <w:szCs w:val="24"/>
        </w:rPr>
        <w:t xml:space="preserve"> </w:t>
      </w:r>
      <w:r w:rsidR="008B136E">
        <w:rPr>
          <w:rFonts w:ascii="Palatino Linotype" w:hAnsi="Palatino Linotype" w:cstheme="majorBidi"/>
          <w:sz w:val="24"/>
          <w:szCs w:val="24"/>
        </w:rPr>
        <w:t>i</w:t>
      </w:r>
      <w:r w:rsidRPr="00635656">
        <w:rPr>
          <w:rFonts w:ascii="Palatino Linotype" w:hAnsi="Palatino Linotype" w:cstheme="majorBidi"/>
          <w:sz w:val="24"/>
          <w:szCs w:val="24"/>
        </w:rPr>
        <w:t xml:space="preserve">t is important to know that amplitude and </w:t>
      </w:r>
      <w:proofErr w:type="spellStart"/>
      <w:r w:rsidRPr="00635656">
        <w:rPr>
          <w:rFonts w:ascii="Palatino Linotype" w:hAnsi="Palatino Linotype" w:cstheme="majorBidi"/>
          <w:sz w:val="24"/>
          <w:szCs w:val="24"/>
        </w:rPr>
        <w:t>mesor</w:t>
      </w:r>
      <w:proofErr w:type="spellEnd"/>
      <w:r w:rsidRPr="00635656">
        <w:rPr>
          <w:rFonts w:ascii="Palatino Linotype" w:hAnsi="Palatino Linotype" w:cstheme="majorBidi"/>
          <w:sz w:val="24"/>
          <w:szCs w:val="24"/>
        </w:rPr>
        <w:t xml:space="preserve"> of circadian rhythm decrease during the </w:t>
      </w:r>
      <w:r w:rsidR="008B136E">
        <w:rPr>
          <w:rFonts w:ascii="Palatino Linotype" w:hAnsi="Palatino Linotype" w:cstheme="majorBidi"/>
          <w:sz w:val="24"/>
          <w:szCs w:val="24"/>
        </w:rPr>
        <w:t>old age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w:instrText>
      </w:r>
      <w:r>
        <w:rPr>
          <w:rFonts w:ascii="Palatino Linotype" w:hAnsi="Palatino Linotype" w:cstheme="majorBidi"/>
          <w:sz w:val="24"/>
          <w:szCs w:val="24"/>
          <w:vertAlign w:val="superscript"/>
        </w:rPr>
        <w:instrText>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5775DF">
      <w:pPr>
        <w:spacing w:line="480" w:lineRule="auto"/>
        <w:jc w:val="right"/>
        <w:rPr>
          <w:rFonts w:ascii="Palatino Linotype" w:hAnsi="Palatino Linotype" w:cstheme="majorBidi"/>
          <w:sz w:val="24"/>
          <w:szCs w:val="24"/>
          <w:vertAlign w:val="superscript"/>
          <w:rtl/>
        </w:rPr>
      </w:pPr>
      <w:proofErr w:type="spellStart"/>
      <w:r w:rsidRPr="00A9306C">
        <w:rPr>
          <w:rFonts w:ascii="Palatino Linotype" w:hAnsi="Palatino Linotype" w:cstheme="majorBidi"/>
          <w:i/>
          <w:iCs/>
          <w:sz w:val="24"/>
          <w:szCs w:val="24"/>
        </w:rPr>
        <w:t>Mesor</w:t>
      </w:r>
      <w:proofErr w:type="spellEnd"/>
      <w:r w:rsidRPr="00A9306C">
        <w:rPr>
          <w:rFonts w:ascii="Palatino Linotype" w:hAnsi="Palatino Linotype" w:cstheme="majorBidi"/>
          <w:i/>
          <w:iCs/>
          <w:sz w:val="24"/>
          <w:szCs w:val="24"/>
        </w:rPr>
        <w:t xml:space="preserve">: </w:t>
      </w:r>
      <w:r w:rsidRPr="00635656">
        <w:rPr>
          <w:rFonts w:ascii="Palatino Linotype" w:hAnsi="Palatino Linotype" w:cstheme="majorBidi"/>
          <w:sz w:val="24"/>
          <w:szCs w:val="24"/>
        </w:rPr>
        <w:t>"</w:t>
      </w:r>
      <w:proofErr w:type="spellStart"/>
      <w:r w:rsidR="005775DF">
        <w:rPr>
          <w:rFonts w:ascii="Palatino Linotype" w:hAnsi="Palatino Linotype" w:cstheme="majorBidi"/>
          <w:sz w:val="24"/>
          <w:szCs w:val="24"/>
        </w:rPr>
        <w:t>M</w:t>
      </w:r>
      <w:r w:rsidRPr="00635656">
        <w:rPr>
          <w:rFonts w:ascii="Palatino Linotype" w:hAnsi="Palatino Linotype" w:cstheme="majorBidi"/>
          <w:sz w:val="24"/>
          <w:szCs w:val="24"/>
        </w:rPr>
        <w:t>esor</w:t>
      </w:r>
      <w:proofErr w:type="spellEnd"/>
      <w:r w:rsidRPr="00635656">
        <w:rPr>
          <w:rFonts w:ascii="Palatino Linotype" w:hAnsi="Palatino Linotype" w:cstheme="majorBidi"/>
          <w:sz w:val="24"/>
          <w:szCs w:val="24"/>
        </w:rPr>
        <w:t xml:space="preserve"> is the adjusted </w:t>
      </w:r>
      <w:proofErr w:type="spellStart"/>
      <w:r w:rsidRPr="00635656">
        <w:rPr>
          <w:rFonts w:ascii="Palatino Linotype" w:hAnsi="Palatino Linotype" w:cstheme="majorBidi"/>
          <w:sz w:val="24"/>
          <w:szCs w:val="24"/>
        </w:rPr>
        <w:t>mean"</w:t>
      </w:r>
      <w:r w:rsidR="005775DF">
        <w:rPr>
          <w:rFonts w:ascii="Palatino Linotype" w:hAnsi="Palatino Linotype" w:cstheme="majorBidi"/>
          <w:sz w:val="24"/>
          <w:szCs w:val="24"/>
        </w:rPr>
        <w:t>of</w:t>
      </w:r>
      <w:r w:rsidRPr="00635656">
        <w:rPr>
          <w:rFonts w:ascii="Palatino Linotype" w:hAnsi="Palatino Linotype" w:cstheme="majorBidi"/>
          <w:sz w:val="24"/>
          <w:szCs w:val="24"/>
        </w:rPr>
        <w:t>"amplitude</w:t>
      </w:r>
      <w:proofErr w:type="spellEnd"/>
      <w:r w:rsidRPr="00635656">
        <w:rPr>
          <w:rFonts w:ascii="Palatino Linotype" w:hAnsi="Palatino Linotype" w:cstheme="majorBidi"/>
          <w:sz w:val="24"/>
          <w:szCs w:val="24"/>
        </w:rPr>
        <w:t xml:space="preserve"> </w:t>
      </w:r>
      <w:r w:rsidR="005775DF">
        <w:rPr>
          <w:rFonts w:ascii="Palatino Linotype" w:hAnsi="Palatino Linotype" w:cstheme="majorBidi"/>
          <w:sz w:val="24"/>
          <w:szCs w:val="24"/>
        </w:rPr>
        <w:t xml:space="preserve">which </w:t>
      </w:r>
      <w:r w:rsidRPr="00635656">
        <w:rPr>
          <w:rFonts w:ascii="Palatino Linotype" w:hAnsi="Palatino Linotype" w:cstheme="majorBidi"/>
          <w:sz w:val="24"/>
          <w:szCs w:val="24"/>
        </w:rPr>
        <w:t>is</w:t>
      </w:r>
      <w:r w:rsidR="005775DF">
        <w:rPr>
          <w:rFonts w:ascii="Palatino Linotype" w:hAnsi="Palatino Linotype" w:cstheme="majorBidi"/>
          <w:sz w:val="24"/>
          <w:szCs w:val="24"/>
        </w:rPr>
        <w:t xml:space="preserve"> the extent of an oscillation which</w:t>
      </w:r>
      <w:r w:rsidRPr="00635656">
        <w:rPr>
          <w:rFonts w:ascii="Palatino Linotype" w:hAnsi="Palatino Linotype" w:cstheme="majorBidi"/>
          <w:sz w:val="24"/>
          <w:szCs w:val="24"/>
        </w:rPr>
        <w:t xml:space="preserve"> measures one half of the extent of rhythmic change in a cycle."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p>
    <w:p w:rsidR="009542A4" w:rsidRPr="00635656" w:rsidRDefault="009542A4" w:rsidP="001B3243">
      <w:pPr>
        <w:spacing w:line="480" w:lineRule="auto"/>
        <w:jc w:val="right"/>
        <w:rPr>
          <w:rFonts w:ascii="Palatino Linotype" w:hAnsi="Palatino Linotype" w:cstheme="majorBidi"/>
          <w:sz w:val="24"/>
          <w:szCs w:val="24"/>
        </w:rPr>
      </w:pPr>
      <w:proofErr w:type="spellStart"/>
      <w:r w:rsidRPr="00A9306C">
        <w:rPr>
          <w:rFonts w:ascii="Palatino Linotype" w:hAnsi="Palatino Linotype" w:cstheme="majorBidi"/>
          <w:i/>
          <w:iCs/>
          <w:sz w:val="24"/>
          <w:szCs w:val="24"/>
        </w:rPr>
        <w:t>Acrophase</w:t>
      </w:r>
      <w:proofErr w:type="spellEnd"/>
      <w:r w:rsidR="001B3243">
        <w:rPr>
          <w:rFonts w:ascii="Palatino Linotype" w:hAnsi="Palatino Linotype" w:cstheme="majorBidi"/>
          <w:sz w:val="24"/>
          <w:szCs w:val="24"/>
        </w:rPr>
        <w:t>: ‘’ consists of</w:t>
      </w:r>
      <w:r w:rsidRPr="00635656">
        <w:rPr>
          <w:rFonts w:ascii="Palatino Linotype" w:hAnsi="Palatino Linotype" w:cstheme="majorBidi"/>
          <w:sz w:val="24"/>
          <w:szCs w:val="24"/>
        </w:rPr>
        <w:t xml:space="preserve"> the timing of a given rhythm with respect to a stimulus</w:t>
      </w:r>
      <w:r w:rsidR="001B3243">
        <w:rPr>
          <w:rFonts w:ascii="Palatino Linotype" w:hAnsi="Palatino Linotype" w:cstheme="majorBidi"/>
          <w:sz w:val="24"/>
          <w:szCs w:val="24"/>
        </w:rPr>
        <w:t>.</w:t>
      </w:r>
      <w:r w:rsidRPr="00635656">
        <w:rPr>
          <w:rFonts w:ascii="Palatino Linotype" w:hAnsi="Palatino Linotype" w:cstheme="majorBidi"/>
          <w:sz w:val="24"/>
          <w:szCs w:val="24"/>
        </w:rPr>
        <w: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&lt;EndNote&gt;&lt;Cite&gt;&lt;Author&gt;Chellappa&lt;/Author&gt;&lt;Year&gt;2010&lt;/Year&gt;&lt;RecNum&gt;98&lt;/RecNum&gt;&lt;record&gt;&lt;rec-number&gt;98&lt;/rec-number&gt;&lt;ref-type name="Book Section"&gt;5&lt;/ref-type&gt;&lt;contributors&gt;&lt;authors&gt;&lt;author&gt;Chellappa,S.L, Cajochen,C&lt;/author&gt;&lt;/authors&gt;&lt;secondary-authors&gt;&lt;author&gt;Albrecht,U&lt;/author&gt;&lt;/secondary-authors&gt;&lt;tertiary-authors&gt;&lt;author&gt;Atassi,MZ&lt;/author&gt;&lt;/tertiary-authors&gt;&lt;/contributors&gt;&lt;titles&gt;&lt;title&gt;The Circadian Clock and the Homeostatic Hourglass: Two Timepieces Controlling Sleep and Wakefulness&lt;/title&gt;&lt;secondary-title&gt;The circadian clock&lt;/secondary-title&gt;&lt;tertiary-title&gt;Protein Rewiews&lt;/tertiary-title&gt;&lt;/titles&gt;&lt;pages&gt;195-228&lt;/pages&gt;&lt;volume&gt;12&lt;/volume&gt;&lt;dates&gt;&lt;year&gt;2010&lt;/year&gt;&lt;/dates&gt;&lt;pub-location&gt;New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r w:rsidR="001B3243">
        <w:rPr>
          <w:rFonts w:ascii="Palatino Linotype" w:hAnsi="Palatino Linotype" w:cstheme="majorBidi"/>
          <w:sz w:val="24"/>
          <w:szCs w:val="24"/>
        </w:rPr>
        <w:t>M</w:t>
      </w:r>
      <w:r w:rsidRPr="00635656">
        <w:rPr>
          <w:rFonts w:ascii="Palatino Linotype" w:hAnsi="Palatino Linotype" w:cstheme="majorBidi"/>
          <w:sz w:val="24"/>
          <w:szCs w:val="24"/>
        </w:rPr>
        <w:t xml:space="preserve">easuring of time is called </w:t>
      </w:r>
      <w:proofErr w:type="spellStart"/>
      <w:r w:rsidRPr="00635656">
        <w:rPr>
          <w:rFonts w:ascii="Palatino Linotype" w:hAnsi="Palatino Linotype" w:cstheme="majorBidi"/>
          <w:sz w:val="24"/>
          <w:szCs w:val="24"/>
        </w:rPr>
        <w:t>acrophase</w:t>
      </w:r>
      <w:proofErr w:type="spellEnd"/>
      <w:r w:rsidRPr="00635656">
        <w:rPr>
          <w:rFonts w:ascii="Palatino Linotype" w:hAnsi="Palatino Linotype" w:cstheme="majorBidi"/>
          <w:sz w:val="24"/>
          <w:szCs w:val="24"/>
        </w:rPr>
        <w:t xml:space="preserve"> </w:t>
      </w:r>
      <w:r w:rsidR="001B3243">
        <w:rPr>
          <w:rFonts w:ascii="Palatino Linotype" w:hAnsi="Palatino Linotype" w:cstheme="majorBidi"/>
          <w:sz w:val="24"/>
          <w:szCs w:val="24"/>
        </w:rPr>
        <w:t xml:space="preserve">which is different from </w:t>
      </w:r>
      <w:r w:rsidRPr="00635656">
        <w:rPr>
          <w:rFonts w:ascii="Palatino Linotype" w:hAnsi="Palatino Linotype" w:cstheme="majorBidi"/>
          <w:sz w:val="24"/>
          <w:szCs w:val="24"/>
        </w:rPr>
        <w:t>measured pe</w:t>
      </w:r>
      <w:r w:rsidR="001B3243">
        <w:rPr>
          <w:rFonts w:ascii="Palatino Linotype" w:hAnsi="Palatino Linotype" w:cstheme="majorBidi"/>
          <w:sz w:val="24"/>
          <w:szCs w:val="24"/>
        </w:rPr>
        <w:t>ak. We can find similar cases</w:t>
      </w:r>
      <w:r w:rsidRPr="00635656">
        <w:rPr>
          <w:rFonts w:ascii="Palatino Linotype" w:hAnsi="Palatino Linotype" w:cstheme="majorBidi"/>
          <w:sz w:val="24"/>
          <w:szCs w:val="24"/>
        </w:rPr>
        <w:t xml:space="preserve"> of </w:t>
      </w:r>
      <w:proofErr w:type="spellStart"/>
      <w:r w:rsidRPr="00635656">
        <w:rPr>
          <w:rFonts w:ascii="Palatino Linotype" w:hAnsi="Palatino Linotype" w:cstheme="majorBidi"/>
          <w:sz w:val="24"/>
          <w:szCs w:val="24"/>
        </w:rPr>
        <w:t>acrophase</w:t>
      </w:r>
      <w:proofErr w:type="spellEnd"/>
      <w:r w:rsidRPr="00635656">
        <w:rPr>
          <w:rFonts w:ascii="Palatino Linotype" w:hAnsi="Palatino Linotype" w:cstheme="majorBidi"/>
          <w:sz w:val="24"/>
          <w:szCs w:val="24"/>
        </w:rPr>
        <w:t xml:space="preserve"> in diurnal species but circadian rhythm in nocturnal species is </w:t>
      </w:r>
      <w:r w:rsidR="001B3243">
        <w:rPr>
          <w:rFonts w:ascii="Palatino Linotype" w:hAnsi="Palatino Linotype" w:cstheme="majorBidi"/>
          <w:sz w:val="24"/>
          <w:szCs w:val="24"/>
        </w:rPr>
        <w:t>visa versa</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spacing w:line="480" w:lineRule="auto"/>
        <w:jc w:val="right"/>
        <w:rPr>
          <w:rFonts w:ascii="Palatino Linotype" w:hAnsi="Palatino Linotype" w:cstheme="majorBidi"/>
          <w:sz w:val="24"/>
          <w:szCs w:val="24"/>
        </w:rPr>
      </w:pPr>
      <w:r w:rsidRPr="00005BFE">
        <w:rPr>
          <w:rFonts w:ascii="Palatino Linotype" w:hAnsi="Palatino Linotype" w:cstheme="majorBidi"/>
          <w:i/>
          <w:iCs/>
          <w:sz w:val="24"/>
          <w:szCs w:val="24"/>
        </w:rPr>
        <w:t>Angular frequency</w:t>
      </w:r>
      <w:r w:rsidRPr="00635656">
        <w:rPr>
          <w:rFonts w:ascii="Palatino Linotype" w:hAnsi="Palatino Linotype" w:cstheme="majorBidi"/>
          <w:sz w:val="24"/>
          <w:szCs w:val="24"/>
        </w:rPr>
        <w:t xml:space="preserve"> is the frequency of a periodic process usually expressed in degrees per unit of time. The angular frequency of circadian rhythm is 15º/</w:t>
      </w:r>
      <w:proofErr w:type="spellStart"/>
      <w:r w:rsidRPr="00635656">
        <w:rPr>
          <w:rFonts w:ascii="Palatino Linotype" w:hAnsi="Palatino Linotype" w:cstheme="majorBidi"/>
          <w:sz w:val="24"/>
          <w:szCs w:val="24"/>
        </w:rPr>
        <w:t>hr</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102DBE">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A circadian system </w:t>
      </w:r>
      <w:r w:rsidR="00102DBE">
        <w:rPr>
          <w:rFonts w:ascii="Palatino Linotype" w:hAnsi="Palatino Linotype" w:cstheme="majorBidi"/>
          <w:sz w:val="24"/>
          <w:szCs w:val="24"/>
        </w:rPr>
        <w:t>is</w:t>
      </w:r>
      <w:r w:rsidRPr="00635656">
        <w:rPr>
          <w:rFonts w:ascii="Palatino Linotype" w:hAnsi="Palatino Linotype" w:cstheme="majorBidi"/>
          <w:sz w:val="24"/>
          <w:szCs w:val="24"/>
        </w:rPr>
        <w:t xml:space="preserve"> a system that consist</w:t>
      </w:r>
      <w:r w:rsidR="00102DBE">
        <w:rPr>
          <w:rFonts w:ascii="Palatino Linotype" w:hAnsi="Palatino Linotype" w:cstheme="majorBidi"/>
          <w:sz w:val="24"/>
          <w:szCs w:val="24"/>
        </w:rPr>
        <w:t>s</w:t>
      </w:r>
      <w:r w:rsidRPr="00635656">
        <w:rPr>
          <w:rFonts w:ascii="Palatino Linotype" w:hAnsi="Palatino Linotype" w:cstheme="majorBidi"/>
          <w:sz w:val="24"/>
          <w:szCs w:val="24"/>
        </w:rPr>
        <w:t xml:space="preserve"> of coupled oscillator</w:t>
      </w:r>
      <w:r w:rsidR="00102DBE">
        <w:rPr>
          <w:rFonts w:ascii="Palatino Linotype" w:hAnsi="Palatino Linotype" w:cstheme="majorBidi"/>
          <w:sz w:val="24"/>
          <w:szCs w:val="24"/>
        </w:rPr>
        <w:t>s</w:t>
      </w:r>
      <w:r w:rsidRPr="00635656">
        <w:rPr>
          <w:rFonts w:ascii="Palatino Linotype" w:hAnsi="Palatino Linotype" w:cstheme="majorBidi"/>
          <w:sz w:val="24"/>
          <w:szCs w:val="24"/>
        </w:rPr>
        <w:t xml:space="preserve"> that generate 24h time and coupling means circadian signal that </w:t>
      </w:r>
      <w:r w:rsidR="00102DBE">
        <w:rPr>
          <w:rFonts w:ascii="Palatino Linotype" w:hAnsi="Palatino Linotype" w:cstheme="majorBidi"/>
          <w:sz w:val="24"/>
          <w:szCs w:val="24"/>
        </w:rPr>
        <w:t>is sent</w:t>
      </w:r>
      <w:r w:rsidRPr="00635656">
        <w:rPr>
          <w:rFonts w:ascii="Palatino Linotype" w:hAnsi="Palatino Linotype" w:cstheme="majorBidi"/>
          <w:sz w:val="24"/>
          <w:szCs w:val="24"/>
        </w:rPr>
        <w:t xml:space="preserve"> fro</w:t>
      </w:r>
      <w:r w:rsidR="00102DBE">
        <w:rPr>
          <w:rFonts w:ascii="Palatino Linotype" w:hAnsi="Palatino Linotype" w:cstheme="majorBidi"/>
          <w:sz w:val="24"/>
          <w:szCs w:val="24"/>
        </w:rPr>
        <w:t>m one oscillator to another and</w:t>
      </w:r>
      <w:r w:rsidRPr="00635656">
        <w:rPr>
          <w:rFonts w:ascii="Palatino Linotype" w:hAnsi="Palatino Linotype" w:cstheme="majorBidi"/>
          <w:sz w:val="24"/>
          <w:szCs w:val="24"/>
        </w:rPr>
        <w:t xml:space="preserve"> change</w:t>
      </w:r>
      <w:r w:rsidR="00102DBE">
        <w:rPr>
          <w:rFonts w:ascii="Palatino Linotype" w:hAnsi="Palatino Linotype" w:cstheme="majorBidi"/>
          <w:sz w:val="24"/>
          <w:szCs w:val="24"/>
        </w:rPr>
        <w:t>s</w:t>
      </w:r>
      <w:r w:rsidRPr="00635656">
        <w:rPr>
          <w:rFonts w:ascii="Palatino Linotype" w:hAnsi="Palatino Linotype" w:cstheme="majorBidi"/>
          <w:sz w:val="24"/>
          <w:szCs w:val="24"/>
        </w:rPr>
        <w:t xml:space="preserve"> the rhythm of recipient directly or indirectly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&lt;EndNote&gt;&lt;Cite&gt;&lt;Author&gt;Chellappa&lt;/Author&gt;&lt;Year&gt;2010&lt;/Year&gt;&lt;RecNum&gt;98&lt;/RecNum&gt;&lt;record&gt;&lt;rec-number&gt;98&lt;/rec-number&gt;&lt;ref-type name="Book Section"&gt;5&lt;/ref-type&gt;&lt;contributors&gt;&lt;authors&gt;&lt;author&gt;Chellappa,S.L, Cajochen,C&lt;/author&gt;&lt;/authors&gt;&lt;secondary-authors&gt;&lt;author&gt;Albrecht,U&lt;/author&gt;&lt;/secondary-authors&gt;&lt;tertiary-authors&gt;&lt;author&gt;Atassi,MZ&lt;/author&gt;&lt;/tertiary-authors&gt;&lt;/contributors&gt;&lt;titles&gt;&lt;title&gt;The Circadian Clock and the Homeostatic Hourglass: Two Timepieces Controlling Sleep and Wakefulness&lt;/title&gt;&lt;secondary-title&gt;The circadian clock&lt;/secondary-title&gt;&lt;tertiary-title&gt;Protein Rewiews&lt;/tertiary-title&gt;&lt;/titles&gt;&lt;pages&gt;195-228&lt;/pages&gt;&lt;volume&gt;12&lt;/volume&gt;&lt;dates&gt;&lt;year&gt;2010&lt;/year&gt;&lt;/dates&gt;&lt;pub-location&gt;New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[11</w:t>
      </w:r>
      <w:r w:rsidR="00102DBE">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DA4143" w:rsidRDefault="009542A4" w:rsidP="00DA4143">
      <w:pPr>
        <w:tabs>
          <w:tab w:val="left" w:pos="1886"/>
          <w:tab w:val="center" w:pos="4513"/>
        </w:tabs>
        <w:spacing w:line="480" w:lineRule="auto"/>
        <w:jc w:val="right"/>
        <w:rPr>
          <w:rFonts w:ascii="Palatino Linotype" w:hAnsi="Palatino Linotype" w:cstheme="majorBidi"/>
          <w:i/>
          <w:iCs/>
          <w:sz w:val="28"/>
          <w:szCs w:val="28"/>
        </w:rPr>
      </w:pPr>
      <w:r w:rsidRPr="006319FD">
        <w:rPr>
          <w:rFonts w:ascii="Palatino Linotype" w:hAnsi="Palatino Linotype" w:cstheme="majorBidi"/>
          <w:i/>
          <w:iCs/>
          <w:sz w:val="28"/>
          <w:szCs w:val="28"/>
        </w:rPr>
        <w:t xml:space="preserve">Circadian rhythm has </w:t>
      </w:r>
      <w:r w:rsidR="00DA4143">
        <w:rPr>
          <w:rFonts w:ascii="Palatino Linotype" w:hAnsi="Palatino Linotype" w:cstheme="majorBidi"/>
          <w:i/>
          <w:iCs/>
          <w:sz w:val="28"/>
          <w:szCs w:val="28"/>
        </w:rPr>
        <w:t>five</w:t>
      </w:r>
      <w:r w:rsidRPr="006319FD">
        <w:rPr>
          <w:rFonts w:ascii="Palatino Linotype" w:hAnsi="Palatino Linotype" w:cstheme="majorBidi"/>
          <w:i/>
          <w:iCs/>
          <w:sz w:val="28"/>
          <w:szCs w:val="28"/>
        </w:rPr>
        <w:t xml:space="preserve"> properties that include: </w:t>
      </w:r>
    </w:p>
    <w:p w:rsidR="009542A4" w:rsidRPr="00635656" w:rsidRDefault="009542A4" w:rsidP="00DA4143">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w:t>
      </w:r>
      <w:r w:rsidR="00116862">
        <w:rPr>
          <w:rFonts w:ascii="Palatino Linotype" w:hAnsi="Palatino Linotype" w:cstheme="majorBidi"/>
          <w:sz w:val="24"/>
          <w:szCs w:val="24"/>
        </w:rPr>
        <w:t>T</w:t>
      </w:r>
      <w:r w:rsidRPr="00635656">
        <w:rPr>
          <w:rFonts w:ascii="Palatino Linotype" w:hAnsi="Palatino Linotype" w:cstheme="majorBidi"/>
          <w:sz w:val="24"/>
          <w:szCs w:val="24"/>
        </w:rPr>
        <w:t>hey are ubiquitous, endogenous and innate"                                                       2)"</w:t>
      </w:r>
      <w:r w:rsidR="00116862">
        <w:rPr>
          <w:rFonts w:ascii="Palatino Linotype" w:hAnsi="Palatino Linotype" w:cstheme="majorBidi"/>
          <w:sz w:val="24"/>
          <w:szCs w:val="24"/>
        </w:rPr>
        <w:t>T</w:t>
      </w:r>
      <w:r w:rsidRPr="00635656">
        <w:rPr>
          <w:rFonts w:ascii="Palatino Linotype" w:hAnsi="Palatino Linotype" w:cstheme="majorBidi"/>
          <w:sz w:val="24"/>
          <w:szCs w:val="24"/>
        </w:rPr>
        <w:t>hei</w:t>
      </w:r>
      <w:r w:rsidR="00DA4143">
        <w:rPr>
          <w:rFonts w:ascii="Palatino Linotype" w:hAnsi="Palatino Linotype" w:cstheme="majorBidi"/>
          <w:sz w:val="24"/>
          <w:szCs w:val="24"/>
        </w:rPr>
        <w:t>r period (tau) is about</w:t>
      </w:r>
      <w:r w:rsidRPr="00635656">
        <w:rPr>
          <w:rFonts w:ascii="Palatino Linotype" w:hAnsi="Palatino Linotype" w:cstheme="majorBidi"/>
          <w:sz w:val="24"/>
          <w:szCs w:val="24"/>
        </w:rPr>
        <w:t xml:space="preserve"> 24 h an</w:t>
      </w:r>
      <w:r w:rsidR="00DA4143">
        <w:rPr>
          <w:rFonts w:ascii="Palatino Linotype" w:hAnsi="Palatino Linotype" w:cstheme="majorBidi"/>
          <w:sz w:val="24"/>
          <w:szCs w:val="24"/>
        </w:rPr>
        <w:t>d is usually but not always independent</w:t>
      </w:r>
    </w:p>
    <w:p w:rsidR="009542A4" w:rsidRPr="00635656" w:rsidRDefault="009542A4" w:rsidP="0011686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3)"</w:t>
      </w:r>
      <w:r w:rsidR="00116862">
        <w:rPr>
          <w:rFonts w:ascii="Palatino Linotype" w:hAnsi="Palatino Linotype" w:cstheme="majorBidi"/>
          <w:sz w:val="24"/>
          <w:szCs w:val="24"/>
        </w:rPr>
        <w:t>T</w:t>
      </w:r>
      <w:r w:rsidRPr="00635656">
        <w:rPr>
          <w:rFonts w:ascii="Palatino Linotype" w:hAnsi="Palatino Linotype" w:cstheme="majorBidi"/>
          <w:sz w:val="24"/>
          <w:szCs w:val="24"/>
        </w:rPr>
        <w:t>hey are precise and robust"                                                                                     4</w:t>
      </w:r>
      <w:r w:rsidR="00116862" w:rsidRPr="00635656">
        <w:rPr>
          <w:rFonts w:ascii="Palatino Linotype" w:hAnsi="Palatino Linotype" w:cstheme="majorBidi"/>
          <w:sz w:val="24"/>
          <w:szCs w:val="24"/>
        </w:rPr>
        <w:t>)</w:t>
      </w:r>
      <w:r w:rsidR="00116862">
        <w:rPr>
          <w:rFonts w:ascii="Palatino Linotype" w:hAnsi="Palatino Linotype" w:cstheme="majorBidi"/>
          <w:sz w:val="24"/>
          <w:szCs w:val="24"/>
        </w:rPr>
        <w:t>T</w:t>
      </w:r>
      <w:r w:rsidRPr="00635656">
        <w:rPr>
          <w:rFonts w:ascii="Palatino Linotype" w:hAnsi="Palatino Linotype" w:cstheme="majorBidi"/>
          <w:sz w:val="24"/>
          <w:szCs w:val="24"/>
        </w:rPr>
        <w:t xml:space="preserve">he tau is plastic and temperature compensated"                                                  5) </w:t>
      </w:r>
      <w:r w:rsidR="00116862">
        <w:rPr>
          <w:rFonts w:ascii="Palatino Linotype" w:hAnsi="Palatino Linotype" w:cstheme="majorBidi"/>
          <w:sz w:val="24"/>
          <w:szCs w:val="24"/>
        </w:rPr>
        <w:t>T</w:t>
      </w:r>
      <w:r w:rsidRPr="00635656">
        <w:rPr>
          <w:rFonts w:ascii="Palatino Linotype" w:hAnsi="Palatino Linotype" w:cstheme="majorBidi"/>
          <w:sz w:val="24"/>
          <w:szCs w:val="24"/>
        </w:rPr>
        <w:t xml:space="preserve">hey are </w:t>
      </w:r>
      <w:proofErr w:type="spellStart"/>
      <w:r w:rsidRPr="00635656">
        <w:rPr>
          <w:rFonts w:ascii="Palatino Linotype" w:hAnsi="Palatino Linotype" w:cstheme="majorBidi"/>
          <w:sz w:val="24"/>
          <w:szCs w:val="24"/>
        </w:rPr>
        <w:t>entrainable</w:t>
      </w:r>
      <w:proofErr w:type="spellEnd"/>
      <w:r w:rsidRPr="00635656">
        <w:rPr>
          <w:rFonts w:ascii="Palatino Linotype" w:hAnsi="Palatino Linotype" w:cstheme="majorBidi"/>
          <w:sz w:val="24"/>
          <w:szCs w:val="24"/>
        </w:rPr>
        <w:t xml:space="preserve"> and can be phase shifted, despite their compensation to some </w:t>
      </w:r>
      <w:proofErr w:type="spellStart"/>
      <w:r w:rsidRPr="00635656">
        <w:rPr>
          <w:rFonts w:ascii="Palatino Linotype" w:hAnsi="Palatino Linotype" w:cstheme="majorBidi"/>
          <w:sz w:val="24"/>
          <w:szCs w:val="24"/>
        </w:rPr>
        <w:t>zeitgeber</w:t>
      </w:r>
      <w:proofErr w:type="spellEnd"/>
      <w:r w:rsidRPr="00635656">
        <w:rPr>
          <w:rFonts w:ascii="Palatino Linotype" w:hAnsi="Palatino Linotype" w:cstheme="majorBidi"/>
          <w:sz w:val="24"/>
          <w:szCs w:val="24"/>
        </w:rPr>
        <w:t xml:space="preserve"> and general resistance to noise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&lt;EndNote&gt;&lt;Cite&gt;&lt;Author&gt;Merrow&lt;/Author&gt;&lt;Year&gt;2010&lt;/Year&gt;&lt;RecNum&gt;99&lt;/RecNum&gt;&lt;record&gt;&lt;rec-number&gt;99&lt;/rec-number&gt;&lt;ref-type name="Book Section"&gt;5&lt;/ref-type&gt;&lt;contributors&gt;&lt;authors&gt;&lt;author&gt;Merrow,M,Lenssen,D,Roenneberg,T&lt;/author&gt;&lt;/authors&gt;&lt;secondary-authors&gt;&lt;author&gt;Albrecht,U&lt;/author&gt;&lt;/secondary-authors&gt;&lt;tertiary-authors&gt;&lt;author&gt;Atassi,M.Z&lt;/author&gt;&lt;/tertiary-authors&gt;&lt;/contributors&gt;&lt;titles&gt;&lt;title&gt;Comparative Clocks&lt;/title&gt;&lt;secondary-title&gt;The Circadian Clock&lt;/secondary-title&gt;&lt;tertiary-title&gt;Protein Reviews&lt;/tertiary-title&gt;&lt;/titles&gt;&lt;pages&gt;157-177&lt;/pages&gt;&lt;volume&gt;12&lt;/volume&gt;&lt;dates&gt;&lt;year&gt;2010&lt;/year&gt;&lt;/dates&gt;&lt;pub-location&gt;New york&lt;/pub-location&gt;&lt;publisher&gt;Springer &lt;/publisher&gt;&lt;urls&gt;&lt;/urls&gt;&lt;/record&gt;&lt;/Cite&gt;&lt;/EndNote&gt;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5731510" cy="923084"/>
            <wp:effectExtent l="19050" t="0" r="254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srcRect/>
                    <a:stretch>
                      <a:fillRect/>
                    </a:stretch>
                  </pic:blipFill>
                  <pic:spPr bwMode="auto">
                    <a:xfrm>
                      <a:off x="0" y="0"/>
                      <a:ext cx="5731510" cy="923084"/>
                    </a:xfrm>
                    <a:prstGeom prst="rect">
                      <a:avLst/>
                    </a:prstGeom>
                    <a:noFill/>
                    <a:ln w="9525">
                      <a:noFill/>
                      <a:miter lim="800000"/>
                      <a:headEnd/>
                      <a:tailEnd/>
                    </a:ln>
                  </pic:spPr>
                </pic:pic>
              </a:graphicData>
            </a:graphic>
          </wp:inline>
        </w:drawing>
      </w:r>
    </w:p>
    <w:p w:rsidR="009542A4" w:rsidRPr="00276254" w:rsidRDefault="009542A4" w:rsidP="009542A4">
      <w:pPr>
        <w:spacing w:line="480" w:lineRule="auto"/>
        <w:jc w:val="right"/>
        <w:rPr>
          <w:rFonts w:ascii="Palatino Linotype" w:hAnsi="Palatino Linotype" w:cstheme="majorBidi"/>
          <w:sz w:val="20"/>
          <w:szCs w:val="20"/>
          <w:vertAlign w:val="superscript"/>
          <w:rtl/>
        </w:rPr>
      </w:pPr>
      <w:r w:rsidRPr="00276254">
        <w:rPr>
          <w:rFonts w:ascii="Palatino Linotype" w:hAnsi="Palatino Linotype" w:cstheme="majorBidi"/>
          <w:sz w:val="20"/>
          <w:szCs w:val="20"/>
        </w:rPr>
        <w:t xml:space="preserve">Fig1. Simple scheme of circadian rhythm. Light of sun and moon are important </w:t>
      </w:r>
      <w:proofErr w:type="spellStart"/>
      <w:r w:rsidRPr="00276254">
        <w:rPr>
          <w:rFonts w:ascii="Palatino Linotype" w:hAnsi="Palatino Linotype" w:cstheme="majorBidi"/>
          <w:sz w:val="20"/>
          <w:szCs w:val="20"/>
        </w:rPr>
        <w:t>zeitgeber</w:t>
      </w:r>
      <w:proofErr w:type="spellEnd"/>
      <w:r w:rsidRPr="00276254">
        <w:rPr>
          <w:rFonts w:ascii="Palatino Linotype" w:hAnsi="Palatino Linotype" w:cstheme="majorBidi"/>
          <w:sz w:val="20"/>
          <w:szCs w:val="20"/>
        </w:rPr>
        <w:t xml:space="preserve"> for human. Input pathway send</w:t>
      </w:r>
      <w:r w:rsidR="00DA4143">
        <w:rPr>
          <w:rFonts w:ascii="Palatino Linotype" w:hAnsi="Palatino Linotype" w:cstheme="majorBidi"/>
          <w:sz w:val="20"/>
          <w:szCs w:val="20"/>
        </w:rPr>
        <w:t>s</w:t>
      </w:r>
      <w:r w:rsidRPr="00276254">
        <w:rPr>
          <w:rFonts w:ascii="Palatino Linotype" w:hAnsi="Palatino Linotype" w:cstheme="majorBidi"/>
          <w:sz w:val="20"/>
          <w:szCs w:val="20"/>
        </w:rPr>
        <w:t xml:space="preserve"> signal to central osci</w:t>
      </w:r>
      <w:r w:rsidR="00DA4143">
        <w:rPr>
          <w:rFonts w:ascii="Palatino Linotype" w:hAnsi="Palatino Linotype" w:cstheme="majorBidi"/>
          <w:sz w:val="20"/>
          <w:szCs w:val="20"/>
        </w:rPr>
        <w:t>llator and output pathway</w:t>
      </w:r>
      <w:r w:rsidRPr="00276254">
        <w:rPr>
          <w:rFonts w:ascii="Palatino Linotype" w:hAnsi="Palatino Linotype" w:cstheme="majorBidi"/>
          <w:sz w:val="20"/>
          <w:szCs w:val="20"/>
        </w:rPr>
        <w:t xml:space="preserve"> direct</w:t>
      </w:r>
      <w:r w:rsidR="00DA4143">
        <w:rPr>
          <w:rFonts w:ascii="Palatino Linotype" w:hAnsi="Palatino Linotype" w:cstheme="majorBidi"/>
          <w:sz w:val="20"/>
          <w:szCs w:val="20"/>
        </w:rPr>
        <w:t>s</w:t>
      </w:r>
      <w:r w:rsidRPr="00276254">
        <w:rPr>
          <w:rFonts w:ascii="Palatino Linotype" w:hAnsi="Palatino Linotype" w:cstheme="majorBidi"/>
          <w:sz w:val="20"/>
          <w:szCs w:val="20"/>
        </w:rPr>
        <w:t xml:space="preserve"> oscillations.</w:t>
      </w:r>
      <w:r w:rsidR="00C81F93" w:rsidRPr="00276254">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&lt;EndNote&gt;&lt;Cite&gt;&lt;Author&gt;Merrow&lt;/Author&gt;&lt;Year&gt;2010&lt;/Year&gt;&lt;RecNum&gt;99&lt;/RecNum&gt;&lt;record&gt;&lt;rec-number&gt;99&lt;/rec-number&gt;&lt;ref-type name="Book Section"&gt;5&lt;/ref-type&gt;&lt;contributors&gt;&lt;authors&gt;&lt;author&gt;Merrow,M,Lenssen,D,Roenneberg,T&lt;/author&gt;&lt;/authors&gt;&lt;secondary-authors&gt;&lt;author&gt;Albrecht,U&lt;/author&gt;&lt;/secondary-authors&gt;&lt;tertiary-authors&gt;&lt;author&gt;Atassi,M.Z&lt;/author&gt;&lt;/tertiary-authors&gt;&lt;/contributors&gt;&lt;titles&gt;&lt;title&gt;Comparative Clocks&lt;/title&gt;&lt;secondary-title&gt;The Circadian Clock&lt;/secondary-title&gt;&lt;tertiary-title&gt;Protein Reviews&lt;/tertiary-title&gt;&lt;/titles&gt;&lt;pages&gt;157-177&lt;/pages&gt;&lt;volume&gt;12&lt;/volume&gt;&lt;dates&gt;&lt;year&gt;2010&lt;/year&gt;&lt;/dates&gt;&lt;pub-location&gt;New york&lt;/pub-location&gt;&lt;publisher&gt;Springer &lt;/publisher&gt;&lt;urls&gt;&lt;/urls&gt;&lt;/record&gt;&lt;/Cite&gt;&lt;/EndNote&gt;</w:instrText>
      </w:r>
      <w:r w:rsidR="00C81F93" w:rsidRPr="00276254">
        <w:rPr>
          <w:rFonts w:ascii="Palatino Linotype" w:hAnsi="Palatino Linotype" w:cstheme="majorBidi"/>
          <w:sz w:val="20"/>
          <w:szCs w:val="20"/>
          <w:vertAlign w:val="superscript"/>
        </w:rPr>
        <w:fldChar w:fldCharType="separate"/>
      </w:r>
      <w:r w:rsidRPr="00276254">
        <w:rPr>
          <w:rFonts w:ascii="Palatino Linotype" w:hAnsi="Palatino Linotype" w:cstheme="majorBidi"/>
          <w:sz w:val="20"/>
          <w:szCs w:val="20"/>
          <w:vertAlign w:val="superscript"/>
        </w:rPr>
        <w:t>[50]</w:t>
      </w:r>
      <w:r w:rsidR="00C81F93" w:rsidRPr="00276254">
        <w:rPr>
          <w:rFonts w:ascii="Palatino Linotype" w:hAnsi="Palatino Linotype" w:cstheme="majorBidi"/>
          <w:sz w:val="20"/>
          <w:szCs w:val="20"/>
          <w:vertAlign w:val="superscript"/>
        </w:rPr>
        <w:fldChar w:fldCharType="end"/>
      </w:r>
    </w:p>
    <w:p w:rsidR="00310188" w:rsidRDefault="00310188" w:rsidP="00310188">
      <w:pPr>
        <w:tabs>
          <w:tab w:val="left" w:pos="1886"/>
          <w:tab w:val="center" w:pos="4513"/>
        </w:tabs>
        <w:spacing w:line="480" w:lineRule="auto"/>
        <w:jc w:val="right"/>
        <w:rPr>
          <w:rFonts w:ascii="Palatino Linotype" w:hAnsi="Palatino Linotype" w:cstheme="majorBidi"/>
          <w:i/>
          <w:iCs/>
          <w:sz w:val="28"/>
          <w:szCs w:val="28"/>
        </w:rPr>
      </w:pPr>
    </w:p>
    <w:p w:rsidR="009542A4" w:rsidRPr="00635656" w:rsidRDefault="00310188" w:rsidP="00310188">
      <w:pPr>
        <w:spacing w:line="480" w:lineRule="auto"/>
        <w:jc w:val="right"/>
        <w:rPr>
          <w:rFonts w:ascii="Palatino Linotype" w:hAnsi="Palatino Linotype" w:cstheme="majorBidi"/>
          <w:sz w:val="24"/>
          <w:szCs w:val="24"/>
        </w:rPr>
      </w:pPr>
      <w:r>
        <w:rPr>
          <w:rFonts w:ascii="Palatino Linotype" w:hAnsi="Palatino Linotype" w:cstheme="majorBidi"/>
          <w:i/>
          <w:iCs/>
          <w:sz w:val="28"/>
          <w:szCs w:val="28"/>
        </w:rPr>
        <w:t>Circadian rhythm in plants</w:t>
      </w:r>
    </w:p>
    <w:p w:rsidR="009542A4" w:rsidRPr="00276254" w:rsidRDefault="009542A4" w:rsidP="009542A4">
      <w:pPr>
        <w:tabs>
          <w:tab w:val="left" w:pos="1886"/>
          <w:tab w:val="center" w:pos="4513"/>
        </w:tabs>
        <w:spacing w:line="480" w:lineRule="auto"/>
        <w:jc w:val="right"/>
        <w:rPr>
          <w:rFonts w:ascii="Palatino Linotype" w:hAnsi="Palatino Linotype" w:cstheme="majorBidi"/>
          <w:i/>
          <w:iCs/>
          <w:sz w:val="28"/>
          <w:szCs w:val="28"/>
        </w:rPr>
      </w:pPr>
    </w:p>
    <w:p w:rsidR="009542A4" w:rsidRPr="00635656" w:rsidRDefault="009542A4" w:rsidP="00310188">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"Most eukaryotes and some prokaryotes have a circadian clock"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&lt;EndNote&gt;&lt;Cite&gt;&lt;Author&gt;Webb&lt;/Author&gt;&lt;Year&gt;2003&lt;/Year&gt;&lt;RecNum&gt;108&lt;/RecNum&gt;&lt;record&gt;&lt;rec-number&gt;108&lt;/rec-number&gt;&lt;ref-type name="Journal Article"&gt;17&lt;/ref-type&gt;&lt;contributors&gt;&lt;authors&gt;&lt;author&gt;Webb,A.A&lt;/author&gt;&lt;/authors&gt;&lt;/contributors&gt;&lt;titles&gt;&lt;title&gt;The physiology of circadian rhythms in plants&lt;/title&gt;&lt;secondary-title&gt;Wiley&lt;/secondary-title&gt;&lt;/titles&gt;&lt;periodical&gt;&lt;full-title&gt;Wiley&lt;/full-title&gt;&lt;/periodical&gt;&lt;pages&gt;281-303&lt;/pages&gt;&lt;volume&gt;160&lt;/volume&gt;&lt;dates&gt;&lt;year&gt;2003&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r w:rsidR="00310188">
        <w:rPr>
          <w:rFonts w:ascii="Palatino Linotype" w:hAnsi="Palatino Linotype" w:cstheme="majorBidi"/>
          <w:sz w:val="24"/>
          <w:szCs w:val="24"/>
        </w:rPr>
        <w:t>A w</w:t>
      </w:r>
      <w:r w:rsidRPr="00635656">
        <w:rPr>
          <w:rFonts w:ascii="Palatino Linotype" w:hAnsi="Palatino Linotype" w:cstheme="majorBidi"/>
          <w:sz w:val="24"/>
          <w:szCs w:val="24"/>
        </w:rPr>
        <w:t>ide range of organisms f</w:t>
      </w:r>
      <w:r w:rsidR="00310188">
        <w:rPr>
          <w:rFonts w:ascii="Palatino Linotype" w:hAnsi="Palatino Linotype" w:cstheme="majorBidi"/>
          <w:sz w:val="24"/>
          <w:szCs w:val="24"/>
        </w:rPr>
        <w:t xml:space="preserve">rom cyanobacteria to mammals have circadian rhythm that is </w:t>
      </w:r>
      <w:r w:rsidRPr="00635656">
        <w:rPr>
          <w:rFonts w:ascii="Palatino Linotype" w:hAnsi="Palatino Linotype" w:cstheme="majorBidi"/>
          <w:sz w:val="24"/>
          <w:szCs w:val="24"/>
        </w:rPr>
        <w:t>control</w:t>
      </w:r>
      <w:r w:rsidR="00310188">
        <w:rPr>
          <w:rFonts w:ascii="Palatino Linotype" w:hAnsi="Palatino Linotype" w:cstheme="majorBidi"/>
          <w:sz w:val="24"/>
          <w:szCs w:val="24"/>
        </w:rPr>
        <w:t xml:space="preserve">led by the </w:t>
      </w:r>
      <w:r w:rsidRPr="00635656">
        <w:rPr>
          <w:rFonts w:ascii="Palatino Linotype" w:hAnsi="Palatino Linotype" w:cstheme="majorBidi"/>
          <w:sz w:val="24"/>
          <w:szCs w:val="24"/>
        </w:rPr>
        <w:t xml:space="preserve">circadian clock. " </w:t>
      </w:r>
      <w:r w:rsidR="00310188">
        <w:rPr>
          <w:rFonts w:ascii="Palatino Linotype" w:hAnsi="Palatino Linotype" w:cstheme="majorBidi"/>
          <w:sz w:val="24"/>
          <w:szCs w:val="24"/>
        </w:rPr>
        <w:t>T</w:t>
      </w:r>
      <w:r w:rsidRPr="00635656">
        <w:rPr>
          <w:rFonts w:ascii="Palatino Linotype" w:hAnsi="Palatino Linotype" w:cstheme="majorBidi"/>
          <w:sz w:val="24"/>
          <w:szCs w:val="24"/>
        </w:rPr>
        <w:t xml:space="preserve">he circadian clock in Arabidopsis plants regulate a number of biological processes such as rhythmic leaf movement, petal opening, the elongation rate of stem, hypocotyls and roots, </w:t>
      </w:r>
      <w:proofErr w:type="spellStart"/>
      <w:r w:rsidRPr="00635656">
        <w:rPr>
          <w:rFonts w:ascii="Palatino Linotype" w:hAnsi="Palatino Linotype" w:cstheme="majorBidi"/>
          <w:sz w:val="24"/>
          <w:szCs w:val="24"/>
        </w:rPr>
        <w:t>circumnutation</w:t>
      </w:r>
      <w:proofErr w:type="spellEnd"/>
      <w:r w:rsidRPr="00635656">
        <w:rPr>
          <w:rFonts w:ascii="Palatino Linotype" w:hAnsi="Palatino Linotype" w:cstheme="majorBidi"/>
          <w:sz w:val="24"/>
          <w:szCs w:val="24"/>
        </w:rPr>
        <w:t xml:space="preserve"> of stems, central and secondary </w:t>
      </w:r>
      <w:proofErr w:type="spellStart"/>
      <w:r w:rsidRPr="00635656">
        <w:rPr>
          <w:rFonts w:ascii="Palatino Linotype" w:hAnsi="Palatino Linotype" w:cstheme="majorBidi"/>
          <w:sz w:val="24"/>
          <w:szCs w:val="24"/>
        </w:rPr>
        <w:t>metabolit</w:t>
      </w:r>
      <w:proofErr w:type="spellEnd"/>
      <w:r w:rsidRPr="00635656">
        <w:rPr>
          <w:rFonts w:ascii="Palatino Linotype" w:hAnsi="Palatino Linotype" w:cstheme="majorBidi"/>
          <w:sz w:val="24"/>
          <w:szCs w:val="24"/>
        </w:rPr>
        <w:t>, biosynthesis, hormone biosynthesis and responses, water stress responses, stomatal opening, Ca</w:t>
      </w:r>
      <w:r w:rsidRPr="00635656">
        <w:rPr>
          <w:rFonts w:ascii="Palatino Linotype" w:hAnsi="Palatino Linotype" w:cstheme="majorBidi"/>
          <w:sz w:val="24"/>
          <w:szCs w:val="24"/>
          <w:vertAlign w:val="superscript"/>
        </w:rPr>
        <w:t>2+</w:t>
      </w:r>
      <w:r w:rsidRPr="00635656">
        <w:rPr>
          <w:rFonts w:ascii="Palatino Linotype" w:hAnsi="Palatino Linotype" w:cstheme="majorBidi"/>
          <w:sz w:val="24"/>
          <w:szCs w:val="24"/>
        </w:rPr>
        <w:t xml:space="preserve"> concentration in certain cellular compartment, water uptake, seed dormancy and defense against pathogen</w:t>
      </w:r>
      <w:r w:rsidR="00310188">
        <w:rPr>
          <w:rFonts w:ascii="Palatino Linotype" w:hAnsi="Palatino Linotype" w:cstheme="majorBidi"/>
          <w:sz w:val="24"/>
          <w:szCs w:val="24"/>
        </w:rPr>
        <w: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&lt;EndNote&gt;&lt;Cite&gt;&lt;Author&gt;Nakamichi&lt;/Author&gt;&lt;Year&gt;2011&lt;/Year&gt;&lt;RecNum&gt;75&lt;/RecNum&gt;&lt;record&gt;&lt;rec-number&gt;75&lt;/rec-number&gt;&lt;ref-type name="Journal Article"&gt;17&lt;/ref-type&gt;&lt;contributors&gt;&lt;authors&gt;&lt;author&gt;Nakamichi, N.&lt;/author&gt;&lt;/authors&gt;&lt;/contributors&gt;&lt;auth-address&gt;RIKEN Plant Science Center, Plant Productivity Systems Research Group, Tsurumi, Yokohama 230-0045 Japan. nnakamichi@psc.riken.jp&lt;/auth-address&gt;&lt;titles&gt;&lt;title&gt;Molecular mechanisms underlying the Arabidopsis circadian clock&lt;/title&gt;&lt;secondary-title&gt;Plant Cell Physiol&lt;/secondary-title&gt;&lt;/titles&gt;&lt;periodical&gt;&lt;full-title&gt;Plant Cell Physiol&lt;/full-title&gt;&lt;/periodical&gt;&lt;pages&gt;1709-18&lt;/pages&gt;&lt;volume&gt;52&lt;/volume&gt;&lt;number&gt;10&lt;/number&gt;&lt;keywords&gt;&lt;keyword&gt;Arabidopsis/*genetics&lt;/keyword&gt;&lt;keyword&gt;Arabidopsis Proteins/genetics/metabolism&lt;/keyword&gt;&lt;keyword&gt;Circadian Clocks/*genetics&lt;/keyword&gt;&lt;keyword&gt;Gene Regulatory Networks/genetics&lt;/keyword&gt;&lt;keyword&gt;Genes, Plant/genetics&lt;/keyword&gt;&lt;keyword&gt;Light Signal Transduction/genetics&lt;/keyword&gt;&lt;/keywords&gt;&lt;dates&gt;&lt;year&gt;2011&lt;/year&gt;&lt;pub-dates&gt;&lt;date&gt;Oct&lt;/date&gt;&lt;/pub-dates&gt;&lt;/dates&gt;&lt;accession-num&gt;21873329&lt;/accession-num&gt;&lt;urls&gt;&lt;related-urls&gt;&lt;url&gt;http://www.ncbi.nlm.nih.gov/entrez/query.fcgi?cmd=Retrieve&amp;amp;db=PubMed&amp;amp;dopt=Citation&amp;amp;list_uids=21873329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autoSpaceDE w:val="0"/>
        <w:autoSpaceDN w:val="0"/>
        <w:adjustRightInd w:val="0"/>
        <w:spacing w:after="0" w:line="480" w:lineRule="auto"/>
        <w:rPr>
          <w:rFonts w:ascii="Palatino Linotype" w:hAnsi="Palatino Linotype" w:cstheme="majorBidi"/>
          <w:sz w:val="24"/>
          <w:szCs w:val="24"/>
        </w:rPr>
      </w:pPr>
    </w:p>
    <w:p w:rsidR="009542A4" w:rsidRPr="00635656" w:rsidRDefault="009542A4" w:rsidP="00095083">
      <w:pPr>
        <w:autoSpaceDE w:val="0"/>
        <w:autoSpaceDN w:val="0"/>
        <w:bidi w:val="0"/>
        <w:adjustRightInd w:val="0"/>
        <w:spacing w:after="0"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There are 25 genes </w:t>
      </w:r>
      <w:r>
        <w:rPr>
          <w:rFonts w:ascii="Palatino Linotype" w:hAnsi="Palatino Linotype" w:cstheme="majorBidi"/>
          <w:sz w:val="24"/>
          <w:szCs w:val="24"/>
        </w:rPr>
        <w:t xml:space="preserve">that </w:t>
      </w:r>
      <w:r w:rsidR="00095083">
        <w:rPr>
          <w:rFonts w:ascii="Palatino Linotype" w:hAnsi="Palatino Linotype" w:cstheme="majorBidi"/>
          <w:sz w:val="24"/>
          <w:szCs w:val="24"/>
        </w:rPr>
        <w:t xml:space="preserve">are </w:t>
      </w:r>
      <w:r w:rsidRPr="00635656">
        <w:rPr>
          <w:rFonts w:ascii="Palatino Linotype" w:hAnsi="Palatino Linotype" w:cstheme="majorBidi"/>
          <w:sz w:val="24"/>
          <w:szCs w:val="24"/>
        </w:rPr>
        <w:t>associate</w:t>
      </w:r>
      <w:r w:rsidR="00095083">
        <w:rPr>
          <w:rFonts w:ascii="Palatino Linotype" w:hAnsi="Palatino Linotype" w:cstheme="majorBidi"/>
          <w:sz w:val="24"/>
          <w:szCs w:val="24"/>
        </w:rPr>
        <w:t>d</w:t>
      </w:r>
      <w:r w:rsidRPr="00635656">
        <w:rPr>
          <w:rFonts w:ascii="Palatino Linotype" w:hAnsi="Palatino Linotype" w:cstheme="majorBidi"/>
          <w:sz w:val="24"/>
          <w:szCs w:val="24"/>
        </w:rPr>
        <w:t xml:space="preserve"> with </w:t>
      </w:r>
      <w:r w:rsidR="00095083">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function of circadian clock. </w:t>
      </w:r>
      <w:r w:rsidR="00095083">
        <w:rPr>
          <w:rFonts w:ascii="Palatino Linotype" w:hAnsi="Palatino Linotype" w:cstheme="majorBidi"/>
          <w:sz w:val="24"/>
          <w:szCs w:val="24"/>
        </w:rPr>
        <w:t>Here is a l</w:t>
      </w:r>
      <w:r w:rsidRPr="00635656">
        <w:rPr>
          <w:rFonts w:ascii="Palatino Linotype" w:hAnsi="Palatino Linotype" w:cstheme="majorBidi"/>
          <w:sz w:val="24"/>
          <w:szCs w:val="24"/>
        </w:rPr>
        <w:t>ist of genes that have role in circadian rhythm of Arabidopsis:</w:t>
      </w:r>
    </w:p>
    <w:tbl>
      <w:tblPr>
        <w:tblStyle w:val="TableGrid"/>
        <w:tblW w:w="0" w:type="auto"/>
        <w:tblLook w:val="04A0" w:firstRow="1" w:lastRow="0" w:firstColumn="1" w:lastColumn="0" w:noHBand="0" w:noVBand="1"/>
      </w:tblPr>
      <w:tblGrid>
        <w:gridCol w:w="2628"/>
        <w:gridCol w:w="6388"/>
      </w:tblGrid>
      <w:tr w:rsidR="009542A4" w:rsidRPr="00635656" w:rsidTr="007D32CD">
        <w:tc>
          <w:tcPr>
            <w:tcW w:w="2660"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Clock gene</w:t>
            </w:r>
          </w:p>
        </w:tc>
        <w:tc>
          <w:tcPr>
            <w:tcW w:w="6582"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Molecular function</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CKB3</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β subunit of CK2</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CKB4</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β subunit of CK2</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PRR3 </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interact with TOC1</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CHE</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ZTL</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Blue light receptor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LKP2</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Blue light receptor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FKF1</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Blue light receptor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PRMT5</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Methyl </w:t>
            </w:r>
            <w:proofErr w:type="spellStart"/>
            <w:r w:rsidRPr="00635656">
              <w:rPr>
                <w:rFonts w:ascii="Palatino Linotype" w:hAnsi="Palatino Linotype" w:cstheme="majorBidi"/>
                <w:sz w:val="24"/>
                <w:szCs w:val="24"/>
              </w:rPr>
              <w:t>transferase</w:t>
            </w:r>
            <w:proofErr w:type="spellEnd"/>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G1 </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Interact with ZTL family</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lastRenderedPageBreak/>
              <w:t>TEJ</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Poly (ADD-ribose) </w:t>
            </w:r>
            <w:proofErr w:type="spellStart"/>
            <w:r w:rsidRPr="00635656">
              <w:rPr>
                <w:rFonts w:ascii="Palatino Linotype" w:hAnsi="Palatino Linotype" w:cstheme="majorBidi"/>
                <w:sz w:val="24"/>
                <w:szCs w:val="24"/>
              </w:rPr>
              <w:t>Glycohydrolase</w:t>
            </w:r>
            <w:proofErr w:type="spellEnd"/>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LWD1</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Associate with PRR9 promoter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LWD2</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Unknown </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FIO1</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Unknown </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TIC</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Unknown </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JMJD5(JMJ30)</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Probable </w:t>
            </w:r>
            <w:proofErr w:type="spellStart"/>
            <w:r w:rsidRPr="00635656">
              <w:rPr>
                <w:rFonts w:ascii="Palatino Linotype" w:hAnsi="Palatino Linotype" w:cstheme="majorBidi"/>
                <w:sz w:val="24"/>
                <w:szCs w:val="24"/>
              </w:rPr>
              <w:t>histon</w:t>
            </w:r>
            <w:proofErr w:type="spellEnd"/>
            <w:r w:rsidRPr="00635656">
              <w:rPr>
                <w:rFonts w:ascii="Palatino Linotype" w:hAnsi="Palatino Linotype" w:cstheme="majorBidi"/>
                <w:sz w:val="24"/>
                <w:szCs w:val="24"/>
              </w:rPr>
              <w:t xml:space="preserve"> demethylases</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MYB3R2</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bHLH69</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bl>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p>
    <w:p w:rsidR="009542A4" w:rsidRPr="00635656" w:rsidRDefault="009542A4" w:rsidP="00095083">
      <w:pPr>
        <w:autoSpaceDE w:val="0"/>
        <w:autoSpaceDN w:val="0"/>
        <w:bidi w:val="0"/>
        <w:adjustRightInd w:val="0"/>
        <w:spacing w:after="0" w:line="480" w:lineRule="auto"/>
        <w:rPr>
          <w:rFonts w:ascii="Palatino Linotype" w:hAnsi="Palatino Linotype" w:cstheme="majorBidi"/>
          <w:sz w:val="24"/>
          <w:szCs w:val="24"/>
        </w:rPr>
      </w:pPr>
      <w:r w:rsidRPr="00635656">
        <w:rPr>
          <w:rFonts w:ascii="Palatino Linotype" w:hAnsi="Palatino Linotype" w:cstheme="majorBidi"/>
          <w:sz w:val="24"/>
          <w:szCs w:val="24"/>
        </w:rPr>
        <w:t>Table 1.</w:t>
      </w:r>
      <w:r w:rsidR="00095083">
        <w:rPr>
          <w:rFonts w:ascii="Palatino Linotype" w:hAnsi="Palatino Linotype" w:cstheme="majorBidi"/>
          <w:sz w:val="24"/>
          <w:szCs w:val="24"/>
        </w:rPr>
        <w:t>G</w:t>
      </w:r>
      <w:r w:rsidRPr="00635656">
        <w:rPr>
          <w:rFonts w:ascii="Palatino Linotype" w:hAnsi="Palatino Linotype" w:cstheme="majorBidi"/>
          <w:sz w:val="24"/>
          <w:szCs w:val="24"/>
        </w:rPr>
        <w:t>enes that have role in circadian rhythm in plants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&lt;EndNote&gt;&lt;Cite&gt;&lt;Author&gt;Nakamichi&lt;/Author&gt;&lt;Year&gt;2011&lt;/Year&gt;&lt;RecNum&gt;75&lt;/RecNum&gt;&lt;record&gt;&lt;rec-number&gt;75&lt;/rec-number&gt;&lt;ref-type name="Journal Article"&gt;17&lt;/ref-type&gt;&lt;contributors&gt;&lt;authors&gt;&lt;author&gt;Nakamichi, N.&lt;/author&gt;&lt;/authors&gt;&lt;/contributors&gt;&lt;auth-address&gt;RIKEN Plant Science Center, Plant Productivity Systems Research Group, Tsurumi, Yokohama 230-0045 Japan. nnakamichi@psc.riken.jp&lt;/auth-address&gt;&lt;titles&gt;&lt;title&gt;Molecular mechanisms underlying the Arabidopsis circadian clock&lt;/title&gt;&lt;secondary-title&gt;Plant Cell Physiol&lt;/secondary-title&gt;&lt;/titles&gt;&lt;periodical&gt;&lt;full-title&gt;Plant Cell Physiol&lt;/full-title&gt;&lt;/periodical&gt;&lt;pages&gt;1709-18&lt;/pages&gt;&lt;volume&gt;52&lt;/volume&gt;&lt;number&gt;10&lt;/number&gt;&lt;keywords&gt;&lt;keyword&gt;Arabidopsis/*genetics&lt;/keyword&gt;&lt;keyword&gt;Arabidopsis Proteins/genetics/metabolism&lt;/keyword&gt;&lt;keyword&gt;Circadian Clocks/*genetics&lt;/keyword&gt;&lt;keyword&gt;Gene Regulatory Networks/genetics&lt;/keyword&gt;&lt;keyword&gt;Genes, Plant/genetics&lt;/keyword&gt;&lt;keyword&gt;Light Signal Transduction/genetics&lt;/keyword&gt;&lt;/keywords&gt;&lt;dates&gt;&lt;year&gt;2011&lt;/year&gt;&lt;pub-dates&gt;&lt;date&gt;Oct&lt;/date&gt;&lt;/pub-dates&gt;&lt;/dates&gt;&lt;accession-num&gt;21873329&lt;/accession-num&gt;&lt;urls&gt;&lt;related-urls&gt;&lt;url&gt;http://www.ncbi.nlm.nih.gov/entrez/query.fcgi?cmd=Retrieve&amp;amp;db=PubMed&amp;amp;dopt=Citation&amp;amp;list_uids=21873329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tbl>
      <w:tblPr>
        <w:tblStyle w:val="TableGrid"/>
        <w:tblW w:w="0" w:type="auto"/>
        <w:tblLook w:val="04A0" w:firstRow="1" w:lastRow="0" w:firstColumn="1" w:lastColumn="0" w:noHBand="0" w:noVBand="1"/>
      </w:tblPr>
      <w:tblGrid>
        <w:gridCol w:w="2599"/>
        <w:gridCol w:w="6417"/>
      </w:tblGrid>
      <w:tr w:rsidR="009542A4" w:rsidRPr="00635656" w:rsidTr="007D32CD">
        <w:tc>
          <w:tcPr>
            <w:tcW w:w="2660"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Clock gene</w:t>
            </w:r>
          </w:p>
        </w:tc>
        <w:tc>
          <w:tcPr>
            <w:tcW w:w="6582"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Molecular function</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CCA1</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LHY</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bl>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p>
    <w:p w:rsidR="009542A4" w:rsidRPr="00635656" w:rsidRDefault="009542A4" w:rsidP="00095083">
      <w:pPr>
        <w:autoSpaceDE w:val="0"/>
        <w:autoSpaceDN w:val="0"/>
        <w:bidi w:val="0"/>
        <w:adjustRightInd w:val="0"/>
        <w:spacing w:after="0" w:line="480" w:lineRule="auto"/>
        <w:rPr>
          <w:rFonts w:ascii="Palatino Linotype" w:hAnsi="Palatino Linotype" w:cstheme="majorBidi"/>
          <w:sz w:val="24"/>
          <w:szCs w:val="24"/>
        </w:rPr>
      </w:pPr>
      <w:r w:rsidRPr="00635656">
        <w:rPr>
          <w:rFonts w:ascii="Palatino Linotype" w:hAnsi="Palatino Linotype" w:cstheme="majorBidi"/>
          <w:sz w:val="24"/>
          <w:szCs w:val="24"/>
        </w:rPr>
        <w:t xml:space="preserve">Table 2. Genes that have role in circadian rhythm in plants </w:t>
      </w:r>
      <w:r w:rsidR="00095083">
        <w:rPr>
          <w:rFonts w:ascii="Palatino Linotype" w:hAnsi="Palatino Linotype" w:cstheme="majorBidi"/>
          <w:sz w:val="24"/>
          <w:szCs w:val="24"/>
        </w:rPr>
        <w:t xml:space="preserve">in </w:t>
      </w:r>
      <w:r w:rsidRPr="00635656">
        <w:rPr>
          <w:rFonts w:ascii="Palatino Linotype" w:hAnsi="Palatino Linotype" w:cstheme="majorBidi"/>
          <w:sz w:val="24"/>
          <w:szCs w:val="24"/>
        </w:rPr>
        <w:t>the morning (early shift)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&lt;EndNote&gt;&lt;Cite&gt;&lt;Author&gt;Nakamichi&lt;/Author&gt;&lt;Year&gt;2011&lt;/Year&gt;&lt;RecNum&gt;75&lt;/RecNum&gt;&lt;record&gt;&lt;rec-number&gt;75&lt;/rec-number&gt;&lt;ref-type name="Journal Article"&gt;17&lt;/ref-type&gt;&lt;contributors&gt;&lt;authors&gt;&lt;author&gt;Nakamichi, N.&lt;/author&gt;&lt;/authors&gt;&lt;/contributors&gt;&lt;auth-address&gt;RIKEN Plant Science Center, Plant Productivity Systems Research Group, Tsurumi, Yokohama 230-0045 Japan. nnakamichi@psc.riken.jp&lt;/auth-address&gt;&lt;titles&gt;&lt;title&gt;Molecular mechanisms underlying the Arabidopsis circadian clock&lt;/title&gt;&lt;secondary-title&gt;Plant Cell Physiol&lt;/secondary-title&gt;&lt;/titles&gt;&lt;periodical&gt;&lt;full-title&gt;Plant Cell Physiol&lt;/full-title&gt;&lt;/periodical&gt;&lt;pages&gt;1709-18&lt;/pages&gt;&lt;volume&gt;52&lt;/volume&gt;&lt;number&gt;10&lt;/number&gt;&lt;keywords&gt;&lt;keyword&gt;Arabidopsis/*genetics&lt;/keyword&gt;&lt;keyword&gt;Arabidopsis Proteins/genetics/metabolism&lt;/keyword&gt;&lt;keyword&gt;Circadian Clocks/*genetics&lt;/keyword&gt;&lt;keyword&gt;Gene Regulatory Networks/genetics&lt;/keyword&gt;&lt;keyword&gt;Genes, Plant/genetics&lt;/keyword&gt;&lt;keyword&gt;Light Signal Transduction/genetics&lt;/keyword&gt;&lt;/keywords&gt;&lt;dates&gt;&lt;year&gt;2011&lt;/year&gt;&lt;pub-dates&gt;&lt;date&gt;Oct&lt;/date&gt;&lt;/pub-dates&gt;&lt;/dates&gt;&lt;accession-num&gt;21873329&lt;/accession-num&gt;&lt;urls&gt;&lt;related-urls&gt;&lt;url&gt;http://www.ncbi.nlm.nih.gov/entrez/query.fcgi?cmd=Retrieve&amp;amp;db=PubMed&amp;amp;dopt=Citation&amp;amp;list_uids=21873329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tbl>
      <w:tblPr>
        <w:tblStyle w:val="TableGrid"/>
        <w:tblW w:w="0" w:type="auto"/>
        <w:tblLook w:val="04A0" w:firstRow="1" w:lastRow="0" w:firstColumn="1" w:lastColumn="0" w:noHBand="0" w:noVBand="1"/>
      </w:tblPr>
      <w:tblGrid>
        <w:gridCol w:w="2599"/>
        <w:gridCol w:w="6417"/>
      </w:tblGrid>
      <w:tr w:rsidR="009542A4" w:rsidRPr="00635656" w:rsidTr="007D32CD">
        <w:tc>
          <w:tcPr>
            <w:tcW w:w="2660"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Clock gene</w:t>
            </w:r>
          </w:p>
        </w:tc>
        <w:tc>
          <w:tcPr>
            <w:tcW w:w="6582"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Molecular function</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PRR9</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PRR7</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PRR5</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 and interact with TOC1</w:t>
            </w:r>
          </w:p>
        </w:tc>
      </w:tr>
    </w:tbl>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p>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r w:rsidRPr="00635656">
        <w:rPr>
          <w:rFonts w:ascii="Palatino Linotype" w:hAnsi="Palatino Linotype" w:cstheme="majorBidi"/>
          <w:sz w:val="24"/>
          <w:szCs w:val="24"/>
        </w:rPr>
        <w:lastRenderedPageBreak/>
        <w:t>Table 3: Genes that have role in circadian rhythm in plants and are active from early daytime till midnight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&lt;EndNote&gt;&lt;Cite&gt;&lt;Author&gt;Nakamichi&lt;/Author&gt;&lt;Year&gt;2011&lt;/Year&gt;&lt;RecNum&gt;75&lt;/RecNum&gt;&lt;record&gt;&lt;rec-number&gt;75&lt;/rec-number&gt;&lt;ref-type name="Journal Article"&gt;17&lt;/ref-type&gt;&lt;contributors&gt;&lt;authors&gt;&lt;author&gt;Nakamichi, N.&lt;/author&gt;&lt;/authors&gt;&lt;/contributors&gt;&lt;auth-address&gt;RIKEN Plant Science Center, Plant Productivity Systems Research Group, Tsurumi, Yokohama 230-0045 Japan. nnakamichi@psc.riken.jp&lt;/auth-address&gt;&lt;titles&gt;&lt;title&gt;Molecular mechanisms underlying the Arabidopsis circadian clock&lt;/title&gt;&lt;secondary-title&gt;Plant Cell Physiol&lt;/secondary-title&gt;&lt;/titles&gt;&lt;periodical&gt;&lt;full-title&gt;Plant Cell Physiol&lt;/full-title&gt;&lt;/periodical&gt;&lt;pages&gt;1709-18&lt;/pages&gt;&lt;volume&gt;52&lt;/volume&gt;&lt;number&gt;10&lt;/number&gt;&lt;keywords&gt;&lt;keyword&gt;Arabidopsis/*genetics&lt;/keyword&gt;&lt;keyword&gt;Arabidopsis Proteins/genetics/metabolism&lt;/keyword&gt;&lt;keyword&gt;Circadian Clocks/*genetics&lt;/keyword&gt;&lt;keyword&gt;Gene Regulatory Networks/genetics&lt;/keyword&gt;&lt;keyword&gt;Genes, Plant/genetics&lt;/keyword&gt;&lt;keyword&gt;Light Signal Transduction/genetics&lt;/keyword&gt;&lt;/keywords&gt;&lt;dates&gt;&lt;year&gt;2011&lt;/year&gt;&lt;pub-dates&gt;&lt;date&gt;Oct&lt;/date&gt;&lt;/pub-dates&gt;&lt;/dates&gt;&lt;accession-num&gt;21873329&lt;/accession-num&gt;&lt;urls&gt;&lt;related-urls&gt;&lt;url&gt;http://www.ncbi.nlm.nih.gov/entrez/query.fcgi?cmd=Retrieve&amp;amp;db=PubMed&amp;amp;dopt=Citation&amp;amp;list_uids=21873329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p>
    <w:tbl>
      <w:tblPr>
        <w:tblStyle w:val="TableGrid"/>
        <w:tblW w:w="0" w:type="auto"/>
        <w:tblLook w:val="04A0" w:firstRow="1" w:lastRow="0" w:firstColumn="1" w:lastColumn="0" w:noHBand="0" w:noVBand="1"/>
      </w:tblPr>
      <w:tblGrid>
        <w:gridCol w:w="2614"/>
        <w:gridCol w:w="6402"/>
      </w:tblGrid>
      <w:tr w:rsidR="009542A4" w:rsidRPr="00635656" w:rsidTr="007D32CD">
        <w:tc>
          <w:tcPr>
            <w:tcW w:w="2660"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Clock gene</w:t>
            </w:r>
          </w:p>
        </w:tc>
        <w:tc>
          <w:tcPr>
            <w:tcW w:w="6582" w:type="dxa"/>
          </w:tcPr>
          <w:p w:rsidR="009542A4" w:rsidRPr="00635656" w:rsidRDefault="009542A4" w:rsidP="007D32CD">
            <w:pPr>
              <w:autoSpaceDE w:val="0"/>
              <w:autoSpaceDN w:val="0"/>
              <w:bidi w:val="0"/>
              <w:adjustRightInd w:val="0"/>
              <w:spacing w:line="480" w:lineRule="auto"/>
              <w:jc w:val="center"/>
              <w:rPr>
                <w:rFonts w:ascii="Palatino Linotype" w:hAnsi="Palatino Linotype" w:cstheme="majorBidi"/>
                <w:sz w:val="24"/>
                <w:szCs w:val="24"/>
              </w:rPr>
            </w:pPr>
            <w:r w:rsidRPr="00635656">
              <w:rPr>
                <w:rFonts w:ascii="Palatino Linotype" w:hAnsi="Palatino Linotype" w:cstheme="majorBidi"/>
                <w:sz w:val="24"/>
                <w:szCs w:val="24"/>
              </w:rPr>
              <w:t>Molecular function</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TOC1</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LUX(PCL1)</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ELF4</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r w:rsidR="009542A4" w:rsidRPr="00635656" w:rsidTr="007D32CD">
        <w:tc>
          <w:tcPr>
            <w:tcW w:w="2660"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ELF3</w:t>
            </w:r>
          </w:p>
        </w:tc>
        <w:tc>
          <w:tcPr>
            <w:tcW w:w="6582" w:type="dxa"/>
          </w:tcPr>
          <w:p w:rsidR="009542A4" w:rsidRPr="00635656" w:rsidRDefault="009542A4" w:rsidP="007D32CD">
            <w:pPr>
              <w:autoSpaceDE w:val="0"/>
              <w:autoSpaceDN w:val="0"/>
              <w:bidi w:val="0"/>
              <w:adjustRightInd w:val="0"/>
              <w:spacing w:line="480" w:lineRule="auto"/>
              <w:rPr>
                <w:rFonts w:ascii="Palatino Linotype" w:hAnsi="Palatino Linotype" w:cstheme="majorBidi"/>
                <w:sz w:val="24"/>
                <w:szCs w:val="24"/>
              </w:rPr>
            </w:pPr>
            <w:r w:rsidRPr="00635656">
              <w:rPr>
                <w:rFonts w:ascii="Palatino Linotype" w:hAnsi="Palatino Linotype" w:cstheme="majorBidi"/>
                <w:sz w:val="24"/>
                <w:szCs w:val="24"/>
              </w:rPr>
              <w:t>Transcription factor</w:t>
            </w:r>
          </w:p>
        </w:tc>
      </w:tr>
    </w:tbl>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r w:rsidRPr="00635656">
        <w:rPr>
          <w:rFonts w:ascii="Palatino Linotype" w:hAnsi="Palatino Linotype" w:cstheme="majorBidi"/>
          <w:sz w:val="24"/>
          <w:szCs w:val="24"/>
        </w:rPr>
        <w:t>Table4. Genes that have role in circadian rhythm in plants that act during the night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&lt;EndNote&gt;&lt;Cite&gt;&lt;Author&gt;Nakamichi&lt;/Author&gt;&lt;Year&gt;2011&lt;/Year&gt;&lt;RecNum&gt;75&lt;/RecNum&gt;&lt;record&gt;&lt;rec-number&gt;75&lt;/rec-number&gt;&lt;ref-type name="Journal Article"&gt;17&lt;/ref-type&gt;&lt;contributors&gt;&lt;authors&gt;&lt;author&gt;Nakamichi, N.&lt;/author&gt;&lt;/authors&gt;&lt;/contributors&gt;&lt;auth-address&gt;RIKEN Plant Science Center, Plant Productivity Systems Research Group, Tsurumi, Yokohama 230-0045 Japan. nnakamichi@psc.riken.jp&lt;/auth-address&gt;&lt;titles&gt;&lt;title&gt;Molecular mechanisms underlying the Arabidopsis circadian clock&lt;/title&gt;&lt;secondary-title&gt;Plant Cell Physiol&lt;/secondary-title&gt;&lt;/titles&gt;&lt;periodical&gt;&lt;full-title&gt;Plant Cell Physiol&lt;/full-title&gt;&lt;/periodical&gt;&lt;pages&gt;1709-18&lt;/pages&gt;&lt;volume&gt;52&lt;/volume&gt;&lt;number&gt;10&lt;/number&gt;&lt;keywords&gt;&lt;keyword&gt;Arabidopsis/*genetics&lt;/keyword&gt;&lt;keyword&gt;Arabidopsis Proteins/genetics/metabolism&lt;/keyword&gt;&lt;keyword&gt;Circadian Clocks/*genetics&lt;/keyword&gt;&lt;keyword&gt;Gene Regulatory Networks/genetics&lt;/keyword&gt;&lt;keyword&gt;Genes, Plant/genetics&lt;/keyword&gt;&lt;keyword&gt;Light Signal Transduction/genetics&lt;/keyword&gt;&lt;/keywords&gt;&lt;dates&gt;&lt;year&gt;2011&lt;/year&gt;&lt;pub-dates&gt;&lt;date&gt;Oct&lt;/date&gt;&lt;/pub-dates&gt;&lt;/dates&gt;&lt;accession-num&gt;21873329&lt;/accession-num&gt;&lt;urls&gt;&lt;related-urls&gt;&lt;url&gt;http://www.ncbi.nlm.nih.gov/entrez/query.fcgi?cmd=Retrieve&amp;amp;db=PubMed&amp;amp;dopt=Citation&amp;amp;list_uids=21873329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spacing w:line="480" w:lineRule="auto"/>
        <w:jc w:val="right"/>
        <w:rPr>
          <w:rFonts w:ascii="Palatino Linotype" w:hAnsi="Palatino Linotype" w:cstheme="majorBidi"/>
          <w:sz w:val="24"/>
          <w:szCs w:val="24"/>
        </w:rPr>
      </w:pPr>
    </w:p>
    <w:p w:rsidR="009542A4" w:rsidRPr="00635656" w:rsidRDefault="009542A4" w:rsidP="009542A4">
      <w:pPr>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 xml:space="preserve">LHY and CCA encode single –MYB transcription factors </w:t>
      </w:r>
      <w:r w:rsidR="00095083">
        <w:rPr>
          <w:rFonts w:ascii="Palatino Linotype" w:hAnsi="Palatino Linotype" w:cstheme="majorBidi"/>
          <w:sz w:val="24"/>
          <w:szCs w:val="24"/>
        </w:rPr>
        <w:t xml:space="preserve">signal </w:t>
      </w:r>
      <w:r w:rsidRPr="00635656">
        <w:rPr>
          <w:rFonts w:ascii="Palatino Linotype" w:hAnsi="Palatino Linotype" w:cstheme="majorBidi"/>
          <w:sz w:val="24"/>
          <w:szCs w:val="24"/>
        </w:rPr>
        <w:t>that is express</w:t>
      </w:r>
      <w:r w:rsidR="00095083">
        <w:rPr>
          <w:rFonts w:ascii="Palatino Linotype" w:hAnsi="Palatino Linotype" w:cstheme="majorBidi"/>
          <w:sz w:val="24"/>
          <w:szCs w:val="24"/>
        </w:rPr>
        <w:t xml:space="preserve">ed in high amount </w:t>
      </w:r>
      <w:r w:rsidRPr="00635656">
        <w:rPr>
          <w:rFonts w:ascii="Palatino Linotype" w:hAnsi="Palatino Linotype" w:cstheme="majorBidi"/>
          <w:sz w:val="24"/>
          <w:szCs w:val="24"/>
        </w:rPr>
        <w:t xml:space="preserve">and create disruption for normal function of </w:t>
      </w:r>
      <w:r w:rsidR="00095083">
        <w:rPr>
          <w:rFonts w:ascii="Palatino Linotype" w:hAnsi="Palatino Linotype" w:cstheme="majorBidi"/>
          <w:sz w:val="24"/>
          <w:szCs w:val="24"/>
        </w:rPr>
        <w:t xml:space="preserve">the </w:t>
      </w:r>
      <w:r w:rsidRPr="00635656">
        <w:rPr>
          <w:rFonts w:ascii="Palatino Linotype" w:hAnsi="Palatino Linotype" w:cstheme="majorBidi"/>
          <w:sz w:val="24"/>
          <w:szCs w:val="24"/>
        </w:rPr>
        <w:t>clock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&lt;EndNote&gt;&lt;Cite&gt;&lt;Author&gt;Alabadi&lt;/Author&gt;&lt;Year&gt;2001&lt;/Year&gt;&lt;RecNum&gt;76&lt;/RecNum&gt;&lt;record&gt;&lt;rec-number&gt;76&lt;/rec-number&gt;&lt;ref-type name="Journal Article"&gt;17&lt;/ref-type&gt;&lt;contributors&gt;&lt;authors&gt;&lt;author&gt;Alabadi, D.&lt;/author&gt;&lt;author&gt;Oyama, T.&lt;/author&gt;&lt;author&gt;Yanovsky, M. J.&lt;/author&gt;&lt;author&gt;Harmon, F. G.&lt;/author&gt;&lt;author&gt;Mas, P.&lt;/author&gt;&lt;author&gt;Kay, S. A.&lt;/author&gt;&lt;/authors&gt;&lt;/contributors&gt;&lt;auth-address&gt;Department of Cell Biology and Institute for Childhood and Neglected Diseases, The Scripps Research Institute, La Jolla, CA 92037, USA.&lt;/auth-address&gt;&lt;titles&gt;&lt;title&gt;Reciprocal regulation between TOC1 and LHY/CCA1 within the Arabidopsis circadian clock&lt;/title&gt;&lt;secondary-title&gt;Science&lt;/secondary-title&gt;&lt;/titles&gt;&lt;periodical&gt;&lt;full-title&gt;Science&lt;/full-title&gt;&lt;/periodical&gt;&lt;pages&gt;880-3&lt;/pages&gt;&lt;volume&gt;293&lt;/volume&gt;&lt;number&gt;5531&lt;/number&gt;&lt;keywords&gt;&lt;keyword&gt;Arabidopsis/*genetics/physiology&lt;/keyword&gt;&lt;keyword&gt;*Arabidopsis Proteins&lt;/keyword&gt;&lt;keyword&gt;Biological Clocks/genetics&lt;/keyword&gt;&lt;keyword&gt;Circadian Rhythm/*genetics&lt;/keyword&gt;&lt;keyword&gt;DNA-Binding Proteins/*genetics/metabolism&lt;/keyword&gt;&lt;keyword&gt;*Gene Expression Regulation, Plant&lt;/keyword&gt;&lt;keyword&gt;Genes, Plant&lt;/keyword&gt;&lt;keyword&gt;Models, Genetic&lt;/keyword&gt;&lt;keyword&gt;Plant Proteins/*genetics/metabolism&lt;/keyword&gt;&lt;keyword&gt;Promoter Regions, Genetic&lt;/keyword&gt;&lt;keyword&gt;RNA, Messenger/genetics/metabolism&lt;/keyword&gt;&lt;keyword&gt;RNA, Plant/genetics/metabolism&lt;/keyword&gt;&lt;keyword&gt;Transcription Factors/*genetics/metabolism&lt;/keyword&gt;&lt;/keywords&gt;&lt;dates&gt;&lt;year&gt;2001&lt;/year&gt;&lt;pub-dates&gt;&lt;date&gt;Aug 3&lt;/date&gt;&lt;/pub-dates&gt;&lt;/dates&gt;&lt;accession-num&gt;11486091&lt;/accession-num&gt;&lt;urls&gt;&lt;related-urls&gt;&lt;url&gt;http://www.ncbi.nlm.nih.gov/entrez/query.fcgi?cmd=Retrieve&amp;amp;db=PubMed&amp;amp;dopt=Citation&amp;amp;list_uids=11486091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276254" w:rsidRDefault="009542A4" w:rsidP="009542A4">
      <w:pPr>
        <w:autoSpaceDE w:val="0"/>
        <w:autoSpaceDN w:val="0"/>
        <w:bidi w:val="0"/>
        <w:adjustRightInd w:val="0"/>
        <w:spacing w:after="0" w:line="480" w:lineRule="auto"/>
        <w:rPr>
          <w:rFonts w:ascii="Palatino Linotype" w:hAnsi="Palatino Linotype" w:cstheme="majorBidi"/>
          <w:i/>
          <w:iCs/>
          <w:sz w:val="28"/>
          <w:szCs w:val="28"/>
        </w:rPr>
      </w:pPr>
      <w:r w:rsidRPr="00276254">
        <w:rPr>
          <w:rFonts w:ascii="Palatino Linotype" w:hAnsi="Palatino Linotype" w:cstheme="majorBidi"/>
          <w:i/>
          <w:iCs/>
          <w:sz w:val="28"/>
          <w:szCs w:val="28"/>
        </w:rPr>
        <w:t>Mechanism of circadian clock in Arabidopsis:</w:t>
      </w:r>
    </w:p>
    <w:p w:rsidR="009542A4" w:rsidRPr="00635656" w:rsidRDefault="009542A4" w:rsidP="009542A4">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 i</w:t>
      </w:r>
      <w:r w:rsidR="00095083">
        <w:rPr>
          <w:rFonts w:ascii="Palatino Linotype" w:hAnsi="Palatino Linotype" w:cstheme="majorBidi"/>
          <w:sz w:val="24"/>
          <w:szCs w:val="24"/>
        </w:rPr>
        <w:t>nput pathway: blue light is absorbed</w:t>
      </w:r>
      <w:r w:rsidRPr="00635656">
        <w:rPr>
          <w:rFonts w:ascii="Palatino Linotype" w:hAnsi="Palatino Linotype" w:cstheme="majorBidi"/>
          <w:sz w:val="24"/>
          <w:szCs w:val="24"/>
        </w:rPr>
        <w:t xml:space="preserve"> by CRYPTOCHROME1 (CRY), CRY2 and PHYTOCHROME </w:t>
      </w:r>
      <w:r w:rsidR="00095083">
        <w:rPr>
          <w:rFonts w:ascii="Palatino Linotype" w:hAnsi="Palatino Linotype" w:cstheme="majorBidi"/>
          <w:sz w:val="24"/>
          <w:szCs w:val="24"/>
        </w:rPr>
        <w:t>A (</w:t>
      </w:r>
      <w:proofErr w:type="spellStart"/>
      <w:r w:rsidR="00095083">
        <w:rPr>
          <w:rFonts w:ascii="Palatino Linotype" w:hAnsi="Palatino Linotype" w:cstheme="majorBidi"/>
          <w:sz w:val="24"/>
          <w:szCs w:val="24"/>
        </w:rPr>
        <w:t>Phy</w:t>
      </w:r>
      <w:proofErr w:type="spellEnd"/>
      <w:r w:rsidR="00095083">
        <w:rPr>
          <w:rFonts w:ascii="Palatino Linotype" w:hAnsi="Palatino Linotype" w:cstheme="majorBidi"/>
          <w:sz w:val="24"/>
          <w:szCs w:val="24"/>
        </w:rPr>
        <w:t xml:space="preserve"> A) but red light is absorbed </w:t>
      </w:r>
      <w:r w:rsidR="00095083" w:rsidRPr="00635656">
        <w:rPr>
          <w:rFonts w:ascii="Palatino Linotype" w:hAnsi="Palatino Linotype" w:cstheme="majorBidi"/>
          <w:sz w:val="24"/>
          <w:szCs w:val="24"/>
        </w:rPr>
        <w:t>by</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Phya</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PhyB</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PhyD</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Phy</w:t>
      </w:r>
      <w:proofErr w:type="spellEnd"/>
      <w:r w:rsidRPr="00635656">
        <w:rPr>
          <w:rFonts w:ascii="Palatino Linotype" w:hAnsi="Palatino Linotype" w:cstheme="majorBidi"/>
          <w:sz w:val="24"/>
          <w:szCs w:val="24"/>
        </w:rPr>
        <w:t xml:space="preserve"> E. A circadian oscillator that </w:t>
      </w:r>
      <w:r w:rsidR="00095083">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composed of LATE ELONGATED HYPOCOTYLE (LHY) and CIRCADIAN CLOCK ASSOCIATED (CCA1) regulate </w:t>
      </w:r>
      <w:r w:rsidR="00095083">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expression of </w:t>
      </w:r>
      <w:proofErr w:type="spellStart"/>
      <w:r w:rsidRPr="00635656">
        <w:rPr>
          <w:rFonts w:ascii="Palatino Linotype" w:hAnsi="Palatino Linotype" w:cstheme="majorBidi"/>
          <w:sz w:val="24"/>
          <w:szCs w:val="24"/>
        </w:rPr>
        <w:t>Phy</w:t>
      </w:r>
      <w:proofErr w:type="spellEnd"/>
      <w:r w:rsidRPr="00635656">
        <w:rPr>
          <w:rFonts w:ascii="Palatino Linotype" w:hAnsi="Palatino Linotype" w:cstheme="majorBidi"/>
          <w:sz w:val="24"/>
          <w:szCs w:val="24"/>
        </w:rPr>
        <w:t xml:space="preserve"> B.</w:t>
      </w:r>
      <w:r w:rsidR="00095083">
        <w:rPr>
          <w:rFonts w:ascii="Palatino Linotype" w:hAnsi="Palatino Linotype" w:cstheme="majorBidi"/>
          <w:sz w:val="24"/>
          <w:szCs w:val="24"/>
        </w:rPr>
        <w:t xml:space="preserve"> Another gene</w:t>
      </w:r>
      <w:r w:rsidRPr="00635656">
        <w:rPr>
          <w:rFonts w:ascii="Palatino Linotype" w:hAnsi="Palatino Linotype" w:cstheme="majorBidi"/>
          <w:sz w:val="24"/>
          <w:szCs w:val="24"/>
        </w:rPr>
        <w:t xml:space="preserve"> that its expression is rhythmic and is important in photoreception is  EARLY FLOWERING 3( ELF3) that modulate</w:t>
      </w:r>
      <w:r w:rsidR="00095083">
        <w:rPr>
          <w:rFonts w:ascii="Palatino Linotype" w:hAnsi="Palatino Linotype" w:cstheme="majorBidi"/>
          <w:sz w:val="24"/>
          <w:szCs w:val="24"/>
        </w:rPr>
        <w:t>s</w:t>
      </w:r>
      <w:r w:rsidRPr="00635656">
        <w:rPr>
          <w:rFonts w:ascii="Palatino Linotype" w:hAnsi="Palatino Linotype" w:cstheme="majorBidi"/>
          <w:sz w:val="24"/>
          <w:szCs w:val="24"/>
        </w:rPr>
        <w:t xml:space="preserve"> light input of </w:t>
      </w:r>
      <w:r w:rsidR="00095083">
        <w:rPr>
          <w:rFonts w:ascii="Palatino Linotype" w:hAnsi="Palatino Linotype" w:cstheme="majorBidi"/>
          <w:sz w:val="24"/>
          <w:szCs w:val="24"/>
        </w:rPr>
        <w:t xml:space="preserve">the </w:t>
      </w:r>
      <w:r w:rsidRPr="00635656">
        <w:rPr>
          <w:rFonts w:ascii="Palatino Linotype" w:hAnsi="Palatino Linotype" w:cstheme="majorBidi"/>
          <w:sz w:val="24"/>
          <w:szCs w:val="24"/>
        </w:rPr>
        <w:t>clock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&lt;EndNote&gt;&lt;Cite&gt;&lt;Author&gt;Webb&lt;/Author&gt;&lt;Year&gt;2003&lt;/Year&gt;&lt;RecNum&gt;108&lt;/RecNum&gt;&lt;record&gt;&lt;rec-number&gt;108&lt;/rec-number&gt;&lt;ref-type name="Journal Article"&gt;17&lt;/ref-type&gt;&lt;contributors&gt;&lt;authors&gt;&lt;author&gt;Webb,A.A&lt;/author&gt;&lt;/authors&gt;&lt;/contributors&gt;&lt;titles&gt;&lt;title&gt;The physiology of circadian rhythms in plants&lt;/title&gt;&lt;secondary-title&gt;Wiley&lt;/secondary-title&gt;&lt;/titles&gt;&lt;periodical&gt;&lt;full-title&gt;Wiley&lt;/full-title&gt;&lt;/periodical&gt;&lt;pages&gt;281-303&lt;/pages&gt;&lt;volume&gt;160&lt;/volume&gt;&lt;dates&gt;&lt;year&gt;2003&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095083">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The core oscillator: </w:t>
      </w:r>
      <w:r w:rsidR="00095083">
        <w:rPr>
          <w:rFonts w:ascii="Palatino Linotype" w:hAnsi="Palatino Linotype" w:cstheme="majorBidi"/>
          <w:sz w:val="24"/>
          <w:szCs w:val="24"/>
        </w:rPr>
        <w:t>T</w:t>
      </w:r>
      <w:r w:rsidRPr="00635656">
        <w:rPr>
          <w:rFonts w:ascii="Palatino Linotype" w:hAnsi="Palatino Linotype" w:cstheme="majorBidi"/>
          <w:sz w:val="24"/>
          <w:szCs w:val="24"/>
        </w:rPr>
        <w:t xml:space="preserve">hree components of </w:t>
      </w:r>
      <w:r w:rsidR="00095083">
        <w:rPr>
          <w:rFonts w:ascii="Palatino Linotype" w:hAnsi="Palatino Linotype" w:cstheme="majorBidi"/>
          <w:sz w:val="24"/>
          <w:szCs w:val="24"/>
        </w:rPr>
        <w:t xml:space="preserve">this </w:t>
      </w:r>
      <w:r w:rsidRPr="00635656">
        <w:rPr>
          <w:rFonts w:ascii="Palatino Linotype" w:hAnsi="Palatino Linotype" w:cstheme="majorBidi"/>
          <w:sz w:val="24"/>
          <w:szCs w:val="24"/>
        </w:rPr>
        <w:t>oscillator include: CCA1, LHY and TIMING OF CAB EXPRESSION (TOC1). LHY and CCA1 repress expression of TOC1 that cause</w:t>
      </w:r>
      <w:r w:rsidR="00095083">
        <w:rPr>
          <w:rFonts w:ascii="Palatino Linotype" w:hAnsi="Palatino Linotype" w:cstheme="majorBidi"/>
          <w:sz w:val="24"/>
          <w:szCs w:val="24"/>
        </w:rPr>
        <w:t>s reduction</w:t>
      </w:r>
      <w:r w:rsidRPr="00635656">
        <w:rPr>
          <w:rFonts w:ascii="Palatino Linotype" w:hAnsi="Palatino Linotype" w:cstheme="majorBidi"/>
          <w:sz w:val="24"/>
          <w:szCs w:val="24"/>
        </w:rPr>
        <w:t xml:space="preserve"> in activat</w:t>
      </w:r>
      <w:r w:rsidR="00095083">
        <w:rPr>
          <w:rFonts w:ascii="Palatino Linotype" w:hAnsi="Palatino Linotype" w:cstheme="majorBidi"/>
          <w:sz w:val="24"/>
          <w:szCs w:val="24"/>
        </w:rPr>
        <w:t>ion of LHY/CCA1 and TOC1 promoting the</w:t>
      </w:r>
      <w:r w:rsidRPr="00635656">
        <w:rPr>
          <w:rFonts w:ascii="Palatino Linotype" w:hAnsi="Palatino Linotype" w:cstheme="majorBidi"/>
          <w:sz w:val="24"/>
          <w:szCs w:val="24"/>
        </w:rPr>
        <w:t xml:space="preserve"> expression of LHY/CCA1</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&lt;EndNote&gt;&lt;Cite&gt;&lt;Author&gt;Webb&lt;/Author&gt;&lt;Year&gt;2003&lt;/Year&gt;&lt;RecNum&gt;108&lt;/RecNum&gt;&lt;record&gt;&lt;rec-number&gt;108&lt;/rec-number&gt;&lt;ref-type name="Journal Article"&gt;17&lt;/ref-type&gt;&lt;contributors&gt;&lt;authors&gt;&lt;author&gt;Webb,A.A&lt;/author&gt;&lt;/authors&gt;&lt;/contributors&gt;&lt;titles&gt;&lt;title&gt;The physiology of circadian rhythms in plants&lt;/title&gt;&lt;secondary-title&gt;Wiley&lt;/secondary-title&gt;&lt;/titles&gt;&lt;periodical&gt;&lt;full-title&gt;Wiley&lt;/full-title&gt;&lt;/periodical&gt;&lt;pages&gt;281-303&lt;/pages&gt;&lt;volume&gt;160&lt;/volume&gt;&lt;dates&gt;&lt;year&gt;2003&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Light activate</w:t>
      </w:r>
      <w:r w:rsidR="00095083">
        <w:rPr>
          <w:rFonts w:ascii="Palatino Linotype" w:hAnsi="Palatino Linotype" w:cstheme="majorBidi"/>
          <w:sz w:val="24"/>
          <w:szCs w:val="24"/>
        </w:rPr>
        <w:t>s the</w:t>
      </w:r>
      <w:r w:rsidRPr="00635656">
        <w:rPr>
          <w:rFonts w:ascii="Palatino Linotype" w:hAnsi="Palatino Linotype" w:cstheme="majorBidi"/>
          <w:sz w:val="24"/>
          <w:szCs w:val="24"/>
        </w:rPr>
        <w:t xml:space="preserve"> expression of LHY /CCA </w:t>
      </w:r>
      <w:r w:rsidR="00095083">
        <w:rPr>
          <w:rFonts w:ascii="Palatino Linotype" w:hAnsi="Palatino Linotype" w:cstheme="majorBidi"/>
          <w:sz w:val="24"/>
          <w:szCs w:val="24"/>
        </w:rPr>
        <w:t>at da</w:t>
      </w:r>
      <w:r w:rsidRPr="00635656">
        <w:rPr>
          <w:rFonts w:ascii="Palatino Linotype" w:hAnsi="Palatino Linotype" w:cstheme="majorBidi"/>
          <w:sz w:val="24"/>
          <w:szCs w:val="24"/>
        </w:rPr>
        <w:t>wn. The accum</w:t>
      </w:r>
      <w:r w:rsidR="00095083">
        <w:rPr>
          <w:rFonts w:ascii="Palatino Linotype" w:hAnsi="Palatino Linotype" w:cstheme="majorBidi"/>
          <w:sz w:val="24"/>
          <w:szCs w:val="24"/>
        </w:rPr>
        <w:t>ulation of proteins of LHY/CCA1 at da</w:t>
      </w:r>
      <w:r w:rsidRPr="00635656">
        <w:rPr>
          <w:rFonts w:ascii="Palatino Linotype" w:hAnsi="Palatino Linotype" w:cstheme="majorBidi"/>
          <w:sz w:val="24"/>
          <w:szCs w:val="24"/>
        </w:rPr>
        <w:t xml:space="preserve">wn regulates </w:t>
      </w:r>
      <w:r w:rsidR="00095083">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expression of TOC1. During the day </w:t>
      </w:r>
      <w:r w:rsidR="00095083">
        <w:rPr>
          <w:rFonts w:ascii="Palatino Linotype" w:hAnsi="Palatino Linotype" w:cstheme="majorBidi"/>
          <w:sz w:val="24"/>
          <w:szCs w:val="24"/>
        </w:rPr>
        <w:t xml:space="preserve">the </w:t>
      </w:r>
      <w:r w:rsidRPr="00635656">
        <w:rPr>
          <w:rFonts w:ascii="Palatino Linotype" w:hAnsi="Palatino Linotype" w:cstheme="majorBidi"/>
          <w:sz w:val="24"/>
          <w:szCs w:val="24"/>
        </w:rPr>
        <w:t>expression of LHY/CCA1 decrease</w:t>
      </w:r>
      <w:r w:rsidR="00095083">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 </w:t>
      </w:r>
      <w:r w:rsidR="00095083" w:rsidRPr="00635656">
        <w:rPr>
          <w:rFonts w:ascii="Palatino Linotype" w:hAnsi="Palatino Linotype" w:cstheme="majorBidi"/>
          <w:sz w:val="24"/>
          <w:szCs w:val="24"/>
        </w:rPr>
        <w:t>This</w:t>
      </w:r>
      <w:r w:rsidRPr="00635656">
        <w:rPr>
          <w:rFonts w:ascii="Palatino Linotype" w:hAnsi="Palatino Linotype" w:cstheme="majorBidi"/>
          <w:sz w:val="24"/>
          <w:szCs w:val="24"/>
        </w:rPr>
        <w:t xml:space="preserve"> decrease cause</w:t>
      </w:r>
      <w:r w:rsidR="00095083">
        <w:rPr>
          <w:rFonts w:ascii="Palatino Linotype" w:hAnsi="Palatino Linotype" w:cstheme="majorBidi"/>
          <w:sz w:val="24"/>
          <w:szCs w:val="24"/>
        </w:rPr>
        <w:t>s</w:t>
      </w:r>
      <w:r w:rsidRPr="00635656">
        <w:rPr>
          <w:rFonts w:ascii="Palatino Linotype" w:hAnsi="Palatino Linotype" w:cstheme="majorBidi"/>
          <w:sz w:val="24"/>
          <w:szCs w:val="24"/>
        </w:rPr>
        <w:t xml:space="preserve"> increase in TOC1 transcript level. Increases in TOC1 transcript level </w:t>
      </w:r>
      <w:r w:rsidR="00095083" w:rsidRPr="00635656">
        <w:rPr>
          <w:rFonts w:ascii="Palatino Linotype" w:hAnsi="Palatino Linotype" w:cstheme="majorBidi"/>
          <w:sz w:val="24"/>
          <w:szCs w:val="24"/>
        </w:rPr>
        <w:t>reach</w:t>
      </w:r>
      <w:r w:rsidR="00095083">
        <w:rPr>
          <w:rFonts w:ascii="Palatino Linotype" w:hAnsi="Palatino Linotype" w:cstheme="majorBidi"/>
          <w:sz w:val="24"/>
          <w:szCs w:val="24"/>
        </w:rPr>
        <w:t xml:space="preserve">es </w:t>
      </w:r>
      <w:r w:rsidR="00095083" w:rsidRPr="00635656">
        <w:rPr>
          <w:rFonts w:ascii="Palatino Linotype" w:hAnsi="Palatino Linotype" w:cstheme="majorBidi"/>
          <w:sz w:val="24"/>
          <w:szCs w:val="24"/>
        </w:rPr>
        <w:t>maximum</w:t>
      </w:r>
      <w:r w:rsidRPr="00635656">
        <w:rPr>
          <w:rFonts w:ascii="Palatino Linotype" w:hAnsi="Palatino Linotype" w:cstheme="majorBidi"/>
          <w:sz w:val="24"/>
          <w:szCs w:val="24"/>
        </w:rPr>
        <w:t xml:space="preserve"> level at the end </w:t>
      </w:r>
      <w:r w:rsidR="00095083">
        <w:rPr>
          <w:rFonts w:ascii="Palatino Linotype" w:hAnsi="Palatino Linotype" w:cstheme="majorBidi"/>
          <w:sz w:val="24"/>
          <w:szCs w:val="24"/>
        </w:rPr>
        <w:t>of the day when</w:t>
      </w:r>
      <w:r w:rsidRPr="00635656">
        <w:rPr>
          <w:rFonts w:ascii="Palatino Linotype" w:hAnsi="Palatino Linotype" w:cstheme="majorBidi"/>
          <w:sz w:val="24"/>
          <w:szCs w:val="24"/>
        </w:rPr>
        <w:t xml:space="preserve"> amount</w:t>
      </w:r>
      <w:r w:rsidR="00095083">
        <w:rPr>
          <w:rFonts w:ascii="Palatino Linotype" w:hAnsi="Palatino Linotype" w:cstheme="majorBidi"/>
          <w:sz w:val="24"/>
          <w:szCs w:val="24"/>
        </w:rPr>
        <w:t>s</w:t>
      </w:r>
      <w:r w:rsidRPr="00635656">
        <w:rPr>
          <w:rFonts w:ascii="Palatino Linotype" w:hAnsi="Palatino Linotype" w:cstheme="majorBidi"/>
          <w:sz w:val="24"/>
          <w:szCs w:val="24"/>
        </w:rPr>
        <w:t xml:space="preserve"> of LHY/CCA1 are at their lowest level. TOC1 promote</w:t>
      </w:r>
      <w:r w:rsidR="00875B31">
        <w:rPr>
          <w:rFonts w:ascii="Palatino Linotype" w:hAnsi="Palatino Linotype" w:cstheme="majorBidi"/>
          <w:sz w:val="24"/>
          <w:szCs w:val="24"/>
        </w:rPr>
        <w:t xml:space="preserve">s the </w:t>
      </w:r>
      <w:r w:rsidRPr="00635656">
        <w:rPr>
          <w:rFonts w:ascii="Palatino Linotype" w:hAnsi="Palatino Linotype" w:cstheme="majorBidi"/>
          <w:sz w:val="24"/>
          <w:szCs w:val="24"/>
        </w:rPr>
        <w:t xml:space="preserve"> expression of LHY/CCA1 and cause</w:t>
      </w:r>
      <w:r w:rsidR="00875B31">
        <w:rPr>
          <w:rFonts w:ascii="Palatino Linotype" w:hAnsi="Palatino Linotype" w:cstheme="majorBidi"/>
          <w:sz w:val="24"/>
          <w:szCs w:val="24"/>
        </w:rPr>
        <w:t>s</w:t>
      </w:r>
      <w:r w:rsidRPr="00635656">
        <w:rPr>
          <w:rFonts w:ascii="Palatino Linotype" w:hAnsi="Palatino Linotype" w:cstheme="majorBidi"/>
          <w:sz w:val="24"/>
          <w:szCs w:val="24"/>
        </w:rPr>
        <w:t xml:space="preserve"> expression of LHY/CCA1 </w:t>
      </w:r>
      <w:r w:rsidR="00875B31">
        <w:rPr>
          <w:rFonts w:ascii="Palatino Linotype" w:hAnsi="Palatino Linotype" w:cstheme="majorBidi"/>
          <w:sz w:val="24"/>
          <w:szCs w:val="24"/>
        </w:rPr>
        <w:t xml:space="preserve">to reach a peak and  begin </w:t>
      </w:r>
      <w:r w:rsidRPr="00635656">
        <w:rPr>
          <w:rFonts w:ascii="Palatino Linotype" w:hAnsi="Palatino Linotype" w:cstheme="majorBidi"/>
          <w:sz w:val="24"/>
          <w:szCs w:val="24"/>
        </w:rPr>
        <w:t>the cycle again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&lt;EndNote&gt;&lt;Cite&gt;&lt;Author&gt;Webb&lt;/Author&gt;&lt;Year&gt;2003&lt;/Year&gt;&lt;RecNum&gt;108&lt;/RecNum&gt;&lt;record&gt;&lt;rec-number&gt;108&lt;/rec-number&gt;&lt;ref-type name="Journal Article"&gt;17&lt;/ref-type&gt;&lt;contributors&gt;&lt;authors&gt;&lt;author&gt;Webb,A.A&lt;/author&gt;&lt;/authors&gt;&lt;/contributors&gt;&lt;titles&gt;&lt;title&gt;The physiology of circadian rhythms in plants&lt;/title&gt;&lt;secondary-title&gt;Wiley&lt;/secondary-title&gt;&lt;/titles&gt;&lt;periodical&gt;&lt;full-title&gt;Wiley&lt;/full-title&gt;&lt;/periodical&gt;&lt;pages&gt;281-303&lt;/pages&gt;&lt;volume&gt;160&lt;/volume&gt;&lt;dates&gt;&lt;year&gt;2003&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TOC1 with interaction with PHYTOCHROME- INTERACTING FACTOR 3 (PIF3) activate</w:t>
      </w:r>
      <w:r w:rsidR="00875B31">
        <w:rPr>
          <w:rFonts w:ascii="Palatino Linotype" w:hAnsi="Palatino Linotype" w:cstheme="majorBidi"/>
          <w:sz w:val="24"/>
          <w:szCs w:val="24"/>
        </w:rPr>
        <w:t>s the</w:t>
      </w:r>
      <w:r w:rsidRPr="00635656">
        <w:rPr>
          <w:rFonts w:ascii="Palatino Linotype" w:hAnsi="Palatino Linotype" w:cstheme="majorBidi"/>
          <w:sz w:val="24"/>
          <w:szCs w:val="24"/>
        </w:rPr>
        <w:t xml:space="preserve"> expression of LHY/CCA1. </w:t>
      </w:r>
      <w:r w:rsidR="00875B31">
        <w:rPr>
          <w:rFonts w:ascii="Palatino Linotype" w:hAnsi="Palatino Linotype" w:cstheme="majorBidi"/>
          <w:sz w:val="24"/>
          <w:szCs w:val="24"/>
        </w:rPr>
        <w:t xml:space="preserve">Also </w:t>
      </w:r>
      <w:r w:rsidRPr="00635656">
        <w:rPr>
          <w:rFonts w:ascii="Palatino Linotype" w:hAnsi="Palatino Linotype" w:cstheme="majorBidi"/>
          <w:sz w:val="24"/>
          <w:szCs w:val="24"/>
        </w:rPr>
        <w:t>ELF4 activate</w:t>
      </w:r>
      <w:r w:rsidR="00875B31">
        <w:rPr>
          <w:rFonts w:ascii="Palatino Linotype" w:hAnsi="Palatino Linotype" w:cstheme="majorBidi"/>
          <w:sz w:val="24"/>
          <w:szCs w:val="24"/>
        </w:rPr>
        <w:t xml:space="preserve">s the expression of CCA1. </w:t>
      </w:r>
      <w:r w:rsidRPr="00635656">
        <w:rPr>
          <w:rFonts w:ascii="Palatino Linotype" w:hAnsi="Palatino Linotype" w:cstheme="majorBidi"/>
          <w:sz w:val="24"/>
          <w:szCs w:val="24"/>
        </w:rPr>
        <w:t>LHY/CCA1</w:t>
      </w:r>
      <w:r w:rsidR="00875B31">
        <w:rPr>
          <w:rFonts w:ascii="Palatino Linotype" w:hAnsi="Palatino Linotype" w:cstheme="majorBidi"/>
          <w:sz w:val="24"/>
          <w:szCs w:val="24"/>
        </w:rPr>
        <w:t xml:space="preserve"> which activate</w:t>
      </w:r>
      <w:r w:rsidRPr="00635656">
        <w:rPr>
          <w:rFonts w:ascii="Palatino Linotype" w:hAnsi="Palatino Linotype" w:cstheme="majorBidi"/>
          <w:sz w:val="24"/>
          <w:szCs w:val="24"/>
        </w:rPr>
        <w:t xml:space="preserve"> genes that relate to morning phase and repress genes that relate to evening phase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&lt;EndNote&gt;&lt;Cite&gt;&lt;Author&gt;Webb&lt;/Author&gt;&lt;Year&gt;2003&lt;/Year&gt;&lt;RecNum&gt;108&lt;/RecNum&gt;&lt;record&gt;&lt;rec-number&gt;108&lt;/rec-number&gt;&lt;ref-type name="Journal Article"&gt;17&lt;/ref-type&gt;&lt;contributors&gt;&lt;authors&gt;&lt;author&gt;Webb,A.A&lt;/author&gt;&lt;/authors&gt;&lt;/contributors&gt;&lt;titles&gt;&lt;title&gt;The physiology of circadian rhythms in plants&lt;/title&gt;&lt;secondary-title&gt;Wiley&lt;/secondary-title&gt;&lt;/titles&gt;&lt;periodical&gt;&lt;full-title&gt;Wiley&lt;/full-title&gt;&lt;/periodical&gt;&lt;pages&gt;281-303&lt;/pages&gt;&lt;volume&gt;160&lt;/volume&gt;&lt;dates&gt;&lt;year&gt;2003&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4762500" cy="5362575"/>
            <wp:effectExtent l="19050" t="0" r="0" b="0"/>
            <wp:docPr id="2" name="Picture 2" descr="C:\Users\afsaneh\Desktop\NPH_895_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fsaneh\Desktop\NPH_895_f1.gif"/>
                    <pic:cNvPicPr>
                      <a:picLocks noChangeAspect="1" noChangeArrowheads="1"/>
                    </pic:cNvPicPr>
                  </pic:nvPicPr>
                  <pic:blipFill>
                    <a:blip r:embed="rId10"/>
                    <a:srcRect/>
                    <a:stretch>
                      <a:fillRect/>
                    </a:stretch>
                  </pic:blipFill>
                  <pic:spPr bwMode="auto">
                    <a:xfrm>
                      <a:off x="0" y="0"/>
                      <a:ext cx="4762500" cy="5362575"/>
                    </a:xfrm>
                    <a:prstGeom prst="rect">
                      <a:avLst/>
                    </a:prstGeom>
                    <a:noFill/>
                    <a:ln w="9525">
                      <a:noFill/>
                      <a:miter lim="800000"/>
                      <a:headEnd/>
                      <a:tailEnd/>
                    </a:ln>
                  </pic:spPr>
                </pic:pic>
              </a:graphicData>
            </a:graphic>
          </wp:inline>
        </w:drawing>
      </w:r>
    </w:p>
    <w:p w:rsidR="009542A4" w:rsidRPr="00276254" w:rsidRDefault="009542A4" w:rsidP="009542A4">
      <w:pPr>
        <w:pStyle w:val="Caption"/>
        <w:spacing w:line="480" w:lineRule="auto"/>
        <w:jc w:val="right"/>
        <w:rPr>
          <w:rFonts w:ascii="Palatino Linotype" w:hAnsi="Palatino Linotype" w:cstheme="majorBidi"/>
          <w:b w:val="0"/>
          <w:bCs w:val="0"/>
          <w:color w:val="auto"/>
          <w:sz w:val="20"/>
          <w:szCs w:val="20"/>
          <w:rtl/>
        </w:rPr>
      </w:pPr>
      <w:r w:rsidRPr="00276254">
        <w:rPr>
          <w:rFonts w:ascii="Palatino Linotype" w:hAnsi="Palatino Linotype" w:cstheme="majorBidi"/>
          <w:b w:val="0"/>
          <w:bCs w:val="0"/>
          <w:color w:val="auto"/>
          <w:sz w:val="20"/>
          <w:szCs w:val="20"/>
        </w:rPr>
        <w:t>Figure 2. Model of circadian clock in Arabidopsis</w:t>
      </w:r>
      <w:r w:rsidR="00C81F93" w:rsidRPr="00276254">
        <w:rPr>
          <w:rFonts w:ascii="Palatino Linotype" w:hAnsi="Palatino Linotype" w:cstheme="majorBidi"/>
          <w:b w:val="0"/>
          <w:bCs w:val="0"/>
          <w:color w:val="auto"/>
          <w:sz w:val="20"/>
          <w:szCs w:val="20"/>
          <w:vertAlign w:val="superscript"/>
        </w:rPr>
        <w:fldChar w:fldCharType="begin"/>
      </w:r>
      <w:r>
        <w:rPr>
          <w:rFonts w:ascii="Palatino Linotype" w:hAnsi="Palatino Linotype" w:cstheme="majorBidi"/>
          <w:b w:val="0"/>
          <w:bCs w:val="0"/>
          <w:color w:val="auto"/>
          <w:sz w:val="20"/>
          <w:szCs w:val="20"/>
          <w:vertAlign w:val="superscript"/>
        </w:rPr>
        <w:instrText xml:space="preserve"> ADDIN EN.CITE &lt;EndNote&gt;&lt;Cite&gt;&lt;Author&gt;Webb&lt;/Author&gt;&lt;Year&gt;2003&lt;/Year&gt;&lt;RecNum&gt;108&lt;/RecNum&gt;&lt;record&gt;&lt;rec-number&gt;108&lt;/rec-number&gt;&lt;ref-type name="Journal Article"&gt;17&lt;/ref-type&gt;&lt;contributors&gt;&lt;authors&gt;&lt;author&gt;Webb,A.A&lt;/author&gt;&lt;/authors&gt;&lt;/contributors&gt;&lt;titles&gt;&lt;title&gt;The physiology of circadian rhythms in plants&lt;/title&gt;&lt;secondary-title&gt;Wiley&lt;/secondary-title&gt;&lt;/titles&gt;&lt;periodical&gt;&lt;full-title&gt;Wiley&lt;/full-title&gt;&lt;/periodical&gt;&lt;pages&gt;281-303&lt;/pages&gt;&lt;volume&gt;160&lt;/volume&gt;&lt;dates&gt;&lt;year&gt;2003&lt;/year&gt;&lt;/dates&gt;&lt;urls&gt;&lt;/urls&gt;&lt;/record&gt;&lt;/Cite&gt;&lt;/EndNote&gt;</w:instrText>
      </w:r>
      <w:r w:rsidR="00C81F93" w:rsidRPr="00276254">
        <w:rPr>
          <w:rFonts w:ascii="Palatino Linotype" w:hAnsi="Palatino Linotype" w:cstheme="majorBidi"/>
          <w:b w:val="0"/>
          <w:bCs w:val="0"/>
          <w:color w:val="auto"/>
          <w:sz w:val="20"/>
          <w:szCs w:val="20"/>
          <w:vertAlign w:val="superscript"/>
        </w:rPr>
        <w:fldChar w:fldCharType="separate"/>
      </w:r>
      <w:r w:rsidRPr="00276254">
        <w:rPr>
          <w:rFonts w:ascii="Palatino Linotype" w:hAnsi="Palatino Linotype" w:cstheme="majorBidi"/>
          <w:b w:val="0"/>
          <w:bCs w:val="0"/>
          <w:color w:val="auto"/>
          <w:sz w:val="20"/>
          <w:szCs w:val="20"/>
          <w:vertAlign w:val="superscript"/>
        </w:rPr>
        <w:t>[75]</w:t>
      </w:r>
      <w:r w:rsidR="00C81F93" w:rsidRPr="00276254">
        <w:rPr>
          <w:rFonts w:ascii="Palatino Linotype" w:hAnsi="Palatino Linotype" w:cstheme="majorBidi"/>
          <w:b w:val="0"/>
          <w:bCs w:val="0"/>
          <w:color w:val="auto"/>
          <w:sz w:val="20"/>
          <w:szCs w:val="20"/>
          <w:vertAlign w:val="superscript"/>
        </w:rPr>
        <w:fldChar w:fldCharType="end"/>
      </w:r>
      <w:r w:rsidRPr="00276254">
        <w:rPr>
          <w:rFonts w:ascii="Palatino Linotype" w:hAnsi="Palatino Linotype" w:cstheme="majorBidi"/>
          <w:b w:val="0"/>
          <w:bCs w:val="0"/>
          <w:color w:val="auto"/>
          <w:sz w:val="20"/>
          <w:szCs w:val="20"/>
        </w:rPr>
        <w:t>.</w:t>
      </w:r>
    </w:p>
    <w:p w:rsidR="009542A4" w:rsidRPr="00635656" w:rsidRDefault="00875B31" w:rsidP="009542A4">
      <w:pPr>
        <w:spacing w:line="480" w:lineRule="auto"/>
        <w:jc w:val="right"/>
        <w:rPr>
          <w:rFonts w:ascii="Palatino Linotype" w:hAnsi="Palatino Linotype" w:cstheme="majorBidi"/>
          <w:sz w:val="24"/>
          <w:szCs w:val="24"/>
        </w:rPr>
      </w:pPr>
      <w:r>
        <w:rPr>
          <w:rFonts w:ascii="Palatino Linotype" w:hAnsi="Palatino Linotype" w:cstheme="majorBidi"/>
          <w:sz w:val="24"/>
          <w:szCs w:val="24"/>
        </w:rPr>
        <w:t>The output pathway</w:t>
      </w:r>
      <w:r w:rsidR="009542A4" w:rsidRPr="00635656">
        <w:rPr>
          <w:rFonts w:ascii="Palatino Linotype" w:hAnsi="Palatino Linotype" w:cstheme="majorBidi"/>
          <w:sz w:val="24"/>
          <w:szCs w:val="24"/>
        </w:rPr>
        <w:t xml:space="preserve"> is a pathway from core oscillator to regulate physiological process</w:t>
      </w:r>
      <w:r>
        <w:rPr>
          <w:rFonts w:ascii="Palatino Linotype" w:hAnsi="Palatino Linotype" w:cstheme="majorBidi"/>
          <w:sz w:val="24"/>
          <w:szCs w:val="24"/>
        </w:rPr>
        <w:t xml:space="preserve">es. </w:t>
      </w:r>
      <w:r w:rsidR="009542A4" w:rsidRPr="00635656">
        <w:rPr>
          <w:rFonts w:ascii="Palatino Linotype" w:hAnsi="Palatino Linotype" w:cstheme="majorBidi"/>
          <w:sz w:val="24"/>
          <w:szCs w:val="24"/>
        </w:rPr>
        <w:t xml:space="preserve"> </w:t>
      </w:r>
      <w:r w:rsidRPr="00635656">
        <w:rPr>
          <w:rFonts w:ascii="Palatino Linotype" w:hAnsi="Palatino Linotype" w:cstheme="majorBidi"/>
          <w:sz w:val="24"/>
          <w:szCs w:val="24"/>
        </w:rPr>
        <w:t>Such</w:t>
      </w:r>
      <w:r w:rsidR="009542A4" w:rsidRPr="00635656">
        <w:rPr>
          <w:rFonts w:ascii="Palatino Linotype" w:hAnsi="Palatino Linotype" w:cstheme="majorBidi"/>
          <w:sz w:val="24"/>
          <w:szCs w:val="24"/>
        </w:rPr>
        <w:t xml:space="preserve"> as transcription, biochemistry, physiology and development. The mechanism of circadian output pathway is unknown but some genes such as</w:t>
      </w:r>
      <w:r>
        <w:rPr>
          <w:rFonts w:ascii="Palatino Linotype" w:hAnsi="Palatino Linotype" w:cstheme="majorBidi"/>
          <w:sz w:val="24"/>
          <w:szCs w:val="24"/>
        </w:rPr>
        <w:t xml:space="preserve"> CCA1 have </w:t>
      </w:r>
      <w:r w:rsidR="009542A4" w:rsidRPr="00635656">
        <w:rPr>
          <w:rFonts w:ascii="Palatino Linotype" w:hAnsi="Palatino Linotype" w:cstheme="majorBidi"/>
          <w:sz w:val="24"/>
          <w:szCs w:val="24"/>
        </w:rPr>
        <w:t>role in this pathway that activate</w:t>
      </w:r>
      <w:r>
        <w:rPr>
          <w:rFonts w:ascii="Palatino Linotype" w:hAnsi="Palatino Linotype" w:cstheme="majorBidi"/>
          <w:sz w:val="24"/>
          <w:szCs w:val="24"/>
        </w:rPr>
        <w:t>s</w:t>
      </w:r>
      <w:r w:rsidR="009542A4">
        <w:rPr>
          <w:rFonts w:ascii="Palatino Linotype" w:hAnsi="Palatino Linotype" w:cstheme="majorBidi"/>
          <w:sz w:val="24"/>
          <w:szCs w:val="24"/>
        </w:rPr>
        <w:t xml:space="preserve"> chlorophyll a/b(</w:t>
      </w:r>
      <w:r w:rsidR="009542A4" w:rsidRPr="00635656">
        <w:rPr>
          <w:rFonts w:ascii="Palatino Linotype" w:hAnsi="Palatino Linotype" w:cstheme="majorBidi"/>
          <w:sz w:val="24"/>
          <w:szCs w:val="24"/>
        </w:rPr>
        <w:t>CAB</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expression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&lt;EndNote&gt;&lt;Cite&gt;&lt;Author&gt;McClung&lt;/Author&gt;&lt;Year&gt;2006&lt;/Year&gt;&lt;RecNum&gt;77&lt;/RecNum&gt;&lt;record&gt;&lt;rec-number&gt;77&lt;/rec-number&gt;&lt;ref-type name="Journal Article"&gt;17&lt;/ref-type&gt;&lt;contributors&gt;&lt;authors&gt;&lt;author&gt;McClung, C. R.&lt;/author&gt;&lt;/authors&gt;&lt;/contributors&gt;&lt;auth-address&gt;Department of Biological Sciences, Dartmouth College Hanover, NH 03755-3576, USA. mcclung@dartmouth.edu&lt;/auth-address&gt;&lt;titles&gt;&lt;title&gt;Plant circadian rhythms&lt;/title&gt;&lt;secondary-title&gt;Plant Cell&lt;/secondary-title&gt;&lt;/titles&gt;&lt;periodical&gt;&lt;full-title&gt;Plant Cell&lt;/full-title&gt;&lt;/periodical&gt;&lt;pages&gt;792-803&lt;/pages&gt;&lt;volume&gt;18&lt;/volume&gt;&lt;number&gt;4&lt;/number&gt;&lt;keywords&gt;&lt;keyword&gt;Arabidopsis/genetics/physiology&lt;/keyword&gt;&lt;keyword&gt;Biological Clocks&lt;/keyword&gt;&lt;keyword&gt;Circadian Rhythm/*physiology&lt;/keyword&gt;&lt;keyword&gt;Feedback&lt;/keyword&gt;&lt;keyword&gt;Genome, Plant&lt;/keyword&gt;&lt;keyword&gt;Homeostasis&lt;/keyword&gt;&lt;keyword&gt;Oscillometry&lt;/keyword&gt;&lt;keyword&gt;Periodicity&lt;/keyword&gt;&lt;keyword&gt;Plant Leaves/physiology&lt;/keyword&gt;&lt;keyword&gt;*Plant Physiological Phenomena&lt;/keyword&gt;&lt;/keywords&gt;&lt;dates&gt;&lt;year&gt;2006&lt;/year&gt;&lt;pub-dates&gt;&lt;date&gt;Apr&lt;/date&gt;&lt;/pub-dates&gt;&lt;/dates&gt;&lt;accession-num&gt;16595397&lt;/accession-num&gt;&lt;urls&gt;&lt;related-urls&gt;&lt;url&gt;http://www.ncbi.nlm.nih.gov/entrez/query.fcgi?cmd=Retrieve&amp;amp;db=PubMed&amp;amp;dopt=Citation&amp;amp;list_uids=16595397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[49]</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Circadian clock of Arabidopsis</w:t>
      </w:r>
      <w:r w:rsidR="00875B31">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comprised of 3 interlocked feedback loops with two single </w:t>
      </w:r>
      <w:proofErr w:type="spellStart"/>
      <w:r w:rsidRPr="00635656">
        <w:rPr>
          <w:rFonts w:ascii="Palatino Linotype" w:hAnsi="Palatino Linotype" w:cstheme="majorBidi"/>
          <w:sz w:val="24"/>
          <w:szCs w:val="24"/>
        </w:rPr>
        <w:t>MYb</w:t>
      </w:r>
      <w:proofErr w:type="spellEnd"/>
      <w:r w:rsidRPr="00635656">
        <w:rPr>
          <w:rFonts w:ascii="Palatino Linotype" w:hAnsi="Palatino Linotype" w:cstheme="majorBidi"/>
          <w:sz w:val="24"/>
          <w:szCs w:val="24"/>
        </w:rPr>
        <w:t xml:space="preserve"> domain transcription factors. CCA1 and LHY have role in each loop. </w:t>
      </w:r>
      <w:r w:rsidRPr="00635656">
        <w:rPr>
          <w:rFonts w:ascii="Palatino Linotype" w:hAnsi="Palatino Linotype" w:cstheme="majorBidi"/>
          <w:sz w:val="24"/>
          <w:szCs w:val="24"/>
        </w:rPr>
        <w:lastRenderedPageBreak/>
        <w:t xml:space="preserve">TOC1 member of family of pseudo- response regulators (PRRs) </w:t>
      </w:r>
      <w:r w:rsidR="00875B31">
        <w:rPr>
          <w:rFonts w:ascii="Palatino Linotype" w:hAnsi="Palatino Linotype" w:cstheme="majorBidi"/>
          <w:sz w:val="24"/>
          <w:szCs w:val="24"/>
        </w:rPr>
        <w:t xml:space="preserve">are </w:t>
      </w:r>
      <w:r w:rsidRPr="00635656">
        <w:rPr>
          <w:rFonts w:ascii="Palatino Linotype" w:hAnsi="Palatino Linotype" w:cstheme="majorBidi"/>
          <w:sz w:val="24"/>
          <w:szCs w:val="24"/>
        </w:rPr>
        <w:t>relate</w:t>
      </w:r>
      <w:r w:rsidR="00875B31">
        <w:rPr>
          <w:rFonts w:ascii="Palatino Linotype" w:hAnsi="Palatino Linotype" w:cstheme="majorBidi"/>
          <w:sz w:val="24"/>
          <w:szCs w:val="24"/>
        </w:rPr>
        <w:t>d</w:t>
      </w:r>
      <w:r w:rsidRPr="00635656">
        <w:rPr>
          <w:rFonts w:ascii="Palatino Linotype" w:hAnsi="Palatino Linotype" w:cstheme="majorBidi"/>
          <w:sz w:val="24"/>
          <w:szCs w:val="24"/>
        </w:rPr>
        <w:t xml:space="preserve"> to one loop but three TOC1 paralogs PRR5, PRR7 and PRR9</w:t>
      </w:r>
      <w:r w:rsidR="00875B31">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relate</w:t>
      </w:r>
      <w:r w:rsidR="00875B31">
        <w:rPr>
          <w:rFonts w:ascii="Palatino Linotype" w:hAnsi="Palatino Linotype" w:cstheme="majorBidi"/>
          <w:sz w:val="24"/>
          <w:szCs w:val="24"/>
        </w:rPr>
        <w:t>d</w:t>
      </w:r>
      <w:r w:rsidRPr="00635656">
        <w:rPr>
          <w:rFonts w:ascii="Palatino Linotype" w:hAnsi="Palatino Linotype" w:cstheme="majorBidi"/>
          <w:sz w:val="24"/>
          <w:szCs w:val="24"/>
        </w:rPr>
        <w:t xml:space="preserve"> to second loop. And </w:t>
      </w:r>
      <w:r w:rsidR="00875B31">
        <w:rPr>
          <w:rFonts w:ascii="Palatino Linotype" w:hAnsi="Palatino Linotype" w:cstheme="majorBidi"/>
          <w:sz w:val="24"/>
          <w:szCs w:val="24"/>
        </w:rPr>
        <w:t>the third loop</w:t>
      </w:r>
      <w:r w:rsidRPr="00635656">
        <w:rPr>
          <w:rFonts w:ascii="Palatino Linotype" w:hAnsi="Palatino Linotype" w:cstheme="majorBidi"/>
          <w:sz w:val="24"/>
          <w:szCs w:val="24"/>
        </w:rPr>
        <w:t xml:space="preserve"> is </w:t>
      </w:r>
      <w:proofErr w:type="spellStart"/>
      <w:r w:rsidRPr="00635656">
        <w:rPr>
          <w:rFonts w:ascii="Palatino Linotype" w:hAnsi="Palatino Linotype" w:cstheme="majorBidi"/>
          <w:sz w:val="24"/>
          <w:szCs w:val="24"/>
        </w:rPr>
        <w:t>MYb</w:t>
      </w:r>
      <w:proofErr w:type="spellEnd"/>
      <w:r w:rsidRPr="00635656">
        <w:rPr>
          <w:rFonts w:ascii="Palatino Linotype" w:hAnsi="Palatino Linotype" w:cstheme="majorBidi"/>
          <w:sz w:val="24"/>
          <w:szCs w:val="24"/>
        </w:rPr>
        <w:t xml:space="preserve"> transcription factor LUX ARRHYTHMO (LUX)</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&lt;EndNote&gt;&lt;Cite&gt;&lt;Author&gt;McClung&lt;/Author&gt;&lt;Year&gt;2006&lt;/Year&gt;&lt;RecNum&gt;77&lt;/RecNum&gt;&lt;record&gt;&lt;rec-number&gt;77&lt;/rec-number&gt;&lt;ref-type name="Journal Article"&gt;17&lt;/ref-type&gt;&lt;contributors&gt;&lt;authors&gt;&lt;author&gt;McClung, C. R.&lt;/author&gt;&lt;/authors&gt;&lt;/contributors&gt;&lt;auth-address&gt;Department of Biological Sciences, Dartmouth College Hanover, NH 03755-3576, USA. mcclung@dartmouth.edu&lt;/auth-address&gt;&lt;titles&gt;&lt;title&gt;Plant circadian rhythms&lt;/title&gt;&lt;secondary-title&gt;Plant Cell&lt;/secondary-title&gt;&lt;/titles&gt;&lt;periodical&gt;&lt;full-title&gt;Plant Cell&lt;/full-title&gt;&lt;/periodical&gt;&lt;pages&gt;792-803&lt;/pages&gt;&lt;volume&gt;18&lt;/volume&gt;&lt;number&gt;4&lt;/number&gt;&lt;keywords&gt;&lt;keyword&gt;Arabidopsis/genetics/physiology&lt;/keyword&gt;&lt;keyword&gt;Biological Clocks&lt;/keyword&gt;&lt;keyword&gt;Circadian Rhythm/*physiology&lt;/keyword&gt;&lt;keyword&gt;Feedback&lt;/keyword&gt;&lt;keyword&gt;Genome, Plant&lt;/keyword&gt;&lt;keyword&gt;Homeostasis&lt;/keyword&gt;&lt;keyword&gt;Oscillometry&lt;/keyword&gt;&lt;keyword&gt;Periodicity&lt;/keyword&gt;&lt;keyword&gt;Plant Leaves/physiology&lt;/keyword&gt;&lt;keyword&gt;*Plant Physiological Phenomena&lt;/keyword&gt;&lt;/keywords&gt;&lt;dates&gt;&lt;year&gt;2006&lt;/year&gt;&lt;pub-dates&gt;&lt;date&gt;Apr&lt;/date&gt;&lt;/pub-dates&gt;&lt;/dates&gt;&lt;accession-num&gt;16595397&lt;/accession-num&gt;&lt;urls&gt;&lt;related-urls&gt;&lt;url&gt;http://www.ncbi.nlm.nih.gov/entrez/query.fcgi?cmd=Retrieve&amp;amp;db=PubMed&amp;amp;dopt=Citation&amp;amp;list_uids=16595397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875B31">
      <w:pPr>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Three</w:t>
      </w:r>
      <w:r w:rsidR="00875B31">
        <w:rPr>
          <w:rFonts w:ascii="Palatino Linotype" w:hAnsi="Palatino Linotype" w:cstheme="majorBidi"/>
          <w:sz w:val="24"/>
          <w:szCs w:val="24"/>
        </w:rPr>
        <w:t xml:space="preserve"> parameters define</w:t>
      </w:r>
      <w:r w:rsidRPr="00635656">
        <w:rPr>
          <w:rFonts w:ascii="Palatino Linotype" w:hAnsi="Palatino Linotype" w:cstheme="majorBidi"/>
          <w:sz w:val="24"/>
          <w:szCs w:val="24"/>
        </w:rPr>
        <w:t xml:space="preserve"> circadian rhythms that include: periodicity, entrain</w:t>
      </w:r>
      <w:r w:rsidR="00875B31">
        <w:rPr>
          <w:rFonts w:ascii="Palatino Linotype" w:hAnsi="Palatino Linotype" w:cstheme="majorBidi"/>
          <w:sz w:val="24"/>
          <w:szCs w:val="24"/>
        </w:rPr>
        <w:t xml:space="preserve">ment </w:t>
      </w:r>
      <w:r w:rsidRPr="00635656">
        <w:rPr>
          <w:rFonts w:ascii="Palatino Linotype" w:hAnsi="Palatino Linotype" w:cstheme="majorBidi"/>
          <w:sz w:val="24"/>
          <w:szCs w:val="24"/>
        </w:rPr>
        <w:t>ability and temperature compensati</w:t>
      </w:r>
      <w:r w:rsidR="00875B31">
        <w:rPr>
          <w:rFonts w:ascii="Palatino Linotype" w:hAnsi="Palatino Linotype" w:cstheme="majorBidi"/>
          <w:sz w:val="24"/>
          <w:szCs w:val="24"/>
        </w:rPr>
        <w:t>on. Circadian system divides in</w:t>
      </w:r>
      <w:r w:rsidRPr="00635656">
        <w:rPr>
          <w:rFonts w:ascii="Palatino Linotype" w:hAnsi="Palatino Linotype" w:cstheme="majorBidi"/>
          <w:sz w:val="24"/>
          <w:szCs w:val="24"/>
        </w:rPr>
        <w:t xml:space="preserve">to three parts. Input pathway, central oscillator and output pathways. The most </w:t>
      </w:r>
      <w:r w:rsidR="00875B31">
        <w:rPr>
          <w:rFonts w:ascii="Palatino Linotype" w:hAnsi="Palatino Linotype" w:cstheme="majorBidi"/>
          <w:sz w:val="24"/>
          <w:szCs w:val="24"/>
        </w:rPr>
        <w:t xml:space="preserve">important stimulus </w:t>
      </w:r>
      <w:r w:rsidRPr="00635656">
        <w:rPr>
          <w:rFonts w:ascii="Palatino Linotype" w:hAnsi="Palatino Linotype" w:cstheme="majorBidi"/>
          <w:sz w:val="24"/>
          <w:szCs w:val="24"/>
        </w:rPr>
        <w:t>in plant</w:t>
      </w:r>
      <w:r w:rsidR="00875B31">
        <w:rPr>
          <w:rFonts w:ascii="Palatino Linotype" w:hAnsi="Palatino Linotype" w:cstheme="majorBidi"/>
          <w:sz w:val="24"/>
          <w:szCs w:val="24"/>
        </w:rPr>
        <w:t>s is</w:t>
      </w:r>
      <w:r w:rsidRPr="00635656">
        <w:rPr>
          <w:rFonts w:ascii="Palatino Linotype" w:hAnsi="Palatino Linotype" w:cstheme="majorBidi"/>
          <w:sz w:val="24"/>
          <w:szCs w:val="24"/>
        </w:rPr>
        <w:t xml:space="preserve"> light. Temperature </w:t>
      </w:r>
      <w:r w:rsidR="00875B31">
        <w:rPr>
          <w:rFonts w:ascii="Palatino Linotype" w:hAnsi="Palatino Linotype" w:cstheme="majorBidi"/>
          <w:sz w:val="24"/>
          <w:szCs w:val="24"/>
        </w:rPr>
        <w:t xml:space="preserve">also </w:t>
      </w:r>
      <w:r w:rsidRPr="00635656">
        <w:rPr>
          <w:rFonts w:ascii="Palatino Linotype" w:hAnsi="Palatino Linotype" w:cstheme="majorBidi"/>
          <w:sz w:val="24"/>
          <w:szCs w:val="24"/>
        </w:rPr>
        <w:t>has</w:t>
      </w:r>
      <w:r w:rsidR="00875B31">
        <w:rPr>
          <w:rFonts w:ascii="Palatino Linotype" w:hAnsi="Palatino Linotype" w:cstheme="majorBidi"/>
          <w:sz w:val="24"/>
          <w:szCs w:val="24"/>
        </w:rPr>
        <w:t xml:space="preserve"> an</w:t>
      </w:r>
      <w:r w:rsidRPr="00635656">
        <w:rPr>
          <w:rFonts w:ascii="Palatino Linotype" w:hAnsi="Palatino Linotype" w:cstheme="majorBidi"/>
          <w:sz w:val="24"/>
          <w:szCs w:val="24"/>
        </w:rPr>
        <w:t xml:space="preserve"> important role </w:t>
      </w:r>
      <w:r w:rsidR="00875B31">
        <w:rPr>
          <w:rFonts w:ascii="Palatino Linotype" w:hAnsi="Palatino Linotype" w:cstheme="majorBidi"/>
          <w:sz w:val="24"/>
          <w:szCs w:val="24"/>
        </w:rPr>
        <w:t>i</w:t>
      </w:r>
      <w:r w:rsidRPr="00635656">
        <w:rPr>
          <w:rFonts w:ascii="Palatino Linotype" w:hAnsi="Palatino Linotype" w:cstheme="majorBidi"/>
          <w:sz w:val="24"/>
          <w:szCs w:val="24"/>
        </w:rPr>
        <w:t>n circadian rhythm and is one stimulus for circadian rhythm. There are many oscillators in multicellular plants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&lt;EndNote&gt;&lt;Cite&gt;&lt;Author&gt;McClung&lt;/Author&gt;&lt;Year&gt;2001&lt;/Year&gt;&lt;RecNum&gt;79&lt;/RecNum&gt;&lt;record&gt;&lt;rec-number&gt;79&lt;/rec-number&gt;&lt;ref-type name="Journal Article"&gt;17&lt;/ref-type&gt;&lt;contributors&gt;&lt;authors&gt;&lt;author&gt;McClung, C. R.&lt;/author&gt;&lt;/authors&gt;&lt;/contributors&gt;&lt;auth-address&gt;Department of Biological Sciences, Dartmouth College, Hanover, New Hampshire 03755-3576; e-mail: mcclung@dartmouth.edu&lt;/auth-address&gt;&lt;titles&gt;&lt;title&gt;Circadian Rhythms in Plants&lt;/title&gt;&lt;secondary-title&gt;Annu Rev Plant Physiol Plant Mol Biol&lt;/secondary-title&gt;&lt;/titles&gt;&lt;periodical&gt;&lt;full-title&gt;Annu Rev Plant Physiol Plant Mol Biol&lt;/full-title&gt;&lt;/periodical&gt;&lt;pages&gt;139-162&lt;/pages&gt;&lt;volume&gt;52&lt;/volume&gt;&lt;dates&gt;&lt;year&gt;2001&lt;/year&gt;&lt;pub-dates&gt;&lt;date&gt;Jun&lt;/date&gt;&lt;/pub-dates&gt;&lt;/dates&gt;&lt;accession-num&gt;11337395&lt;/accession-num&gt;&lt;urls&gt;&lt;related-urls&gt;&lt;url&gt;http://www.ncbi.nlm.nih.gov/entrez/query.fcgi?cmd=Retrieve&amp;amp;db=PubMed&amp;amp;dopt=Citation&amp;amp;list_uids=11337395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In generation of circadian rhythm in human three systems are involved: 1) Anatomic like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nuclei 2) neuronal</w:t>
      </w:r>
      <w:r w:rsidR="00875B31">
        <w:rPr>
          <w:rFonts w:ascii="Palatino Linotype" w:hAnsi="Palatino Linotype" w:cstheme="majorBidi"/>
          <w:sz w:val="24"/>
          <w:szCs w:val="24"/>
        </w:rPr>
        <w:t>- like</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retinohypothalamic</w:t>
      </w:r>
      <w:proofErr w:type="spellEnd"/>
      <w:r w:rsidRPr="00635656">
        <w:rPr>
          <w:rFonts w:ascii="Palatino Linotype" w:hAnsi="Palatino Linotype" w:cstheme="majorBidi"/>
          <w:sz w:val="24"/>
          <w:szCs w:val="24"/>
        </w:rPr>
        <w:t xml:space="preserve"> tract and 3) neuroendocrine like melatonin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2C739B">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is an endogenous clock that control</w:t>
      </w:r>
      <w:r w:rsidR="00875B31">
        <w:rPr>
          <w:rFonts w:ascii="Palatino Linotype" w:hAnsi="Palatino Linotype" w:cstheme="majorBidi"/>
          <w:sz w:val="24"/>
          <w:szCs w:val="24"/>
        </w:rPr>
        <w:t>s</w:t>
      </w:r>
      <w:r w:rsidRPr="00635656">
        <w:rPr>
          <w:rFonts w:ascii="Palatino Linotype" w:hAnsi="Palatino Linotype" w:cstheme="majorBidi"/>
          <w:sz w:val="24"/>
          <w:szCs w:val="24"/>
        </w:rPr>
        <w:t xml:space="preserve"> circadian rhythm</w:t>
      </w:r>
      <w:r w:rsidR="00875B31">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875B31">
        <w:rPr>
          <w:rFonts w:ascii="Palatino Linotype" w:hAnsi="Palatino Linotype" w:cstheme="majorBidi"/>
          <w:sz w:val="24"/>
          <w:szCs w:val="24"/>
        </w:rPr>
        <w:t>I</w:t>
      </w:r>
      <w:r w:rsidRPr="00635656">
        <w:rPr>
          <w:rFonts w:ascii="Palatino Linotype" w:hAnsi="Palatino Linotype" w:cstheme="majorBidi"/>
          <w:sz w:val="24"/>
          <w:szCs w:val="24"/>
        </w:rPr>
        <w:t>n fact</w:t>
      </w:r>
      <w:r w:rsidR="00875B31">
        <w:rPr>
          <w:rFonts w:ascii="Palatino Linotype" w:hAnsi="Palatino Linotype" w:cstheme="majorBidi"/>
          <w:sz w:val="24"/>
          <w:szCs w:val="24"/>
        </w:rPr>
        <w:t>,</w:t>
      </w:r>
      <w:r w:rsidRPr="00635656">
        <w:rPr>
          <w:rFonts w:ascii="Palatino Linotype" w:hAnsi="Palatino Linotype" w:cstheme="majorBidi"/>
          <w:sz w:val="24"/>
          <w:szCs w:val="24"/>
        </w:rPr>
        <w:t xml:space="preserve"> circadian clock </w:t>
      </w:r>
      <w:r w:rsidR="00875B31">
        <w:rPr>
          <w:rFonts w:ascii="Palatino Linotype" w:hAnsi="Palatino Linotype" w:cstheme="majorBidi"/>
          <w:sz w:val="24"/>
          <w:szCs w:val="24"/>
        </w:rPr>
        <w:t xml:space="preserve">is </w:t>
      </w:r>
      <w:r w:rsidRPr="00635656">
        <w:rPr>
          <w:rFonts w:ascii="Palatino Linotype" w:hAnsi="Palatino Linotype" w:cstheme="majorBidi"/>
          <w:sz w:val="24"/>
          <w:szCs w:val="24"/>
        </w:rPr>
        <w:t>composed of three component</w:t>
      </w:r>
      <w:r w:rsidR="00875B31">
        <w:rPr>
          <w:rFonts w:ascii="Palatino Linotype" w:hAnsi="Palatino Linotype" w:cstheme="majorBidi"/>
          <w:sz w:val="24"/>
          <w:szCs w:val="24"/>
        </w:rPr>
        <w:t>s</w:t>
      </w:r>
      <w:r w:rsidRPr="00635656">
        <w:rPr>
          <w:rFonts w:ascii="Palatino Linotype" w:hAnsi="Palatino Linotype" w:cstheme="majorBidi"/>
          <w:sz w:val="24"/>
          <w:szCs w:val="24"/>
        </w:rPr>
        <w:t xml:space="preserve"> that include: 1) central circadian oscillator that produce</w:t>
      </w:r>
      <w:r w:rsidR="00875B31">
        <w:rPr>
          <w:rFonts w:ascii="Palatino Linotype" w:hAnsi="Palatino Linotype" w:cstheme="majorBidi"/>
          <w:sz w:val="24"/>
          <w:szCs w:val="24"/>
        </w:rPr>
        <w:t>s</w:t>
      </w:r>
      <w:r w:rsidRPr="00635656">
        <w:rPr>
          <w:rFonts w:ascii="Palatino Linotype" w:hAnsi="Palatino Linotype" w:cstheme="majorBidi"/>
          <w:sz w:val="24"/>
          <w:szCs w:val="24"/>
        </w:rPr>
        <w:t xml:space="preserve"> autonomously rhythmic signal 2) input pathway 3) output pathway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The central oscillator that is called master clock is located in anterior part of hypothalamus in mammals and is called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nucleus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r w:rsidR="00875B31">
        <w:rPr>
          <w:rFonts w:ascii="Palatino Linotype" w:hAnsi="Palatino Linotype" w:cstheme="majorBidi"/>
          <w:sz w:val="24"/>
          <w:szCs w:val="24"/>
        </w:rPr>
        <w:t xml:space="preserve"> </w:t>
      </w:r>
      <w:r w:rsidRPr="00635656">
        <w:rPr>
          <w:rFonts w:ascii="Palatino Linotype" w:hAnsi="Palatino Linotype" w:cstheme="majorBidi"/>
          <w:sz w:val="24"/>
          <w:szCs w:val="24"/>
        </w:rPr>
        <w:t>Input means environmental timing information from sensory pathway that go</w:t>
      </w:r>
      <w:r w:rsidR="00875B31">
        <w:rPr>
          <w:rFonts w:ascii="Palatino Linotype" w:hAnsi="Palatino Linotype" w:cstheme="majorBidi"/>
          <w:sz w:val="24"/>
          <w:szCs w:val="24"/>
        </w:rPr>
        <w:t>es</w:t>
      </w:r>
      <w:r w:rsidRPr="00635656">
        <w:rPr>
          <w:rFonts w:ascii="Palatino Linotype" w:hAnsi="Palatino Linotype" w:cstheme="majorBidi"/>
          <w:sz w:val="24"/>
          <w:szCs w:val="24"/>
        </w:rPr>
        <w:t xml:space="preserve"> to network of oscillators and output that is from network of oscillator that act on target structure and create rhythm in behavior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&lt;EndNote&gt;&lt;Cite&gt;&lt;Author&gt;Herzog&lt;/Author&gt;&lt;Year&gt;2010&lt;/Year&gt;&lt;RecNum&gt;100&lt;/RecNum&gt;&lt;record&gt;&lt;rec-number&gt;100&lt;/rec-number&gt;&lt;ref-type name="Book Section"&gt;5&lt;/ref-type&gt;&lt;contributors&gt;&lt;authors&gt;&lt;author&gt;Herzog,E.D, Taghert,P.H&lt;/author&gt;&lt;/authors&gt;&lt;secondary-authors&gt;&lt;author&gt;Albrecht, U&lt;/author&gt;&lt;/secondary-authors&gt;&lt;tertiary-authors&gt;&lt;author&gt;Atassi, M.Z&lt;/author&gt;&lt;/tertiary-authors&gt;&lt;/contributors&gt;&lt;titles&gt;&lt;title&gt;Circadian Neural Networks&lt;/title&gt;&lt;secondary-title&gt;The Circadian Clock&lt;/secondary-title&gt;&lt;tertiary-title&gt;Protein Reviews&lt;/tertiary-title&gt;&lt;/titles&gt;&lt;pages&gt;179-194&lt;/pages&gt;&lt;volume&gt;12&lt;/volume&gt;&lt;dates&gt;&lt;year&gt;2010&lt;/year&gt;&lt;/dates&gt;&lt;pub-location&gt;New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Environmental signal has effect on circadian rhythm</w:t>
      </w:r>
      <w:r w:rsidR="002C739B">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w:t>
      </w:r>
      <w:r w:rsidR="002C739B">
        <w:rPr>
          <w:rFonts w:ascii="Palatino Linotype" w:hAnsi="Palatino Linotype" w:cstheme="majorBidi"/>
          <w:sz w:val="24"/>
          <w:szCs w:val="24"/>
        </w:rPr>
        <w:t>F</w:t>
      </w:r>
      <w:r w:rsidRPr="00635656">
        <w:rPr>
          <w:rFonts w:ascii="Palatino Linotype" w:hAnsi="Palatino Linotype" w:cstheme="majorBidi"/>
          <w:sz w:val="24"/>
          <w:szCs w:val="24"/>
        </w:rPr>
        <w:t>or example</w:t>
      </w:r>
      <w:r w:rsidR="002C739B">
        <w:rPr>
          <w:rFonts w:ascii="Palatino Linotype" w:hAnsi="Palatino Linotype" w:cstheme="majorBidi"/>
          <w:sz w:val="24"/>
          <w:szCs w:val="24"/>
        </w:rPr>
        <w:t>,</w:t>
      </w:r>
      <w:r w:rsidRPr="00635656">
        <w:rPr>
          <w:rFonts w:ascii="Palatino Linotype" w:hAnsi="Palatino Linotype" w:cstheme="majorBidi"/>
          <w:sz w:val="24"/>
          <w:szCs w:val="24"/>
        </w:rPr>
        <w:t xml:space="preserve"> temperature fluctuation has effect on rhythm </w:t>
      </w:r>
      <w:r w:rsidRPr="00635656">
        <w:rPr>
          <w:rFonts w:ascii="Palatino Linotype" w:hAnsi="Palatino Linotype" w:cstheme="majorBidi"/>
          <w:sz w:val="24"/>
          <w:szCs w:val="24"/>
        </w:rPr>
        <w:lastRenderedPageBreak/>
        <w:t>because circadian rhythm is temperature compensated.  Input pathway transmit</w:t>
      </w:r>
      <w:r w:rsidR="002C739B">
        <w:rPr>
          <w:rFonts w:ascii="Palatino Linotype" w:hAnsi="Palatino Linotype" w:cstheme="majorBidi"/>
          <w:sz w:val="24"/>
          <w:szCs w:val="24"/>
        </w:rPr>
        <w:t>s</w:t>
      </w:r>
      <w:r w:rsidRPr="00635656">
        <w:rPr>
          <w:rFonts w:ascii="Palatino Linotype" w:hAnsi="Palatino Linotype" w:cstheme="majorBidi"/>
          <w:sz w:val="24"/>
          <w:szCs w:val="24"/>
        </w:rPr>
        <w:t xml:space="preserve"> environmental signal such as light to the clock because </w:t>
      </w:r>
      <w:r w:rsidR="002C739B">
        <w:rPr>
          <w:rFonts w:ascii="Palatino Linotype" w:hAnsi="Palatino Linotype" w:cstheme="majorBidi"/>
          <w:sz w:val="24"/>
          <w:szCs w:val="24"/>
        </w:rPr>
        <w:t xml:space="preserve">it consists of </w:t>
      </w:r>
      <w:r w:rsidRPr="00635656">
        <w:rPr>
          <w:rFonts w:ascii="Palatino Linotype" w:hAnsi="Palatino Linotype" w:cstheme="majorBidi"/>
          <w:sz w:val="24"/>
          <w:szCs w:val="24"/>
        </w:rPr>
        <w:t>photor</w:t>
      </w:r>
      <w:r w:rsidR="002C739B">
        <w:rPr>
          <w:rFonts w:ascii="Palatino Linotype" w:hAnsi="Palatino Linotype" w:cstheme="majorBidi"/>
          <w:sz w:val="24"/>
          <w:szCs w:val="24"/>
        </w:rPr>
        <w:t xml:space="preserve">eceptors and output pathway </w:t>
      </w:r>
      <w:r w:rsidRPr="00635656">
        <w:rPr>
          <w:rFonts w:ascii="Palatino Linotype" w:hAnsi="Palatino Linotype" w:cstheme="majorBidi"/>
          <w:sz w:val="24"/>
          <w:szCs w:val="24"/>
        </w:rPr>
        <w:t xml:space="preserve"> transmit</w:t>
      </w:r>
      <w:r w:rsidR="002C739B">
        <w:rPr>
          <w:rFonts w:ascii="Palatino Linotype" w:hAnsi="Palatino Linotype" w:cstheme="majorBidi"/>
          <w:sz w:val="24"/>
          <w:szCs w:val="24"/>
        </w:rPr>
        <w:t>s</w:t>
      </w:r>
      <w:r w:rsidRPr="00635656">
        <w:rPr>
          <w:rFonts w:ascii="Palatino Linotype" w:hAnsi="Palatino Linotype" w:cstheme="majorBidi"/>
          <w:sz w:val="24"/>
          <w:szCs w:val="24"/>
        </w:rPr>
        <w:t xml:space="preserve"> signal away from the clock and </w:t>
      </w:r>
      <w:r w:rsidR="002C739B">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consequence is </w:t>
      </w:r>
      <w:r w:rsidR="002C739B">
        <w:rPr>
          <w:rFonts w:ascii="Palatino Linotype" w:hAnsi="Palatino Linotype" w:cstheme="majorBidi"/>
          <w:sz w:val="24"/>
          <w:szCs w:val="24"/>
        </w:rPr>
        <w:t xml:space="preserve">an </w:t>
      </w:r>
      <w:r w:rsidRPr="00635656">
        <w:rPr>
          <w:rFonts w:ascii="Palatino Linotype" w:hAnsi="Palatino Linotype" w:cstheme="majorBidi"/>
          <w:sz w:val="24"/>
          <w:szCs w:val="24"/>
        </w:rPr>
        <w:t>overt rhythm such as sleep- wake cycle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276254" w:rsidRDefault="009542A4" w:rsidP="009542A4">
      <w:pPr>
        <w:tabs>
          <w:tab w:val="left" w:pos="1886"/>
          <w:tab w:val="center" w:pos="4513"/>
        </w:tabs>
        <w:spacing w:line="480" w:lineRule="auto"/>
        <w:jc w:val="right"/>
        <w:rPr>
          <w:rFonts w:ascii="Palatino Linotype" w:hAnsi="Palatino Linotype" w:cstheme="majorBidi"/>
          <w:i/>
          <w:iCs/>
          <w:sz w:val="28"/>
          <w:szCs w:val="28"/>
        </w:rPr>
      </w:pPr>
      <w:r w:rsidRPr="00276254">
        <w:rPr>
          <w:rFonts w:ascii="Palatino Linotype" w:hAnsi="Palatino Linotype" w:cstheme="majorBidi"/>
          <w:i/>
          <w:iCs/>
          <w:sz w:val="28"/>
          <w:szCs w:val="28"/>
        </w:rPr>
        <w:t>Anatomy:</w:t>
      </w:r>
    </w:p>
    <w:p w:rsidR="009542A4" w:rsidRPr="00635656" w:rsidRDefault="009542A4" w:rsidP="00171E6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clock that is in SCN </w:t>
      </w:r>
      <w:r w:rsidR="00171E64">
        <w:rPr>
          <w:rFonts w:ascii="Palatino Linotype" w:hAnsi="Palatino Linotype" w:cstheme="majorBidi"/>
          <w:sz w:val="24"/>
          <w:szCs w:val="24"/>
          <w:lang w:val="en-GB"/>
        </w:rPr>
        <w:t xml:space="preserve">is </w:t>
      </w:r>
      <w:r w:rsidRPr="00635656">
        <w:rPr>
          <w:rFonts w:ascii="Palatino Linotype" w:hAnsi="Palatino Linotype" w:cstheme="majorBidi"/>
          <w:sz w:val="24"/>
          <w:szCs w:val="24"/>
        </w:rPr>
        <w:t>composed of neurons that</w:t>
      </w:r>
      <w:r w:rsidR="00171E64">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located in "either side of midline above optic chiasma about 3 cm behind the eyes</w:t>
      </w:r>
      <w:r w:rsidR="00171E64">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171E64">
        <w:rPr>
          <w:rFonts w:ascii="Palatino Linotype" w:hAnsi="Palatino Linotype" w:cstheme="majorBidi"/>
          <w:sz w:val="24"/>
          <w:szCs w:val="24"/>
        </w:rPr>
        <w:t>C</w:t>
      </w:r>
      <w:r w:rsidRPr="00635656">
        <w:rPr>
          <w:rFonts w:ascii="Palatino Linotype" w:hAnsi="Palatino Linotype" w:cstheme="majorBidi"/>
          <w:sz w:val="24"/>
          <w:szCs w:val="24"/>
        </w:rPr>
        <w:t xml:space="preserve">lock genes encode proteins and these proteins are component of negative feedback loop that create oscillation in timing system. Synchronization of internal time is due to light in mammals. Pineal gland secrets melatonin </w:t>
      </w:r>
      <w:r w:rsidR="00A635B8">
        <w:rPr>
          <w:rFonts w:ascii="Palatino Linotype" w:hAnsi="Palatino Linotype" w:cstheme="majorBidi"/>
          <w:sz w:val="24"/>
          <w:szCs w:val="24"/>
        </w:rPr>
        <w:t xml:space="preserve">and </w:t>
      </w:r>
      <w:r w:rsidRPr="00635656">
        <w:rPr>
          <w:rFonts w:ascii="Palatino Linotype" w:hAnsi="Palatino Linotype" w:cstheme="majorBidi"/>
          <w:sz w:val="24"/>
          <w:szCs w:val="24"/>
        </w:rPr>
        <w:t>this secretion mechanism</w:t>
      </w:r>
      <w:r w:rsidR="00171E64">
        <w:rPr>
          <w:rFonts w:ascii="Palatino Linotype" w:hAnsi="Palatino Linotype" w:cstheme="majorBidi"/>
          <w:sz w:val="24"/>
          <w:szCs w:val="24"/>
        </w:rPr>
        <w:t xml:space="preserve"> is </w:t>
      </w:r>
      <w:r w:rsidR="00171E64" w:rsidRPr="00635656">
        <w:rPr>
          <w:rFonts w:ascii="Palatino Linotype" w:hAnsi="Palatino Linotype" w:cstheme="majorBidi"/>
          <w:sz w:val="24"/>
          <w:szCs w:val="24"/>
        </w:rPr>
        <w:t>control</w:t>
      </w:r>
      <w:r w:rsidR="00171E64">
        <w:rPr>
          <w:rFonts w:ascii="Palatino Linotype" w:hAnsi="Palatino Linotype" w:cstheme="majorBidi"/>
          <w:sz w:val="24"/>
          <w:szCs w:val="24"/>
        </w:rPr>
        <w:t xml:space="preserve">led by SCN. " a prolongation of </w:t>
      </w:r>
      <w:r w:rsidRPr="00635656">
        <w:rPr>
          <w:rFonts w:ascii="Palatino Linotype" w:hAnsi="Palatino Linotype" w:cstheme="majorBidi"/>
          <w:sz w:val="24"/>
          <w:szCs w:val="24"/>
        </w:rPr>
        <w:t xml:space="preserve"> melatonin signal from night to night indicates the season is moving through autumn to winter while progressive shortening means the worst of winter may soon be over" these are seasonal changes in human such as change in mood </w:t>
      </w:r>
      <w:r w:rsidR="00171E64">
        <w:rPr>
          <w:rFonts w:ascii="Palatino Linotype" w:hAnsi="Palatino Linotype" w:cstheme="majorBidi"/>
          <w:sz w:val="24"/>
          <w:szCs w:val="24"/>
        </w:rPr>
        <w:t>,</w:t>
      </w:r>
      <w:r w:rsidRPr="00635656">
        <w:rPr>
          <w:rFonts w:ascii="Palatino Linotype" w:hAnsi="Palatino Linotype" w:cstheme="majorBidi"/>
          <w:sz w:val="24"/>
          <w:szCs w:val="24"/>
        </w:rPr>
        <w:t>for example</w:t>
      </w:r>
      <w:r w:rsidR="00171E64">
        <w:rPr>
          <w:rFonts w:ascii="Palatino Linotype" w:hAnsi="Palatino Linotype" w:cstheme="majorBidi"/>
          <w:sz w:val="24"/>
          <w:szCs w:val="24"/>
        </w:rPr>
        <w:t>,</w:t>
      </w:r>
      <w:r w:rsidRPr="00635656">
        <w:rPr>
          <w:rFonts w:ascii="Palatino Linotype" w:hAnsi="Palatino Linotype" w:cstheme="majorBidi"/>
          <w:sz w:val="24"/>
          <w:szCs w:val="24"/>
        </w:rPr>
        <w:t xml:space="preserve"> de</w:t>
      </w:r>
      <w:r w:rsidR="00171E64">
        <w:rPr>
          <w:rFonts w:ascii="Palatino Linotype" w:hAnsi="Palatino Linotype" w:cstheme="majorBidi"/>
          <w:sz w:val="24"/>
          <w:szCs w:val="24"/>
        </w:rPr>
        <w:t>pression in winter and increase</w:t>
      </w:r>
      <w:r w:rsidRPr="00635656">
        <w:rPr>
          <w:rFonts w:ascii="Palatino Linotype" w:hAnsi="Palatino Linotype" w:cstheme="majorBidi"/>
          <w:sz w:val="24"/>
          <w:szCs w:val="24"/>
        </w:rPr>
        <w:t xml:space="preserve"> of appetite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&lt;EndNote&gt;&lt;Cite&gt;&lt;Author&gt;Hastings&lt;/Author&gt;&lt;Year&gt;1998&lt;/Year&gt;&lt;RecNum&gt;20&lt;/RecNum&gt;&lt;record&gt;&lt;rec-number&gt;20&lt;/rec-number&gt;&lt;ref-type name="Journal Article"&gt;17&lt;/ref-type&gt;&lt;contributors&gt;&lt;authors&gt;&lt;author&gt;Hastings, M.&lt;/author&gt;&lt;/authors&gt;&lt;/contributors&gt;&lt;auth-address&gt;Department of Anatomy, University of Cambridge, Cambridge CB2 3DY.&lt;/auth-address&gt;&lt;titles&gt;&lt;title&gt;The brain, circadian rhythms, and clock genes&lt;/title&gt;&lt;secondary-title&gt;Bmj&lt;/secondary-title&gt;&lt;/titles&gt;&lt;periodical&gt;&lt;full-title&gt;Bmj&lt;/full-title&gt;&lt;/periodical&gt;&lt;pages&gt;1704-7&lt;/pages&gt;&lt;volume&gt;317&lt;/volume&gt;&lt;number&gt;7174&lt;/number&gt;&lt;keywords&gt;&lt;keyword&gt;Animals&lt;/keyword&gt;&lt;keyword&gt;Biological Clocks/*genetics&lt;/keyword&gt;&lt;keyword&gt;Brain/*physiology&lt;/keyword&gt;&lt;keyword&gt;*Circadian Rhythm/genetics&lt;/keyword&gt;&lt;keyword&gt;Diptera&lt;/keyword&gt;&lt;keyword&gt;Humans&lt;/keyword&gt;&lt;keyword&gt;Mammals&lt;/keyword&gt;&lt;keyword&gt;Time&lt;/keyword&gt;&lt;/keywords&gt;&lt;dates&gt;&lt;year&gt;1998&lt;/year&gt;&lt;pub-dates&gt;&lt;date&gt;Dec 19-26&lt;/date&gt;&lt;/pub-dates&gt;&lt;/dates&gt;&lt;accession-num&gt;9857134&lt;/accession-num&gt;&lt;urls&gt;&lt;related-urls&gt;&lt;url&gt;http://www.ncbi.nlm.nih.gov/entrez/query.fcgi?cmd=Retrieve&amp;amp;db=PubMed&amp;amp;dopt=Citation&amp;amp;list_uids=9857134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4D0AA8">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Inhibitors of protein synthesis cause phase shift in the free- running rhythm. In fact</w:t>
      </w:r>
      <w:r w:rsidR="003E6FE5">
        <w:rPr>
          <w:rFonts w:ascii="Palatino Linotype" w:hAnsi="Palatino Linotype" w:cstheme="majorBidi"/>
          <w:sz w:val="24"/>
          <w:szCs w:val="24"/>
        </w:rPr>
        <w:t>,</w:t>
      </w:r>
      <w:r w:rsidRPr="00635656">
        <w:rPr>
          <w:rFonts w:ascii="Palatino Linotype" w:hAnsi="Palatino Linotype" w:cstheme="majorBidi"/>
          <w:sz w:val="24"/>
          <w:szCs w:val="24"/>
        </w:rPr>
        <w:t xml:space="preserve"> protein synthesis can regulate rhythmicity. Serotonin is </w:t>
      </w:r>
      <w:r w:rsidR="004D0AA8" w:rsidRPr="00635656">
        <w:rPr>
          <w:rFonts w:ascii="Palatino Linotype" w:hAnsi="Palatino Linotype" w:cstheme="majorBidi"/>
          <w:sz w:val="24"/>
          <w:szCs w:val="24"/>
        </w:rPr>
        <w:t>a neurotransmitter that exists</w:t>
      </w:r>
      <w:r w:rsidRPr="00635656">
        <w:rPr>
          <w:rFonts w:ascii="Palatino Linotype" w:hAnsi="Palatino Linotype" w:cstheme="majorBidi"/>
          <w:sz w:val="24"/>
          <w:szCs w:val="24"/>
        </w:rPr>
        <w:t xml:space="preserve"> in </w:t>
      </w:r>
      <w:proofErr w:type="spellStart"/>
      <w:r w:rsidRPr="00635656">
        <w:rPr>
          <w:rFonts w:ascii="Palatino Linotype" w:hAnsi="Palatino Linotype" w:cstheme="majorBidi"/>
          <w:sz w:val="24"/>
          <w:szCs w:val="24"/>
        </w:rPr>
        <w:t>Aplysia</w:t>
      </w:r>
      <w:proofErr w:type="spellEnd"/>
      <w:r w:rsidRPr="00635656">
        <w:rPr>
          <w:rFonts w:ascii="Palatino Linotype" w:hAnsi="Palatino Linotype" w:cstheme="majorBidi"/>
          <w:sz w:val="24"/>
          <w:szCs w:val="24"/>
        </w:rPr>
        <w:t xml:space="preserve"> eye </w:t>
      </w:r>
      <w:r w:rsidR="003E6FE5">
        <w:rPr>
          <w:rFonts w:ascii="Palatino Linotype" w:hAnsi="Palatino Linotype" w:cstheme="majorBidi"/>
          <w:sz w:val="24"/>
          <w:szCs w:val="24"/>
        </w:rPr>
        <w:t xml:space="preserve">and </w:t>
      </w:r>
      <w:r w:rsidRPr="00635656">
        <w:rPr>
          <w:rFonts w:ascii="Palatino Linotype" w:hAnsi="Palatino Linotype" w:cstheme="majorBidi"/>
          <w:sz w:val="24"/>
          <w:szCs w:val="24"/>
        </w:rPr>
        <w:t>cause phase shift. The effect of phase shift of serotonin is regulate</w:t>
      </w:r>
      <w:r w:rsidR="003E6FE5">
        <w:rPr>
          <w:rFonts w:ascii="Palatino Linotype" w:hAnsi="Palatino Linotype" w:cstheme="majorBidi"/>
          <w:sz w:val="24"/>
          <w:szCs w:val="24"/>
        </w:rPr>
        <w:t>d</w:t>
      </w:r>
      <w:r w:rsidRPr="00635656">
        <w:rPr>
          <w:rFonts w:ascii="Palatino Linotype" w:hAnsi="Palatino Linotype" w:cstheme="majorBidi"/>
          <w:sz w:val="24"/>
          <w:szCs w:val="24"/>
        </w:rPr>
        <w:t xml:space="preserve"> by cyclic adenosine mono phosphate (AMP)</w:t>
      </w:r>
      <w:r w:rsidR="003E6FE5" w:rsidRPr="00635656">
        <w:rPr>
          <w:rFonts w:ascii="Palatino Linotype" w:hAnsi="Palatino Linotype" w:cstheme="majorBidi"/>
          <w:sz w:val="24"/>
          <w:szCs w:val="24"/>
        </w:rPr>
        <w:t>,</w:t>
      </w:r>
      <w:r w:rsidR="003E6FE5">
        <w:rPr>
          <w:rFonts w:ascii="Palatino Linotype" w:hAnsi="Palatino Linotype" w:cstheme="majorBidi"/>
          <w:sz w:val="24"/>
          <w:szCs w:val="24"/>
        </w:rPr>
        <w:t xml:space="preserve"> which is the inhibitor</w:t>
      </w:r>
      <w:r w:rsidRPr="00635656">
        <w:rPr>
          <w:rFonts w:ascii="Palatino Linotype" w:hAnsi="Palatino Linotype" w:cstheme="majorBidi"/>
          <w:sz w:val="24"/>
          <w:szCs w:val="24"/>
        </w:rPr>
        <w:t xml:space="preserve"> of phosphodiesterase and activators of </w:t>
      </w:r>
      <w:proofErr w:type="spellStart"/>
      <w:r w:rsidRPr="00635656">
        <w:rPr>
          <w:rFonts w:ascii="Palatino Linotype" w:hAnsi="Palatino Linotype" w:cstheme="majorBidi"/>
          <w:sz w:val="24"/>
          <w:szCs w:val="24"/>
        </w:rPr>
        <w:t>adenylate</w:t>
      </w:r>
      <w:proofErr w:type="spellEnd"/>
      <w:r w:rsidRPr="00635656">
        <w:rPr>
          <w:rFonts w:ascii="Palatino Linotype" w:hAnsi="Palatino Linotype" w:cstheme="majorBidi"/>
          <w:sz w:val="24"/>
          <w:szCs w:val="24"/>
        </w:rPr>
        <w:t xml:space="preserve"> cyclase</w:t>
      </w:r>
      <w:r w:rsidR="003E6FE5">
        <w:rPr>
          <w:rFonts w:ascii="Palatino Linotype" w:hAnsi="Palatino Linotype" w:cstheme="majorBidi"/>
          <w:sz w:val="24"/>
          <w:szCs w:val="24"/>
        </w:rPr>
        <w:t xml:space="preserve"> which</w:t>
      </w:r>
      <w:r w:rsidRPr="00635656">
        <w:rPr>
          <w:rFonts w:ascii="Palatino Linotype" w:hAnsi="Palatino Linotype" w:cstheme="majorBidi"/>
          <w:sz w:val="24"/>
          <w:szCs w:val="24"/>
        </w:rPr>
        <w:t xml:space="preserve"> cause</w:t>
      </w:r>
      <w:r w:rsidR="003E6FE5">
        <w:rPr>
          <w:rFonts w:ascii="Palatino Linotype" w:hAnsi="Palatino Linotype" w:cstheme="majorBidi"/>
          <w:sz w:val="24"/>
          <w:szCs w:val="24"/>
        </w:rPr>
        <w:t>s</w:t>
      </w:r>
      <w:r w:rsidRPr="00635656">
        <w:rPr>
          <w:rFonts w:ascii="Palatino Linotype" w:hAnsi="Palatino Linotype" w:cstheme="majorBidi"/>
          <w:sz w:val="24"/>
          <w:szCs w:val="24"/>
        </w:rPr>
        <w:t xml:space="preserve"> phase shift that is </w:t>
      </w:r>
      <w:r w:rsidR="003E6FE5">
        <w:rPr>
          <w:rFonts w:ascii="Palatino Linotype" w:hAnsi="Palatino Linotype" w:cstheme="majorBidi"/>
          <w:sz w:val="24"/>
          <w:szCs w:val="24"/>
        </w:rPr>
        <w:t>similar to phase shift that is caused by</w:t>
      </w:r>
      <w:r w:rsidRPr="00635656">
        <w:rPr>
          <w:rFonts w:ascii="Palatino Linotype" w:hAnsi="Palatino Linotype" w:cstheme="majorBidi"/>
          <w:sz w:val="24"/>
          <w:szCs w:val="24"/>
        </w:rPr>
        <w:t xml:space="preserve"> serotonin. We can conclude that AMP </w:t>
      </w:r>
      <w:r w:rsidRPr="00635656">
        <w:rPr>
          <w:rFonts w:ascii="Palatino Linotype" w:hAnsi="Palatino Linotype" w:cstheme="majorBidi"/>
          <w:sz w:val="24"/>
          <w:szCs w:val="24"/>
        </w:rPr>
        <w:lastRenderedPageBreak/>
        <w:t>may</w:t>
      </w:r>
      <w:r w:rsidR="003E6FE5">
        <w:rPr>
          <w:rFonts w:ascii="Palatino Linotype" w:hAnsi="Palatino Linotype" w:cstheme="majorBidi"/>
          <w:sz w:val="24"/>
          <w:szCs w:val="24"/>
        </w:rPr>
        <w:t xml:space="preserve"> </w:t>
      </w:r>
      <w:r w:rsidRPr="00635656">
        <w:rPr>
          <w:rFonts w:ascii="Palatino Linotype" w:hAnsi="Palatino Linotype" w:cstheme="majorBidi"/>
          <w:sz w:val="24"/>
          <w:szCs w:val="24"/>
        </w:rPr>
        <w:t>be</w:t>
      </w:r>
      <w:r w:rsidR="003E6FE5">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component of input pathway that serotonin entrain the pacemaker or part of circadian </w:t>
      </w:r>
      <w:proofErr w:type="spellStart"/>
      <w:r w:rsidRPr="00635656">
        <w:rPr>
          <w:rFonts w:ascii="Palatino Linotype" w:hAnsi="Palatino Linotype" w:cstheme="majorBidi"/>
          <w:sz w:val="24"/>
          <w:szCs w:val="24"/>
        </w:rPr>
        <w:t>pacemaking</w:t>
      </w:r>
      <w:proofErr w:type="spellEnd"/>
      <w:r w:rsidRPr="00635656">
        <w:rPr>
          <w:rFonts w:ascii="Palatino Linotype" w:hAnsi="Palatino Linotype" w:cstheme="majorBidi"/>
          <w:sz w:val="24"/>
          <w:szCs w:val="24"/>
        </w:rPr>
        <w:t xml:space="preserve"> mechanism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&lt;EndNote&gt;&lt;Cite&gt;&lt;Author&gt;Takahashi&lt;/Author&gt;&lt;Year&gt;1982&lt;/Year&gt;&lt;RecNum&gt;21&lt;/RecNum&gt;&lt;record&gt;&lt;rec-number&gt;21&lt;/rec-number&gt;&lt;ref-type name="Journal Article"&gt;17&lt;/ref-type&gt;&lt;contributors&gt;&lt;authors&gt;&lt;author&gt;Takahashi, J. S.&lt;/author&gt;&lt;author&gt;Zatz, M.&lt;/author&gt;&lt;/authors&gt;&lt;/contributors&gt;&lt;titles&gt;&lt;title&gt;Regulation of circadian rhythmicity&lt;/title&gt;&lt;secondary-title&gt;Science&lt;/secondary-title&gt;&lt;/titles&gt;&lt;periodical&gt;&lt;full-title&gt;Science&lt;/full-title&gt;&lt;/periodical&gt;&lt;pages&gt;1104-11&lt;/pages&gt;&lt;volume&gt;217&lt;/volume&gt;&lt;number&gt;4565&lt;/number&gt;&lt;keywords&gt;&lt;keyword&gt;Animals&lt;/keyword&gt;&lt;keyword&gt;*Circadian Rhythm&lt;/keyword&gt;&lt;keyword&gt;Cyclic AMP/physiology&lt;/keyword&gt;&lt;keyword&gt;Humans&lt;/keyword&gt;&lt;keyword&gt;Light&lt;/keyword&gt;&lt;keyword&gt;Pineal Gland/physiology&lt;/keyword&gt;&lt;keyword&gt;Supraoptic Nucleus/physiology&lt;/keyword&gt;&lt;/keywords&gt;&lt;dates&gt;&lt;year&gt;1982&lt;/year&gt;&lt;pub-dates&gt;&lt;date&gt;Sep 17&lt;/date&gt;&lt;/pub-dates&gt;&lt;/dates&gt;&lt;accession-num&gt;6287576&lt;/accession-num&gt;&lt;urls&gt;&lt;related-urls&gt;&lt;url&gt;http://www.ncbi.nlm.nih.gov/entrez/query.fcgi?cmd=Retrieve&amp;amp;db=PubMed&amp;amp;dopt=Citation&amp;amp;list_uids=6287576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Each organism contain</w:t>
      </w:r>
      <w:r w:rsidR="003E6FE5">
        <w:rPr>
          <w:rFonts w:ascii="Palatino Linotype" w:hAnsi="Palatino Linotype" w:cstheme="majorBidi"/>
          <w:sz w:val="24"/>
          <w:szCs w:val="24"/>
        </w:rPr>
        <w:t>s</w:t>
      </w:r>
      <w:r w:rsidRPr="00635656">
        <w:rPr>
          <w:rFonts w:ascii="Palatino Linotype" w:hAnsi="Palatino Linotype" w:cstheme="majorBidi"/>
          <w:sz w:val="24"/>
          <w:szCs w:val="24"/>
        </w:rPr>
        <w:t xml:space="preserve"> more than one circadian clock because with </w:t>
      </w:r>
      <w:r w:rsidR="003E6FE5">
        <w:rPr>
          <w:rFonts w:ascii="Palatino Linotype" w:hAnsi="Palatino Linotype" w:cstheme="majorBidi"/>
          <w:sz w:val="24"/>
          <w:szCs w:val="24"/>
        </w:rPr>
        <w:t xml:space="preserve">the </w:t>
      </w:r>
      <w:r w:rsidRPr="00635656">
        <w:rPr>
          <w:rFonts w:ascii="Palatino Linotype" w:hAnsi="Palatino Linotype" w:cstheme="majorBidi"/>
          <w:sz w:val="24"/>
          <w:szCs w:val="24"/>
        </w:rPr>
        <w:t>complexity of physiological function each organ/tissue system need</w:t>
      </w:r>
      <w:r w:rsidR="003E6FE5">
        <w:rPr>
          <w:rFonts w:ascii="Palatino Linotype" w:hAnsi="Palatino Linotype" w:cstheme="majorBidi"/>
          <w:sz w:val="24"/>
          <w:szCs w:val="24"/>
        </w:rPr>
        <w:t>s a</w:t>
      </w:r>
      <w:r w:rsidRPr="00635656">
        <w:rPr>
          <w:rFonts w:ascii="Palatino Linotype" w:hAnsi="Palatino Linotype" w:cstheme="majorBidi"/>
          <w:sz w:val="24"/>
          <w:szCs w:val="24"/>
        </w:rPr>
        <w:t xml:space="preserve"> specific clock but there is a master clock or central clock that is located in the SCN. Multiple clocks are calle</w:t>
      </w:r>
      <w:r w:rsidR="003E6FE5">
        <w:rPr>
          <w:rFonts w:ascii="Palatino Linotype" w:hAnsi="Palatino Linotype" w:cstheme="majorBidi"/>
          <w:sz w:val="24"/>
          <w:szCs w:val="24"/>
        </w:rPr>
        <w:t>d peripheral oscillators to distinguish them</w:t>
      </w:r>
      <w:r w:rsidRPr="00635656">
        <w:rPr>
          <w:rFonts w:ascii="Palatino Linotype" w:hAnsi="Palatino Linotype" w:cstheme="majorBidi"/>
          <w:sz w:val="24"/>
          <w:szCs w:val="24"/>
        </w:rPr>
        <w:t xml:space="preserve"> from central clock. This central clock control</w:t>
      </w:r>
      <w:r w:rsidR="003E6FE5">
        <w:rPr>
          <w:rFonts w:ascii="Palatino Linotype" w:hAnsi="Palatino Linotype" w:cstheme="majorBidi"/>
          <w:sz w:val="24"/>
          <w:szCs w:val="24"/>
        </w:rPr>
        <w:t>s the function of</w:t>
      </w:r>
      <w:r w:rsidRPr="00635656">
        <w:rPr>
          <w:rFonts w:ascii="Palatino Linotype" w:hAnsi="Palatino Linotype" w:cstheme="majorBidi"/>
          <w:sz w:val="24"/>
          <w:szCs w:val="24"/>
        </w:rPr>
        <w:t xml:space="preserve"> peripheral oscillators. The master clock and oscillators are intracellular and </w:t>
      </w:r>
      <w:r w:rsidR="003E6FE5">
        <w:rPr>
          <w:rFonts w:ascii="Palatino Linotype" w:hAnsi="Palatino Linotype" w:cstheme="majorBidi"/>
          <w:sz w:val="24"/>
          <w:szCs w:val="24"/>
        </w:rPr>
        <w:t xml:space="preserve">the </w:t>
      </w:r>
      <w:r w:rsidRPr="00635656">
        <w:rPr>
          <w:rFonts w:ascii="Palatino Linotype" w:hAnsi="Palatino Linotype" w:cstheme="majorBidi"/>
          <w:sz w:val="24"/>
          <w:szCs w:val="24"/>
        </w:rPr>
        <w:t>clock tissue</w:t>
      </w:r>
      <w:r w:rsidR="003E6FE5">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w:t>
      </w:r>
      <w:r w:rsidR="003E6FE5">
        <w:rPr>
          <w:rFonts w:ascii="Palatino Linotype" w:hAnsi="Palatino Linotype" w:cstheme="majorBidi"/>
          <w:sz w:val="24"/>
          <w:szCs w:val="24"/>
        </w:rPr>
        <w:t xml:space="preserve">composed of cluster of cells. The </w:t>
      </w:r>
      <w:r w:rsidRPr="00635656">
        <w:rPr>
          <w:rFonts w:ascii="Palatino Linotype" w:hAnsi="Palatino Linotype" w:cstheme="majorBidi"/>
          <w:sz w:val="24"/>
          <w:szCs w:val="24"/>
        </w:rPr>
        <w:t xml:space="preserve"> important point is </w:t>
      </w:r>
      <w:r w:rsidR="003E6FE5">
        <w:rPr>
          <w:rFonts w:ascii="Palatino Linotype" w:hAnsi="Palatino Linotype" w:cstheme="majorBidi"/>
          <w:sz w:val="24"/>
          <w:szCs w:val="24"/>
        </w:rPr>
        <w:t>the uniformity of the</w:t>
      </w:r>
      <w:r w:rsidRPr="00635656">
        <w:rPr>
          <w:rFonts w:ascii="Palatino Linotype" w:hAnsi="Palatino Linotype" w:cstheme="majorBidi"/>
          <w:sz w:val="24"/>
          <w:szCs w:val="24"/>
        </w:rPr>
        <w:t xml:space="preserve"> mechanism of this clock from cyanobacteria to mammals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5D18A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As said above circadian rhythms </w:t>
      </w:r>
      <w:r w:rsidR="003E6FE5">
        <w:rPr>
          <w:rFonts w:ascii="Palatino Linotype" w:hAnsi="Palatino Linotype" w:cstheme="majorBidi"/>
          <w:sz w:val="24"/>
          <w:szCs w:val="24"/>
        </w:rPr>
        <w:t xml:space="preserve">are </w:t>
      </w:r>
      <w:r w:rsidR="005D18A9">
        <w:rPr>
          <w:rFonts w:ascii="Palatino Linotype" w:hAnsi="Palatino Linotype" w:cstheme="majorBidi"/>
          <w:sz w:val="24"/>
          <w:szCs w:val="24"/>
        </w:rPr>
        <w:t xml:space="preserve">controlled by central clock. The clock </w:t>
      </w:r>
      <w:r w:rsidRPr="00635656">
        <w:rPr>
          <w:rFonts w:ascii="Palatino Linotype" w:hAnsi="Palatino Linotype" w:cstheme="majorBidi"/>
          <w:sz w:val="24"/>
          <w:szCs w:val="24"/>
        </w:rPr>
        <w:t>exist</w:t>
      </w:r>
      <w:r w:rsidR="005D18A9">
        <w:rPr>
          <w:rFonts w:ascii="Palatino Linotype" w:hAnsi="Palatino Linotype" w:cstheme="majorBidi"/>
          <w:sz w:val="24"/>
          <w:szCs w:val="24"/>
        </w:rPr>
        <w:t>s</w:t>
      </w:r>
      <w:r w:rsidRPr="00635656">
        <w:rPr>
          <w:rFonts w:ascii="Palatino Linotype" w:hAnsi="Palatino Linotype" w:cstheme="majorBidi"/>
          <w:sz w:val="24"/>
          <w:szCs w:val="24"/>
        </w:rPr>
        <w:t xml:space="preserve"> in </w:t>
      </w:r>
      <w:r w:rsidR="005D18A9">
        <w:rPr>
          <w:rFonts w:ascii="Palatino Linotype" w:hAnsi="Palatino Linotype" w:cstheme="majorBidi"/>
          <w:sz w:val="24"/>
          <w:szCs w:val="24"/>
        </w:rPr>
        <w:t>another part</w:t>
      </w:r>
      <w:r w:rsidRPr="00635656">
        <w:rPr>
          <w:rFonts w:ascii="Palatino Linotype" w:hAnsi="Palatino Linotype" w:cstheme="majorBidi"/>
          <w:sz w:val="24"/>
          <w:szCs w:val="24"/>
        </w:rPr>
        <w:t xml:space="preserve"> of</w:t>
      </w:r>
      <w:r w:rsidR="005D18A9">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brain and peripheral clock</w:t>
      </w:r>
      <w:r w:rsidR="005D18A9">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5D18A9">
        <w:rPr>
          <w:rFonts w:ascii="Palatino Linotype" w:hAnsi="Palatino Linotype" w:cstheme="majorBidi"/>
          <w:sz w:val="24"/>
          <w:szCs w:val="24"/>
        </w:rPr>
        <w:t>The c</w:t>
      </w:r>
      <w:r w:rsidRPr="00635656">
        <w:rPr>
          <w:rFonts w:ascii="Palatino Linotype" w:hAnsi="Palatino Linotype" w:cstheme="majorBidi"/>
          <w:sz w:val="24"/>
          <w:szCs w:val="24"/>
        </w:rPr>
        <w:t xml:space="preserve">entral clock </w:t>
      </w:r>
      <w:r w:rsidR="005D18A9">
        <w:rPr>
          <w:rFonts w:ascii="Palatino Linotype" w:hAnsi="Palatino Linotype" w:cstheme="majorBidi"/>
          <w:sz w:val="24"/>
          <w:szCs w:val="24"/>
        </w:rPr>
        <w:t>is</w:t>
      </w:r>
      <w:r w:rsidRPr="00635656">
        <w:rPr>
          <w:rFonts w:ascii="Palatino Linotype" w:hAnsi="Palatino Linotype" w:cstheme="majorBidi"/>
          <w:sz w:val="24"/>
          <w:szCs w:val="24"/>
        </w:rPr>
        <w:t xml:space="preserve"> located in SCN and neurons of SCN show circadian rhythm</w:t>
      </w:r>
      <w:r w:rsidR="005D18A9">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5D18A9">
        <w:rPr>
          <w:rFonts w:ascii="Palatino Linotype" w:hAnsi="Palatino Linotype" w:cstheme="majorBidi"/>
          <w:sz w:val="24"/>
          <w:szCs w:val="24"/>
        </w:rPr>
        <w:t xml:space="preserve">This </w:t>
      </w:r>
      <w:r w:rsidRPr="00635656">
        <w:rPr>
          <w:rFonts w:ascii="Palatino Linotype" w:hAnsi="Palatino Linotype" w:cstheme="majorBidi"/>
          <w:sz w:val="24"/>
          <w:szCs w:val="24"/>
        </w:rPr>
        <w:t xml:space="preserve"> </w:t>
      </w:r>
      <w:r w:rsidR="005D18A9">
        <w:rPr>
          <w:rFonts w:ascii="Palatino Linotype" w:hAnsi="Palatino Linotype" w:cstheme="majorBidi"/>
          <w:sz w:val="24"/>
          <w:szCs w:val="24"/>
        </w:rPr>
        <w:t xml:space="preserve">point shows </w:t>
      </w:r>
      <w:r w:rsidRPr="00635656">
        <w:rPr>
          <w:rFonts w:ascii="Palatino Linotype" w:hAnsi="Palatino Linotype" w:cstheme="majorBidi"/>
          <w:sz w:val="24"/>
          <w:szCs w:val="24"/>
        </w:rPr>
        <w:t xml:space="preserve"> that timekeeping mechanism is intracellular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&lt;EndNote&gt;&lt;Cite&gt;&lt;Author&gt;Cermakian&lt;/Author&gt;&lt;Year&gt;2009&lt;/Year&gt;&lt;RecNum&gt;29&lt;/RecNum&gt;&lt;record&gt;&lt;rec-number&gt;29&lt;/rec-number&gt;&lt;ref-type name="Journal Article"&gt;17&lt;/ref-type&gt;&lt;contributors&gt;&lt;authors&gt;&lt;author&gt;Cermakian, N.&lt;/author&gt;&lt;author&gt;Boivin, D. B.&lt;/author&gt;&lt;/authors&gt;&lt;/contributors&gt;&lt;auth-address&gt;Laboratory of Molecular Chronobiology, Douglas Mental Health University Institute, Department of Psychiatry, McGill University, Montreal, QC, Canada. nicolas.cermakian@mcgill.ca&lt;/auth-address&gt;&lt;titles&gt;&lt;title&gt;The regulation of central and peripheral circadian clocks in humans&lt;/title&gt;&lt;secondary-title&gt;Obes Rev&lt;/secondary-title&gt;&lt;/titles&gt;&lt;periodical&gt;&lt;full-title&gt;Obes Rev&lt;/full-title&gt;&lt;/periodical&gt;&lt;pages&gt;25-36&lt;/pages&gt;&lt;volume&gt;10 Suppl 2&lt;/volume&gt;&lt;keywords&gt;&lt;keyword&gt;*Adaptation, Physiological&lt;/keyword&gt;&lt;keyword&gt;Biological Clocks/*genetics&lt;/keyword&gt;&lt;keyword&gt;Circadian Rhythm/*physiology&lt;/keyword&gt;&lt;keyword&gt;Employment&lt;/keyword&gt;&lt;keyword&gt;*Gene Expression Regulation&lt;/keyword&gt;&lt;keyword&gt;Humans&lt;/keyword&gt;&lt;keyword&gt;Hydrocortisone/blood&lt;/keyword&gt;&lt;keyword&gt;Melatonin/blood&lt;/keyword&gt;&lt;keyword&gt;Photoreceptor Cells/physiology&lt;/keyword&gt;&lt;keyword&gt;Suprachiasmatic Nucleus/*physiology&lt;/keyword&gt;&lt;keyword&gt;Wakefulness/physiology&lt;/keyword&gt;&lt;/keywords&gt;&lt;dates&gt;&lt;year&gt;2009&lt;/year&gt;&lt;pub-dates&gt;&lt;date&gt;Nov&lt;/date&gt;&lt;/pub-dates&gt;&lt;/dates&gt;&lt;accession-num&gt;19849799&lt;/accession-num&gt;&lt;urls&gt;&lt;related-urls&gt;&lt;url&gt;http://www.ncbi.nlm.nih.gov/entrez/query.fcgi?cmd=Retrieve&amp;amp;db=PubMed&amp;amp;dopt=Citation&amp;amp;list_uids=19849799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5D18A9" w:rsidP="005D18A9">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Recent studies </w:t>
      </w:r>
      <w:r w:rsidR="009542A4" w:rsidRPr="00635656">
        <w:rPr>
          <w:rFonts w:ascii="Palatino Linotype" w:hAnsi="Palatino Linotype" w:cstheme="majorBidi"/>
          <w:sz w:val="24"/>
          <w:szCs w:val="24"/>
        </w:rPr>
        <w:t>show that oscillator exist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 non- SCN brain region such as hypothalamic nuclei, forebrain, olfactory bulb and pineal gland and in non</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neuronal tissue such as liver, kidney, muscle, adipose tissue and blood cells. </w:t>
      </w:r>
      <w:r>
        <w:rPr>
          <w:rFonts w:ascii="Palatino Linotype" w:hAnsi="Palatino Linotype" w:cstheme="majorBidi"/>
          <w:sz w:val="24"/>
          <w:szCs w:val="24"/>
        </w:rPr>
        <w:t>The r</w:t>
      </w:r>
      <w:r w:rsidR="009542A4" w:rsidRPr="00635656">
        <w:rPr>
          <w:rFonts w:ascii="Palatino Linotype" w:hAnsi="Palatino Linotype" w:cstheme="majorBidi"/>
          <w:sz w:val="24"/>
          <w:szCs w:val="24"/>
        </w:rPr>
        <w:t>ole of clocks that</w:t>
      </w:r>
      <w:r>
        <w:rPr>
          <w:rFonts w:ascii="Palatino Linotype" w:hAnsi="Palatino Linotype" w:cstheme="majorBidi"/>
          <w:sz w:val="24"/>
          <w:szCs w:val="24"/>
        </w:rPr>
        <w:t xml:space="preserve"> are</w:t>
      </w:r>
      <w:r w:rsidR="009542A4" w:rsidRPr="00635656">
        <w:rPr>
          <w:rFonts w:ascii="Palatino Linotype" w:hAnsi="Palatino Linotype" w:cstheme="majorBidi"/>
          <w:sz w:val="24"/>
          <w:szCs w:val="24"/>
        </w:rPr>
        <w:t xml:space="preserve"> found in SCN differ </w:t>
      </w:r>
      <w:r>
        <w:rPr>
          <w:rFonts w:ascii="Palatino Linotype" w:hAnsi="Palatino Linotype" w:cstheme="majorBidi"/>
          <w:sz w:val="24"/>
          <w:szCs w:val="24"/>
        </w:rPr>
        <w:t>from</w:t>
      </w:r>
      <w:r w:rsidR="009542A4" w:rsidRPr="00635656">
        <w:rPr>
          <w:rFonts w:ascii="Palatino Linotype" w:hAnsi="Palatino Linotype" w:cstheme="majorBidi"/>
          <w:sz w:val="24"/>
          <w:szCs w:val="24"/>
        </w:rPr>
        <w:t xml:space="preserve"> those that exist in peripheral tissue. In fact</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clock of each tissue has particular function. The signals mediating communication of SCN </w:t>
      </w:r>
      <w:r>
        <w:rPr>
          <w:rFonts w:ascii="Palatino Linotype" w:hAnsi="Palatino Linotype" w:cstheme="majorBidi"/>
          <w:sz w:val="24"/>
          <w:szCs w:val="24"/>
        </w:rPr>
        <w:t>and peripheral clocks</w:t>
      </w:r>
      <w:r w:rsidR="009542A4" w:rsidRPr="00635656">
        <w:rPr>
          <w:rFonts w:ascii="Palatino Linotype" w:hAnsi="Palatino Linotype" w:cstheme="majorBidi"/>
          <w:sz w:val="24"/>
          <w:szCs w:val="24"/>
        </w:rPr>
        <w:t xml:space="preserve"> are molecules like glucocorticoid, retinoic acid, prostaglandin E2,</w:t>
      </w:r>
      <w:r>
        <w:rPr>
          <w:rFonts w:ascii="Palatino Linotype" w:hAnsi="Palatino Linotype" w:cstheme="majorBidi"/>
          <w:sz w:val="24"/>
          <w:szCs w:val="24"/>
        </w:rPr>
        <w:t xml:space="preserve"> and</w:t>
      </w:r>
      <w:r w:rsidR="009542A4" w:rsidRPr="00635656">
        <w:rPr>
          <w:rFonts w:ascii="Palatino Linotype" w:hAnsi="Palatino Linotype" w:cstheme="majorBidi"/>
          <w:sz w:val="24"/>
          <w:szCs w:val="24"/>
        </w:rPr>
        <w:t xml:space="preserve"> systemic signal such as food dependent processes and body </w:t>
      </w:r>
      <w:r w:rsidR="009542A4" w:rsidRPr="00635656">
        <w:rPr>
          <w:rFonts w:ascii="Palatino Linotype" w:hAnsi="Palatino Linotype" w:cstheme="majorBidi"/>
          <w:sz w:val="24"/>
          <w:szCs w:val="24"/>
        </w:rPr>
        <w:lastRenderedPageBreak/>
        <w:t xml:space="preserve">temperature and neuronal signals. Central clock and peripheral clock have different synchronizer </w:t>
      </w:r>
      <w:r>
        <w:rPr>
          <w:rFonts w:ascii="Palatino Linotype" w:hAnsi="Palatino Linotype" w:cstheme="majorBidi"/>
          <w:sz w:val="24"/>
          <w:szCs w:val="24"/>
        </w:rPr>
        <w:t>,</w:t>
      </w:r>
      <w:r w:rsidR="009542A4" w:rsidRPr="00635656">
        <w:rPr>
          <w:rFonts w:ascii="Palatino Linotype" w:hAnsi="Palatino Linotype" w:cstheme="majorBidi"/>
          <w:sz w:val="24"/>
          <w:szCs w:val="24"/>
        </w:rPr>
        <w:t>for example</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main synchronizer of SCN clock is light but peripheral clocks</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synchronizer is feeding rhythm</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&lt;EndNote&gt;&lt;Cite&gt;&lt;Author&gt;Cermakian&lt;/Author&gt;&lt;Year&gt;2009&lt;/Year&gt;&lt;RecNum&gt;29&lt;/RecNum&gt;&lt;record&gt;&lt;rec-number&gt;29&lt;/rec-number&gt;&lt;ref-type name="Journal Article"&gt;17&lt;/ref-type&gt;&lt;contributors&gt;&lt;authors&gt;&lt;author&gt;Cermakian, N.&lt;/author&gt;&lt;author&gt;Boivin, D. B.&lt;/author&gt;&lt;/authors&gt;&lt;/contributors&gt;&lt;auth-address&gt;Laboratory of Molecular Chronobiology, Douglas Mental Health University Institute, Department of Psychiatry, McGill University, Montreal, QC, Canada. nicolas.cermakian@mcgill.ca&lt;/auth-address&gt;&lt;titles&gt;&lt;title&gt;The regulation of central and peripheral circadian clocks in humans&lt;/title&gt;&lt;secondary-title&gt;Obes Rev&lt;/secondary-title&gt;&lt;/titles&gt;&lt;periodical&gt;&lt;full-title&gt;Obes Rev&lt;/full-title&gt;&lt;/periodical&gt;&lt;pages&gt;25-36&lt;/pages&gt;&lt;volume&gt;10 Suppl 2&lt;/volume&gt;&lt;keywords&gt;&lt;keyword&gt;*Adaptation, Physiological&lt;/keyword&gt;&lt;keyword&gt;Biological Clocks/*genetics&lt;/keyword&gt;&lt;keyword&gt;Circadian Rhythm/*physiology&lt;/keyword&gt;&lt;keyword&gt;Employment&lt;/keyword&gt;&lt;keyword&gt;*Gene Expression Regulation&lt;/keyword&gt;&lt;keyword&gt;Humans&lt;/keyword&gt;&lt;keyword&gt;Hydrocortisone/blood&lt;/keyword&gt;&lt;keyword&gt;Melatonin/blood&lt;/keyword&gt;&lt;keyword&gt;Photoreceptor Cells/physiology&lt;/keyword&gt;&lt;keyword&gt;Suprachiasmatic Nucleus/*physiology&lt;/keyword&gt;&lt;keyword&gt;Wakefulness/physiology&lt;/keyword&gt;&lt;/keywords&gt;&lt;dates&gt;&lt;year&gt;2009&lt;/year&gt;&lt;pub-dates&gt;&lt;date&gt;Nov&lt;/date&gt;&lt;/pub-dates&gt;&lt;/dates&gt;&lt;accession-num&gt;19849799&lt;/accession-num&gt;&lt;urls&gt;&lt;related-urls&gt;&lt;url&gt;http://www.ncbi.nlm.nih.gov/entrez/query.fcgi?cmd=Retrieve&amp;amp;db=PubMed&amp;amp;dopt=Citation&amp;amp;list_uids=19849799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[10]</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Central and peripheral clocks regulate many physiological functions such as insulin sensitivity, endocrine regulation, energy homeostasis, </w:t>
      </w:r>
      <w:proofErr w:type="spellStart"/>
      <w:r w:rsidRPr="00635656">
        <w:rPr>
          <w:rFonts w:ascii="Palatino Linotype" w:hAnsi="Palatino Linotype" w:cstheme="majorBidi"/>
          <w:sz w:val="24"/>
          <w:szCs w:val="24"/>
        </w:rPr>
        <w:t>satiery</w:t>
      </w:r>
      <w:proofErr w:type="spellEnd"/>
      <w:r w:rsidRPr="00635656">
        <w:rPr>
          <w:rFonts w:ascii="Palatino Linotype" w:hAnsi="Palatino Linotype" w:cstheme="majorBidi"/>
          <w:sz w:val="24"/>
          <w:szCs w:val="24"/>
        </w:rPr>
        <w:t xml:space="preserve"> signaling, cellular proliferation and cardiovascular function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&lt;EndNote&gt;&lt;Cite&gt;&lt;Author&gt;Bray&lt;/Author&gt;&lt;Year&gt;2009&lt;/Year&gt;&lt;RecNum&gt;26&lt;/RecNum&gt;&lt;record&gt;&lt;rec-number&gt;26&lt;/rec-number&gt;&lt;ref-type name="Journal Article"&gt;17&lt;/ref-type&gt;&lt;contributors&gt;&lt;authors&gt;&lt;author&gt;Bray, M. S.&lt;/author&gt;&lt;author&gt;Young, M. E.&lt;/author&gt;&lt;/authors&gt;&lt;/contributors&gt;&lt;auth-address&gt;Department of Epidemiology, Heflin Center for Genomic Medicine, University of Alabama at Birmingham, Birmingham, AL 35233-2032, USA. mbray@uab.edu&lt;/auth-address&gt;&lt;titles&gt;&lt;title&gt;The role of cell-specific circadian clocks in metabolism and disease&lt;/title&gt;&lt;secondary-title&gt;Obes Rev&lt;/secondary-title&gt;&lt;/titles&gt;&lt;periodical&gt;&lt;full-title&gt;Obes Rev&lt;/full-title&gt;&lt;/periodical&gt;&lt;pages&gt;6-13&lt;/pages&gt;&lt;volume&gt;10 Suppl 2&lt;/volume&gt;&lt;keywords&gt;&lt;keyword&gt;Animals&lt;/keyword&gt;&lt;keyword&gt;Biological Clocks/genetics/*physiology&lt;/keyword&gt;&lt;keyword&gt;Brain/*cytology/physiology&lt;/keyword&gt;&lt;keyword&gt;Cell Physiological Phenomena/genetics&lt;/keyword&gt;&lt;keyword&gt;Central Nervous System/physiology&lt;/keyword&gt;&lt;keyword&gt;Chronobiology Disorders/*physiopathology&lt;/keyword&gt;&lt;keyword&gt;Circadian Rhythm/genetics/*physiology&lt;/keyword&gt;&lt;keyword&gt;Disease Models, Animal&lt;/keyword&gt;&lt;keyword&gt;Energy Metabolism/*physiology&lt;/keyword&gt;&lt;keyword&gt;Humans&lt;/keyword&gt;&lt;keyword&gt;Mice&lt;/keyword&gt;&lt;keyword&gt;Models, Animal&lt;/keyword&gt;&lt;keyword&gt;Models, Biological&lt;/keyword&gt;&lt;/keywords&gt;&lt;dates&gt;&lt;year&gt;2009&lt;/year&gt;&lt;pub-dates&gt;&lt;date&gt;Nov&lt;/date&gt;&lt;/pub-dates&gt;&lt;/dates&gt;&lt;accession-num&gt;19849797&lt;/accession-num&gt;&lt;urls&gt;&lt;related-urls&gt;&lt;url&gt;http://www.ncbi.nlm.nih.gov/entrez/query.fcgi?cmd=Retrieve&amp;amp;db=PubMed&amp;amp;dopt=Citation&amp;amp;list_uids=19849797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5D18A9" w:rsidRDefault="009542A4" w:rsidP="005D18A9">
      <w:pPr>
        <w:tabs>
          <w:tab w:val="left" w:pos="1886"/>
          <w:tab w:val="center" w:pos="4513"/>
        </w:tabs>
        <w:spacing w:line="480" w:lineRule="auto"/>
        <w:jc w:val="right"/>
        <w:rPr>
          <w:rFonts w:ascii="Palatino Linotype" w:hAnsi="Palatino Linotype" w:cstheme="majorBidi"/>
          <w:sz w:val="24"/>
          <w:szCs w:val="24"/>
        </w:rPr>
      </w:pPr>
      <w:r w:rsidRPr="00276254">
        <w:rPr>
          <w:rFonts w:ascii="Palatino Linotype" w:hAnsi="Palatino Linotype" w:cstheme="majorBidi"/>
          <w:i/>
          <w:iCs/>
          <w:sz w:val="28"/>
          <w:szCs w:val="28"/>
        </w:rPr>
        <w:t xml:space="preserve">The main circadian pacemaker </w:t>
      </w:r>
      <w:r w:rsidR="005D18A9">
        <w:rPr>
          <w:rFonts w:ascii="Palatino Linotype" w:hAnsi="Palatino Linotype" w:cstheme="majorBidi"/>
          <w:i/>
          <w:iCs/>
          <w:sz w:val="28"/>
          <w:szCs w:val="28"/>
        </w:rPr>
        <w:t>is SCN for 4 reasons as follows:</w:t>
      </w:r>
      <w:r w:rsidRPr="00276254">
        <w:rPr>
          <w:rFonts w:ascii="Palatino Linotype" w:hAnsi="Palatino Linotype" w:cstheme="majorBidi"/>
          <w:i/>
          <w:iCs/>
          <w:sz w:val="28"/>
          <w:szCs w:val="28"/>
        </w:rPr>
        <w:t xml:space="preserve">                          </w:t>
      </w:r>
      <w:r w:rsidRPr="00635656">
        <w:rPr>
          <w:rFonts w:ascii="Palatino Linotype" w:hAnsi="Palatino Linotype" w:cstheme="majorBidi"/>
          <w:sz w:val="24"/>
          <w:szCs w:val="24"/>
        </w:rPr>
        <w:t xml:space="preserve">1) </w:t>
      </w:r>
      <w:r w:rsidR="005D18A9">
        <w:rPr>
          <w:rFonts w:ascii="Palatino Linotype" w:hAnsi="Palatino Linotype" w:cstheme="majorBidi"/>
          <w:sz w:val="24"/>
          <w:szCs w:val="24"/>
        </w:rPr>
        <w:t>E</w:t>
      </w:r>
      <w:r w:rsidRPr="00635656">
        <w:rPr>
          <w:rFonts w:ascii="Palatino Linotype" w:hAnsi="Palatino Linotype" w:cstheme="majorBidi"/>
          <w:sz w:val="24"/>
          <w:szCs w:val="24"/>
        </w:rPr>
        <w:t>ntrainment pathway end</w:t>
      </w:r>
      <w:r w:rsidR="005D18A9">
        <w:rPr>
          <w:rFonts w:ascii="Palatino Linotype" w:hAnsi="Palatino Linotype" w:cstheme="majorBidi"/>
          <w:sz w:val="24"/>
          <w:szCs w:val="24"/>
        </w:rPr>
        <w:t>s</w:t>
      </w:r>
      <w:r w:rsidRPr="00635656">
        <w:rPr>
          <w:rFonts w:ascii="Palatino Linotype" w:hAnsi="Palatino Linotype" w:cstheme="majorBidi"/>
          <w:sz w:val="24"/>
          <w:szCs w:val="24"/>
        </w:rPr>
        <w:t xml:space="preserve"> in SCN                                                                            </w:t>
      </w:r>
    </w:p>
    <w:p w:rsidR="005D18A9" w:rsidRDefault="005D18A9" w:rsidP="005D18A9">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2) L</w:t>
      </w:r>
      <w:r w:rsidR="009542A4" w:rsidRPr="00635656">
        <w:rPr>
          <w:rFonts w:ascii="Palatino Linotype" w:hAnsi="Palatino Linotype" w:cstheme="majorBidi"/>
          <w:sz w:val="24"/>
          <w:szCs w:val="24"/>
        </w:rPr>
        <w:t>esion of SCN can disr</w:t>
      </w:r>
      <w:r>
        <w:rPr>
          <w:rFonts w:ascii="Palatino Linotype" w:hAnsi="Palatino Linotype" w:cstheme="majorBidi"/>
          <w:sz w:val="24"/>
          <w:szCs w:val="24"/>
        </w:rPr>
        <w:t>upt</w:t>
      </w:r>
      <w:r w:rsidR="009542A4" w:rsidRPr="00635656">
        <w:rPr>
          <w:rFonts w:ascii="Palatino Linotype" w:hAnsi="Palatino Linotype" w:cstheme="majorBidi"/>
          <w:sz w:val="24"/>
          <w:szCs w:val="24"/>
        </w:rPr>
        <w:t xml:space="preserve"> temporal pattern of sleep/wake cycle and temperature of core body                                                                                               </w:t>
      </w:r>
      <w:r>
        <w:rPr>
          <w:rFonts w:ascii="Palatino Linotype" w:hAnsi="Palatino Linotype" w:cstheme="majorBidi"/>
          <w:sz w:val="24"/>
          <w:szCs w:val="24"/>
        </w:rPr>
        <w:t xml:space="preserve"> </w:t>
      </w:r>
    </w:p>
    <w:p w:rsidR="005D18A9" w:rsidRDefault="009542A4" w:rsidP="005D18A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3)" if the SCN is isolated it may not interfere with the SCN rhythmicity although it certainly abolishes the sleep-wake cycle"                                               </w:t>
      </w:r>
    </w:p>
    <w:p w:rsidR="009542A4" w:rsidRPr="00635656" w:rsidRDefault="009542A4" w:rsidP="005D18A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4) " isolated SCN neurons preserve the circadian control of their firing rate"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&lt;EndNote&gt;&lt;Cite&gt;&lt;Author&gt;Chellappa&lt;/Author&gt;&lt;Year&gt;2010&lt;/Year&gt;&lt;RecNum&gt;98&lt;/RecNum&gt;&lt;record&gt;&lt;rec-number&gt;98&lt;/rec-number&gt;&lt;ref-type name="Book Section"&gt;5&lt;/ref-type&gt;&lt;contributors&gt;&lt;authors&gt;&lt;author&gt;Chellappa,S.L, Cajochen,C&lt;/author&gt;&lt;/authors&gt;&lt;secondary-authors&gt;&lt;author&gt;Albrecht,U&lt;/author&gt;&lt;/secondary-authors&gt;&lt;tertiary-authors&gt;&lt;author&gt;Atassi,MZ&lt;/author&gt;&lt;/tertiary-authors&gt;&lt;/contributors&gt;&lt;titles&gt;&lt;title&gt;The Circadian Clock and the Homeostatic Hourglass: Two Timepieces Controlling Sleep and Wakefulness&lt;/title&gt;&lt;secondary-title&gt;The circadian clock&lt;/secondary-title&gt;&lt;tertiary-title&gt;Protein Rewiews&lt;/tertiary-title&gt;&lt;/titles&gt;&lt;pages&gt;195-228&lt;/pages&gt;&lt;volume&gt;12&lt;/volume&gt;&lt;dates&gt;&lt;year&gt;2010&lt;/year&gt;&lt;/dates&gt;&lt;pub-location&gt;New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742BC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SCN stimulate some parts of</w:t>
      </w:r>
      <w:r w:rsidR="00742BC2">
        <w:rPr>
          <w:rFonts w:ascii="Palatino Linotype" w:hAnsi="Palatino Linotype" w:cstheme="majorBidi"/>
          <w:sz w:val="24"/>
          <w:szCs w:val="24"/>
        </w:rPr>
        <w:t xml:space="preserve"> the brain most of which </w:t>
      </w:r>
      <w:r w:rsidR="008B1D7B">
        <w:rPr>
          <w:rFonts w:ascii="Palatino Linotype" w:hAnsi="Palatino Linotype" w:cstheme="majorBidi"/>
          <w:sz w:val="24"/>
          <w:szCs w:val="24"/>
        </w:rPr>
        <w:t xml:space="preserve">are </w:t>
      </w:r>
      <w:r w:rsidR="008B1D7B" w:rsidRPr="00635656">
        <w:rPr>
          <w:rFonts w:ascii="Palatino Linotype" w:hAnsi="Palatino Linotype" w:cstheme="majorBidi"/>
          <w:sz w:val="24"/>
          <w:szCs w:val="24"/>
        </w:rPr>
        <w:t>located</w:t>
      </w:r>
      <w:r w:rsidRPr="00635656">
        <w:rPr>
          <w:rFonts w:ascii="Palatino Linotype" w:hAnsi="Palatino Linotype" w:cstheme="majorBidi"/>
          <w:sz w:val="24"/>
          <w:szCs w:val="24"/>
        </w:rPr>
        <w:t xml:space="preserve"> in thalamus and hypothalamus. SCN has projections that via dorsomedial hypothalamus (DMH) </w:t>
      </w:r>
      <w:r w:rsidR="008B1D7B">
        <w:rPr>
          <w:rFonts w:ascii="Palatino Linotype" w:hAnsi="Palatino Linotype" w:cstheme="majorBidi"/>
          <w:sz w:val="24"/>
          <w:szCs w:val="24"/>
        </w:rPr>
        <w:t xml:space="preserve">they </w:t>
      </w:r>
      <w:r w:rsidRPr="00635656">
        <w:rPr>
          <w:rFonts w:ascii="Palatino Linotype" w:hAnsi="Palatino Linotype" w:cstheme="majorBidi"/>
          <w:sz w:val="24"/>
          <w:szCs w:val="24"/>
        </w:rPr>
        <w:t xml:space="preserve">go to ventrolateral preoptic nucleus of the hypothalamus (VLPO) and then to arousal promoting cell groups. VLPO with wake- maintaining posterior lateral hypothalamus generate sleep- wake control. Monoaminergic nuclei such as histaminergic </w:t>
      </w:r>
      <w:proofErr w:type="spellStart"/>
      <w:r w:rsidRPr="00635656">
        <w:rPr>
          <w:rFonts w:ascii="Palatino Linotype" w:hAnsi="Palatino Linotype" w:cstheme="majorBidi"/>
          <w:sz w:val="24"/>
          <w:szCs w:val="24"/>
        </w:rPr>
        <w:t>tuberomammilary</w:t>
      </w:r>
      <w:proofErr w:type="spellEnd"/>
      <w:r w:rsidRPr="00635656">
        <w:rPr>
          <w:rFonts w:ascii="Palatino Linotype" w:hAnsi="Palatino Linotype" w:cstheme="majorBidi"/>
          <w:sz w:val="24"/>
          <w:szCs w:val="24"/>
        </w:rPr>
        <w:t xml:space="preserve"> neurons (TMN), locus </w:t>
      </w:r>
      <w:proofErr w:type="spellStart"/>
      <w:r w:rsidRPr="00635656">
        <w:rPr>
          <w:rFonts w:ascii="Palatino Linotype" w:hAnsi="Palatino Linotype" w:cstheme="majorBidi"/>
          <w:sz w:val="24"/>
          <w:szCs w:val="24"/>
        </w:rPr>
        <w:t>coerulus</w:t>
      </w:r>
      <w:proofErr w:type="spellEnd"/>
      <w:r w:rsidRPr="00635656">
        <w:rPr>
          <w:rFonts w:ascii="Palatino Linotype" w:hAnsi="Palatino Linotype" w:cstheme="majorBidi"/>
          <w:sz w:val="24"/>
          <w:szCs w:val="24"/>
        </w:rPr>
        <w:t xml:space="preserve"> (LC) and serotonergic dorsal and median raphe nuclei (DR) promote wakefulness because they have excitatory effects </w:t>
      </w:r>
      <w:r w:rsidRPr="00635656">
        <w:rPr>
          <w:rFonts w:ascii="Palatino Linotype" w:hAnsi="Palatino Linotype" w:cstheme="majorBidi"/>
          <w:sz w:val="24"/>
          <w:szCs w:val="24"/>
        </w:rPr>
        <w:lastRenderedPageBreak/>
        <w:t>on cortex and inhibit sleep promoting neurons of VLPO. Sleep- wake cycle is control</w:t>
      </w:r>
      <w:r w:rsidR="008B1D7B">
        <w:rPr>
          <w:rFonts w:ascii="Palatino Linotype" w:hAnsi="Palatino Linotype" w:cstheme="majorBidi"/>
          <w:sz w:val="24"/>
          <w:szCs w:val="24"/>
        </w:rPr>
        <w:t>led</w:t>
      </w:r>
      <w:r w:rsidRPr="00635656">
        <w:rPr>
          <w:rFonts w:ascii="Palatino Linotype" w:hAnsi="Palatino Linotype" w:cstheme="majorBidi"/>
          <w:sz w:val="24"/>
          <w:szCs w:val="24"/>
        </w:rPr>
        <w:t xml:space="preserve"> by circadian rhythm and homeostatic process</w:t>
      </w:r>
      <w:r w:rsidR="008B1D7B">
        <w:rPr>
          <w:rFonts w:ascii="Palatino Linotype" w:hAnsi="Palatino Linotype" w:cstheme="majorBidi"/>
          <w:sz w:val="24"/>
          <w:szCs w:val="24"/>
        </w:rPr>
        <w:t>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&lt;EndNote&gt;&lt;Cite&gt;&lt;Author&gt;Chellappa&lt;/Author&gt;&lt;Year&gt;2010&lt;/Year&gt;&lt;RecNum&gt;98&lt;/RecNum&gt;&lt;record&gt;&lt;rec-number&gt;98&lt;/rec-number&gt;&lt;ref-type name="Book Section"&gt;5&lt;/ref-type&gt;&lt;contributors&gt;&lt;authors&gt;&lt;author&gt;Chellappa,S.L, Cajochen,C&lt;/author&gt;&lt;/authors&gt;&lt;secondary-authors&gt;&lt;author&gt;Albrecht,U&lt;/author&gt;&lt;/secondary-authors&gt;&lt;tertiary-authors&gt;&lt;author&gt;Atassi,MZ&lt;/author&gt;&lt;/tertiary-authors&gt;&lt;/contributors&gt;&lt;titles&gt;&lt;title&gt;The Circadian Clock and the Homeostatic Hourglass: Two Timepieces Controlling Sleep and Wakefulness&lt;/title&gt;&lt;secondary-title&gt;The circadian clock&lt;/secondary-title&gt;&lt;tertiary-title&gt;Protein Rewiews&lt;/tertiary-title&gt;&lt;/titles&gt;&lt;pages&gt;195-228&lt;/pages&gt;&lt;volume&gt;12&lt;/volume&gt;&lt;dates&gt;&lt;year&gt;2010&lt;/year&gt;&lt;/dates&gt;&lt;pub-location&gt;New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8B1D7B">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This picture shows three stage</w:t>
      </w:r>
      <w:r>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8B1D7B">
        <w:rPr>
          <w:rFonts w:ascii="Palatino Linotype" w:hAnsi="Palatino Linotype" w:cstheme="majorBidi"/>
          <w:sz w:val="24"/>
          <w:szCs w:val="24"/>
        </w:rPr>
        <w:t xml:space="preserve">of </w:t>
      </w:r>
      <w:r w:rsidRPr="00635656">
        <w:rPr>
          <w:rFonts w:ascii="Palatino Linotype" w:hAnsi="Palatino Linotype" w:cstheme="majorBidi"/>
          <w:sz w:val="24"/>
          <w:szCs w:val="24"/>
        </w:rPr>
        <w:t xml:space="preserve">integrator for circadian rhythm. SCN that is master clock </w:t>
      </w:r>
      <w:r w:rsidR="008B1D7B">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located in hypothalamus </w:t>
      </w:r>
      <w:r w:rsidR="008B1D7B">
        <w:rPr>
          <w:rFonts w:ascii="Palatino Linotype" w:hAnsi="Palatino Linotype" w:cstheme="majorBidi"/>
          <w:sz w:val="24"/>
          <w:szCs w:val="24"/>
        </w:rPr>
        <w:t xml:space="preserve">which </w:t>
      </w:r>
      <w:r w:rsidRPr="00635656">
        <w:rPr>
          <w:rFonts w:ascii="Palatino Linotype" w:hAnsi="Palatino Linotype" w:cstheme="majorBidi"/>
          <w:sz w:val="24"/>
          <w:szCs w:val="24"/>
        </w:rPr>
        <w:t>send</w:t>
      </w:r>
      <w:r w:rsidR="008B1D7B">
        <w:rPr>
          <w:rFonts w:ascii="Palatino Linotype" w:hAnsi="Palatino Linotype" w:cstheme="majorBidi"/>
          <w:sz w:val="24"/>
          <w:szCs w:val="24"/>
        </w:rPr>
        <w:t>s a few outputs in</w:t>
      </w:r>
      <w:r w:rsidRPr="00635656">
        <w:rPr>
          <w:rFonts w:ascii="Palatino Linotype" w:hAnsi="Palatino Linotype" w:cstheme="majorBidi"/>
          <w:sz w:val="24"/>
          <w:szCs w:val="24"/>
        </w:rPr>
        <w:t>to light brown region. These outputs are sleeping regulatory s</w:t>
      </w:r>
      <w:r w:rsidR="008B1D7B">
        <w:rPr>
          <w:rFonts w:ascii="Palatino Linotype" w:hAnsi="Palatino Linotype" w:cstheme="majorBidi"/>
          <w:sz w:val="24"/>
          <w:szCs w:val="24"/>
        </w:rPr>
        <w:t xml:space="preserve">ystem. The light brown system </w:t>
      </w:r>
      <w:r w:rsidR="008B1D7B" w:rsidRPr="00635656">
        <w:rPr>
          <w:rFonts w:ascii="Palatino Linotype" w:hAnsi="Palatino Linotype" w:cstheme="majorBidi"/>
          <w:sz w:val="24"/>
          <w:szCs w:val="24"/>
        </w:rPr>
        <w:t>include</w:t>
      </w:r>
      <w:r w:rsidR="008B1D7B">
        <w:rPr>
          <w:rFonts w:ascii="Palatino Linotype" w:hAnsi="Palatino Linotype" w:cstheme="majorBidi"/>
          <w:sz w:val="24"/>
          <w:szCs w:val="24"/>
        </w:rPr>
        <w:t>s</w:t>
      </w:r>
      <w:r w:rsidRPr="00635656">
        <w:rPr>
          <w:rFonts w:ascii="Palatino Linotype" w:hAnsi="Palatino Linotype" w:cstheme="majorBidi"/>
          <w:sz w:val="24"/>
          <w:szCs w:val="24"/>
        </w:rPr>
        <w:t xml:space="preserve"> ventral </w:t>
      </w:r>
      <w:proofErr w:type="spellStart"/>
      <w:r w:rsidRPr="00635656">
        <w:rPr>
          <w:rFonts w:ascii="Palatino Linotype" w:hAnsi="Palatino Linotype" w:cstheme="majorBidi"/>
          <w:sz w:val="24"/>
          <w:szCs w:val="24"/>
        </w:rPr>
        <w:t>subparaventricular</w:t>
      </w:r>
      <w:proofErr w:type="spellEnd"/>
      <w:r w:rsidRPr="00635656">
        <w:rPr>
          <w:rFonts w:ascii="Palatino Linotype" w:hAnsi="Palatino Linotype" w:cstheme="majorBidi"/>
          <w:sz w:val="24"/>
          <w:szCs w:val="24"/>
        </w:rPr>
        <w:t xml:space="preserve"> zone (VSPZ) and dorsal </w:t>
      </w:r>
      <w:proofErr w:type="spellStart"/>
      <w:r w:rsidRPr="00635656">
        <w:rPr>
          <w:rFonts w:ascii="Palatino Linotype" w:hAnsi="Palatino Linotype" w:cstheme="majorBidi"/>
          <w:sz w:val="24"/>
          <w:szCs w:val="24"/>
        </w:rPr>
        <w:t>subparaventricular</w:t>
      </w:r>
      <w:proofErr w:type="spellEnd"/>
      <w:r w:rsidRPr="00635656">
        <w:rPr>
          <w:rFonts w:ascii="Palatino Linotype" w:hAnsi="Palatino Linotype" w:cstheme="majorBidi"/>
          <w:sz w:val="24"/>
          <w:szCs w:val="24"/>
        </w:rPr>
        <w:t xml:space="preserve"> zone (</w:t>
      </w:r>
      <w:proofErr w:type="spellStart"/>
      <w:r w:rsidRPr="00635656">
        <w:rPr>
          <w:rFonts w:ascii="Palatino Linotype" w:hAnsi="Palatino Linotype" w:cstheme="majorBidi"/>
          <w:sz w:val="24"/>
          <w:szCs w:val="24"/>
        </w:rPr>
        <w:t>dSPZ</w:t>
      </w:r>
      <w:proofErr w:type="spellEnd"/>
      <w:r w:rsidRPr="00635656">
        <w:rPr>
          <w:rFonts w:ascii="Palatino Linotype" w:hAnsi="Palatino Linotype" w:cstheme="majorBidi"/>
          <w:sz w:val="24"/>
          <w:szCs w:val="24"/>
        </w:rPr>
        <w:t xml:space="preserve">) and dorsomedial nucleus of the hypothalamus (DMH). Neurons in </w:t>
      </w:r>
      <w:proofErr w:type="spellStart"/>
      <w:r w:rsidRPr="00635656">
        <w:rPr>
          <w:rFonts w:ascii="Palatino Linotype" w:hAnsi="Palatino Linotype" w:cstheme="majorBidi"/>
          <w:sz w:val="24"/>
          <w:szCs w:val="24"/>
        </w:rPr>
        <w:t>vSPZ</w:t>
      </w:r>
      <w:proofErr w:type="spellEnd"/>
      <w:r w:rsidRPr="00635656">
        <w:rPr>
          <w:rFonts w:ascii="Palatino Linotype" w:hAnsi="Palatino Linotype" w:cstheme="majorBidi"/>
          <w:sz w:val="24"/>
          <w:szCs w:val="24"/>
        </w:rPr>
        <w:t xml:space="preserve"> send i</w:t>
      </w:r>
      <w:r w:rsidR="008B1D7B">
        <w:rPr>
          <w:rFonts w:ascii="Palatino Linotype" w:hAnsi="Palatino Linotype" w:cstheme="majorBidi"/>
          <w:sz w:val="24"/>
          <w:szCs w:val="24"/>
        </w:rPr>
        <w:t>nformation that is necessary to organize the</w:t>
      </w:r>
      <w:r w:rsidRPr="00635656">
        <w:rPr>
          <w:rFonts w:ascii="Palatino Linotype" w:hAnsi="Palatino Linotype" w:cstheme="majorBidi"/>
          <w:sz w:val="24"/>
          <w:szCs w:val="24"/>
        </w:rPr>
        <w:t xml:space="preserve"> daily cycle of wake-sleep but neurons of </w:t>
      </w:r>
      <w:proofErr w:type="spellStart"/>
      <w:r w:rsidRPr="00635656">
        <w:rPr>
          <w:rFonts w:ascii="Palatino Linotype" w:hAnsi="Palatino Linotype" w:cstheme="majorBidi"/>
          <w:sz w:val="24"/>
          <w:szCs w:val="24"/>
        </w:rPr>
        <w:t>dSPZ</w:t>
      </w:r>
      <w:proofErr w:type="spellEnd"/>
      <w:r w:rsidRPr="00635656">
        <w:rPr>
          <w:rFonts w:ascii="Palatino Linotype" w:hAnsi="Palatino Linotype" w:cstheme="majorBidi"/>
          <w:sz w:val="24"/>
          <w:szCs w:val="24"/>
        </w:rPr>
        <w:t xml:space="preserve"> send information that is necessary for rhythms of body temperatu</w:t>
      </w:r>
      <w:r w:rsidR="008B1D7B">
        <w:rPr>
          <w:rFonts w:ascii="Palatino Linotype" w:hAnsi="Palatino Linotype" w:cstheme="majorBidi"/>
          <w:sz w:val="24"/>
          <w:szCs w:val="24"/>
        </w:rPr>
        <w:t>re. Outputs of SPZ integrate in</w:t>
      </w:r>
      <w:r w:rsidRPr="00635656">
        <w:rPr>
          <w:rFonts w:ascii="Palatino Linotype" w:hAnsi="Palatino Linotype" w:cstheme="majorBidi"/>
          <w:sz w:val="24"/>
          <w:szCs w:val="24"/>
        </w:rPr>
        <w:t>to DMH with other input and neurons of DMH drive circadi</w:t>
      </w:r>
      <w:r w:rsidR="008B1D7B">
        <w:rPr>
          <w:rFonts w:ascii="Palatino Linotype" w:hAnsi="Palatino Linotype" w:cstheme="majorBidi"/>
          <w:sz w:val="24"/>
          <w:szCs w:val="24"/>
        </w:rPr>
        <w:t>an cycle of sleep, activity,</w:t>
      </w:r>
      <w:r w:rsidRPr="00635656">
        <w:rPr>
          <w:rFonts w:ascii="Palatino Linotype" w:hAnsi="Palatino Linotype" w:cstheme="majorBidi"/>
          <w:sz w:val="24"/>
          <w:szCs w:val="24"/>
        </w:rPr>
        <w:t xml:space="preserve"> feeding and corticosteroid secretion. " </w:t>
      </w:r>
      <w:r w:rsidR="008B1D7B">
        <w:rPr>
          <w:rFonts w:ascii="Palatino Linotype" w:hAnsi="Palatino Linotype" w:cstheme="majorBidi"/>
          <w:sz w:val="24"/>
          <w:szCs w:val="24"/>
        </w:rPr>
        <w:t>C</w:t>
      </w:r>
      <w:r w:rsidRPr="00635656">
        <w:rPr>
          <w:rFonts w:ascii="Palatino Linotype" w:hAnsi="Palatino Linotype" w:cstheme="majorBidi"/>
          <w:sz w:val="24"/>
          <w:szCs w:val="24"/>
        </w:rPr>
        <w:t xml:space="preserve">ycles of body temperature are maintained by </w:t>
      </w:r>
      <w:proofErr w:type="spellStart"/>
      <w:r w:rsidRPr="00635656">
        <w:rPr>
          <w:rFonts w:ascii="Palatino Linotype" w:hAnsi="Palatino Linotype" w:cstheme="majorBidi"/>
          <w:sz w:val="24"/>
          <w:szCs w:val="24"/>
        </w:rPr>
        <w:t>dSPZ</w:t>
      </w:r>
      <w:proofErr w:type="spellEnd"/>
      <w:r w:rsidRPr="00635656">
        <w:rPr>
          <w:rFonts w:ascii="Palatino Linotype" w:hAnsi="Palatino Linotype" w:cstheme="majorBidi"/>
          <w:sz w:val="24"/>
          <w:szCs w:val="24"/>
        </w:rPr>
        <w:t xml:space="preserve"> projections </w:t>
      </w:r>
      <w:r w:rsidR="008B1D7B">
        <w:rPr>
          <w:rFonts w:ascii="Palatino Linotype" w:hAnsi="Palatino Linotype" w:cstheme="majorBidi"/>
          <w:sz w:val="24"/>
          <w:szCs w:val="24"/>
        </w:rPr>
        <w:t xml:space="preserve">going </w:t>
      </w:r>
      <w:r w:rsidRPr="00635656">
        <w:rPr>
          <w:rFonts w:ascii="Palatino Linotype" w:hAnsi="Palatino Linotype" w:cstheme="majorBidi"/>
          <w:sz w:val="24"/>
          <w:szCs w:val="24"/>
        </w:rPr>
        <w:t>back to the medial projection area (MPO)" but DMN is</w:t>
      </w:r>
      <w:r w:rsidR="008B1D7B">
        <w:rPr>
          <w:rFonts w:ascii="Palatino Linotype" w:hAnsi="Palatino Linotype" w:cstheme="majorBidi"/>
          <w:sz w:val="24"/>
          <w:szCs w:val="24"/>
        </w:rPr>
        <w:t xml:space="preserve"> the origin of projections of</w:t>
      </w:r>
      <w:r w:rsidRPr="00635656">
        <w:rPr>
          <w:rFonts w:ascii="Palatino Linotype" w:hAnsi="Palatino Linotype" w:cstheme="majorBidi"/>
          <w:sz w:val="24"/>
          <w:szCs w:val="24"/>
        </w:rPr>
        <w:t xml:space="preserve"> VLPO for sleep cycle,  corticotrophin releasing hormone (CRH), neurons of paraventricular nucleus (PVH) </w:t>
      </w:r>
      <w:r w:rsidR="008B1D7B">
        <w:rPr>
          <w:rFonts w:ascii="Palatino Linotype" w:hAnsi="Palatino Linotype" w:cstheme="majorBidi"/>
          <w:sz w:val="24"/>
          <w:szCs w:val="24"/>
        </w:rPr>
        <w:t xml:space="preserve">for corticosteroid cycles and </w:t>
      </w:r>
      <w:r w:rsidRPr="00635656">
        <w:rPr>
          <w:rFonts w:ascii="Palatino Linotype" w:hAnsi="Palatino Linotype" w:cstheme="majorBidi"/>
          <w:sz w:val="24"/>
          <w:szCs w:val="24"/>
        </w:rPr>
        <w:t xml:space="preserve"> lateral hypothalamic (LHA) </w:t>
      </w:r>
      <w:proofErr w:type="spellStart"/>
      <w:r w:rsidRPr="00635656">
        <w:rPr>
          <w:rFonts w:ascii="Palatino Linotype" w:hAnsi="Palatino Linotype" w:cstheme="majorBidi"/>
          <w:sz w:val="24"/>
          <w:szCs w:val="24"/>
        </w:rPr>
        <w:t>orexin</w:t>
      </w:r>
      <w:proofErr w:type="spellEnd"/>
      <w:r w:rsidRPr="00635656">
        <w:rPr>
          <w:rFonts w:ascii="Palatino Linotype" w:hAnsi="Palatino Linotype" w:cstheme="majorBidi"/>
          <w:sz w:val="24"/>
          <w:szCs w:val="24"/>
        </w:rPr>
        <w:t xml:space="preserve"> and melatonin concentrating hormone. "Integrative steps in the SPZ and DMH allow circadian rhythm to adapt to environmental stimuli such as food availability" </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&lt;EndNote&gt;&lt;Cite&gt;&lt;Author&gt;Saper&lt;/Author&gt;&lt;Year&gt;2005&lt;/Year&gt;&lt;RecNum&gt;68&lt;/RecNum&gt;&lt;record&gt;&lt;rec-number&gt;68&lt;/rec-number&gt;&lt;ref-type name="Journal Article"&gt;17&lt;/ref-type&gt;&lt;contributors&gt;&lt;authors&gt;&lt;author&gt;Saper, C. B.&lt;/author&gt;&lt;author&gt;Scammell, T. E.&lt;/author&gt;&lt;author&gt;Lu, J.&lt;/author&gt;&lt;/authors&gt;&lt;/contributors&gt;&lt;auth-address&gt;Department of Neurology and Program in Neuroscience, Harvard Medical School, Beth Israel Deaconess Medical Center, Boston, Massachusetts, 02215, USA. csaper@bidmc.harvard.edu&lt;/auth-address&gt;&lt;titles&gt;&lt;title&gt;Hypothalamic regulation of sleep and circadian rhythms&lt;/title&gt;&lt;secondary-title&gt;Nature&lt;/secondary-title&gt;&lt;/titles&gt;&lt;periodical&gt;&lt;full-title&gt;Nature&lt;/full-title&gt;&lt;/periodical&gt;&lt;pages&gt;1257-63&lt;/pages&gt;&lt;volume&gt;437&lt;/volume&gt;&lt;number&gt;7063&lt;/number&gt;&lt;keywords&gt;&lt;keyword&gt;Animals&lt;/keyword&gt;&lt;keyword&gt;Arousal/physiology&lt;/keyword&gt;&lt;keyword&gt;Circadian Rhythm/*physiology&lt;/keyword&gt;&lt;keyword&gt;Humans&lt;/keyword&gt;&lt;keyword&gt;Hypothalamus/cytology/*physiology&lt;/keyword&gt;&lt;keyword&gt;Intracellular Signaling Peptides and Proteins/metabolism&lt;/keyword&gt;&lt;keyword&gt;Neuropeptides/metabolism&lt;/keyword&gt;&lt;keyword&gt;Sleep/*physiology&lt;/keyword&gt;&lt;keyword&gt;Wakefulness/physiology&lt;/keyword&gt;&lt;/keywords&gt;&lt;dates&gt;&lt;year&gt;2005&lt;/year&gt;&lt;pub-dates&gt;&lt;date&gt;Oct 27&lt;/date&gt;&lt;/pub-dates&gt;&lt;/dates&gt;&lt;accession-num&gt;16251950&lt;/accession-num&gt;&lt;urls&gt;&lt;related-urls&gt;&lt;url&gt;http://www.ncbi.nlm.nih.gov/entrez/query.fcgi?cmd=Retrieve&amp;amp;db=PubMed&amp;amp;dopt=Citation&amp;amp;list_uids=16251950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5731510" cy="5749011"/>
            <wp:effectExtent l="19050" t="0" r="254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731510" cy="5749011"/>
                    </a:xfrm>
                    <a:prstGeom prst="rect">
                      <a:avLst/>
                    </a:prstGeom>
                    <a:noFill/>
                    <a:ln w="9525">
                      <a:noFill/>
                      <a:miter lim="800000"/>
                      <a:headEnd/>
                      <a:tailEnd/>
                    </a:ln>
                  </pic:spPr>
                </pic:pic>
              </a:graphicData>
            </a:graphic>
          </wp:inline>
        </w:drawing>
      </w:r>
    </w:p>
    <w:p w:rsidR="009542A4" w:rsidRPr="00E44E78" w:rsidRDefault="009542A4" w:rsidP="009542A4">
      <w:pPr>
        <w:tabs>
          <w:tab w:val="left" w:pos="1886"/>
          <w:tab w:val="center" w:pos="4513"/>
        </w:tabs>
        <w:spacing w:line="480" w:lineRule="auto"/>
        <w:jc w:val="right"/>
        <w:rPr>
          <w:rFonts w:ascii="Palatino Linotype" w:hAnsi="Palatino Linotype" w:cstheme="majorBidi"/>
          <w:sz w:val="20"/>
          <w:szCs w:val="20"/>
        </w:rPr>
      </w:pPr>
      <w:r w:rsidRPr="00E44E78">
        <w:rPr>
          <w:rFonts w:ascii="Palatino Linotype" w:hAnsi="Palatino Linotype" w:cstheme="majorBidi"/>
          <w:sz w:val="20"/>
          <w:szCs w:val="20"/>
        </w:rPr>
        <w:t xml:space="preserve">Figure 3. Schematic diagram that </w:t>
      </w:r>
      <w:r w:rsidR="00D64E0B">
        <w:rPr>
          <w:rFonts w:ascii="Palatino Linotype" w:hAnsi="Palatino Linotype" w:cstheme="majorBidi"/>
          <w:sz w:val="20"/>
          <w:szCs w:val="20"/>
          <w:lang w:val="en-GB"/>
        </w:rPr>
        <w:t xml:space="preserve">is </w:t>
      </w:r>
      <w:r w:rsidRPr="00E44E78">
        <w:rPr>
          <w:rFonts w:ascii="Palatino Linotype" w:hAnsi="Palatino Linotype" w:cstheme="majorBidi"/>
          <w:sz w:val="20"/>
          <w:szCs w:val="20"/>
        </w:rPr>
        <w:t>show</w:t>
      </w:r>
      <w:r w:rsidR="00D64E0B">
        <w:rPr>
          <w:rFonts w:ascii="Palatino Linotype" w:hAnsi="Palatino Linotype" w:cstheme="majorBidi"/>
          <w:sz w:val="20"/>
          <w:szCs w:val="20"/>
        </w:rPr>
        <w:t>n</w:t>
      </w:r>
      <w:r w:rsidRPr="00E44E78">
        <w:rPr>
          <w:rFonts w:ascii="Palatino Linotype" w:hAnsi="Palatino Linotype" w:cstheme="majorBidi"/>
          <w:sz w:val="20"/>
          <w:szCs w:val="20"/>
        </w:rPr>
        <w:t xml:space="preserve"> three stage</w:t>
      </w:r>
      <w:r w:rsidR="008B1D7B">
        <w:rPr>
          <w:rFonts w:ascii="Palatino Linotype" w:hAnsi="Palatino Linotype" w:cstheme="majorBidi"/>
          <w:sz w:val="20"/>
          <w:szCs w:val="20"/>
        </w:rPr>
        <w:t xml:space="preserve">s of </w:t>
      </w:r>
      <w:r w:rsidRPr="00E44E78">
        <w:rPr>
          <w:rFonts w:ascii="Palatino Linotype" w:hAnsi="Palatino Linotype" w:cstheme="majorBidi"/>
          <w:sz w:val="20"/>
          <w:szCs w:val="20"/>
        </w:rPr>
        <w:t xml:space="preserve"> integrator of circadian rhythm </w:t>
      </w:r>
      <w:r w:rsidR="00C81F93" w:rsidRPr="00E44E78">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&lt;EndNote&gt;&lt;Cite&gt;&lt;Author&gt;Saper&lt;/Author&gt;&lt;Year&gt;2005&lt;/Year&gt;&lt;RecNum&gt;68&lt;/RecNum&gt;&lt;record&gt;&lt;rec-number&gt;68&lt;/rec-number&gt;&lt;ref-type name="Journal Article"&gt;17&lt;/ref-type&gt;&lt;contributors&gt;&lt;authors&gt;&lt;author&gt;Saper, C. B.&lt;/author&gt;&lt;author&gt;Scammell, T. E.&lt;/author&gt;&lt;author&gt;Lu, J.&lt;/author&gt;&lt;/authors&gt;&lt;/contributors&gt;&lt;auth-address&gt;Department of Neurology and Program in Neuroscience, Harvard Medical School, Beth Israel Deaconess Medical Center, Boston, Massachusetts, 02215, USA. csaper@bidmc.harvard.edu&lt;/auth-address&gt;&lt;titles&gt;&lt;title&gt;Hypothalamic regulation of sleep and circadian rhythms&lt;/title&gt;&lt;secondary-title&gt;Nature&lt;/secondary-title&gt;&lt;/titles&gt;&lt;periodical&gt;&lt;full-title&gt;Nature&lt;/full-title&gt;&lt;/periodical&gt;&lt;pages&gt;1257-63&lt;/pages&gt;&lt;volume&gt;437&lt;/volume&gt;&lt;number&gt;7063&lt;/number&gt;&lt;keywords&gt;&lt;keyword&gt;Animals&lt;/keyword&gt;&lt;keyword&gt;Arousal/physiology&lt;/keyword&gt;&lt;keyword&gt;Circadian Rhythm/*physiology&lt;/keyword&gt;&lt;keyword&gt;Humans&lt;/keyword&gt;&lt;keyword&gt;Hypothalamus/cytology/*physiology&lt;/keyword&gt;&lt;keyword&gt;Intracellular Signaling Peptides and Proteins/metabolism&lt;/keyword&gt;&lt;keyword&gt;Neuropeptides/metabolism&lt;/keyword&gt;&lt;keyword&gt;Sleep/*physiology&lt;/keyword&gt;&lt;keyword&gt;Wakefulness/physiology&lt;/keyword&gt;&lt;/keywords&gt;&lt;dates&gt;&lt;year&gt;2005&lt;/year&gt;&lt;pub-dates&gt;&lt;date&gt;Oct 27&lt;/date&gt;&lt;/pub-dates&gt;&lt;/dates&gt;&lt;accession-num&gt;16251950&lt;/accession-num&gt;&lt;urls&gt;&lt;related-urls&gt;&lt;url&gt;http://www.ncbi.nlm.nih.gov/entrez/query.fcgi?cmd=Retrieve&amp;amp;db=PubMed&amp;amp;dopt=Citation&amp;amp;list_uids=16251950 &lt;/url&gt;&lt;/related-urls&gt;&lt;/urls&gt;&lt;/record&gt;&lt;/Cite&gt;&lt;/EndNote&gt;</w:instrText>
      </w:r>
      <w:r w:rsidR="00C81F93" w:rsidRPr="00E44E78">
        <w:rPr>
          <w:rFonts w:ascii="Palatino Linotype" w:hAnsi="Palatino Linotype" w:cstheme="majorBidi"/>
          <w:sz w:val="20"/>
          <w:szCs w:val="20"/>
          <w:vertAlign w:val="superscript"/>
        </w:rPr>
        <w:fldChar w:fldCharType="separate"/>
      </w:r>
      <w:r w:rsidRPr="00E44E78">
        <w:rPr>
          <w:rFonts w:ascii="Palatino Linotype" w:hAnsi="Palatino Linotype" w:cstheme="majorBidi"/>
          <w:sz w:val="20"/>
          <w:szCs w:val="20"/>
          <w:vertAlign w:val="superscript"/>
        </w:rPr>
        <w:t>[62]</w:t>
      </w:r>
      <w:r w:rsidR="00C81F93" w:rsidRPr="00E44E78">
        <w:rPr>
          <w:rFonts w:ascii="Palatino Linotype" w:hAnsi="Palatino Linotype" w:cstheme="majorBidi"/>
          <w:sz w:val="20"/>
          <w:szCs w:val="20"/>
          <w:vertAlign w:val="superscript"/>
        </w:rPr>
        <w:fldChar w:fldCharType="end"/>
      </w:r>
      <w:r w:rsidRPr="00E44E78">
        <w:rPr>
          <w:rFonts w:ascii="Palatino Linotype" w:hAnsi="Palatino Linotype" w:cstheme="majorBidi"/>
          <w:sz w:val="20"/>
          <w:szCs w:val="20"/>
        </w:rPr>
        <w:t>.</w:t>
      </w:r>
    </w:p>
    <w:p w:rsidR="009542A4" w:rsidRPr="00635656" w:rsidRDefault="009542A4" w:rsidP="008A77A5">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 xml:space="preserve"> Signals that emanate from SCN have important role in coordination of rest activity cycle. There are three SCN derived signaling polypeptides that include: transforming growth factor alpha (TGFα), </w:t>
      </w:r>
      <w:proofErr w:type="spellStart"/>
      <w:r w:rsidRPr="00635656">
        <w:rPr>
          <w:rFonts w:ascii="Palatino Linotype" w:hAnsi="Palatino Linotype" w:cstheme="majorBidi"/>
          <w:sz w:val="24"/>
          <w:szCs w:val="24"/>
        </w:rPr>
        <w:t>prokineticin</w:t>
      </w:r>
      <w:proofErr w:type="spellEnd"/>
      <w:r w:rsidRPr="00635656">
        <w:rPr>
          <w:rFonts w:ascii="Palatino Linotype" w:hAnsi="Palatino Linotype" w:cstheme="majorBidi"/>
          <w:sz w:val="24"/>
          <w:szCs w:val="24"/>
        </w:rPr>
        <w:t xml:space="preserve"> -2 (PK-2) and </w:t>
      </w:r>
      <w:proofErr w:type="spellStart"/>
      <w:r w:rsidRPr="00635656">
        <w:rPr>
          <w:rFonts w:ascii="Palatino Linotype" w:hAnsi="Palatino Linotype" w:cstheme="majorBidi"/>
          <w:sz w:val="24"/>
          <w:szCs w:val="24"/>
        </w:rPr>
        <w:t>cardiotrophin</w:t>
      </w:r>
      <w:proofErr w:type="spellEnd"/>
      <w:r w:rsidRPr="00635656">
        <w:rPr>
          <w:rFonts w:ascii="Palatino Linotype" w:hAnsi="Palatino Linotype" w:cstheme="majorBidi"/>
          <w:sz w:val="24"/>
          <w:szCs w:val="24"/>
        </w:rPr>
        <w:t xml:space="preserve"> like cytokine (CLC)</w:t>
      </w:r>
      <w:r w:rsidR="008A77A5">
        <w:rPr>
          <w:rFonts w:ascii="Palatino Linotype" w:hAnsi="Palatino Linotype" w:cstheme="majorBidi"/>
          <w:sz w:val="24"/>
          <w:szCs w:val="24"/>
        </w:rPr>
        <w: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&lt;EndNote&gt;&lt;Cite&gt;&lt;Author&gt;Levi&lt;/Author&gt;&lt;Year&gt;2007&lt;/Year&gt;&lt;RecNum&gt;64&lt;/RecNum&gt;&lt;record&gt;&lt;rec-number&gt;64&lt;/rec-number&gt;&lt;ref-type name="Journal Article"&gt;17&lt;/ref-type&gt;&lt;contributors&gt;&lt;authors&gt;&lt;author&gt;Levi, F.&lt;/author&gt;&lt;author&gt;Schibler, U.&lt;/author&gt;&lt;/authors&gt;&lt;/contributors&gt;&lt;auth-address&gt;INSERM U776, Unite de Chronotherapie, Service de Cancerologie, Hopital Paul Brousse et Universite Paris XI, 94800 Villejuif, France. levi-f@vjf.inserm.fr&lt;/auth-address&gt;&lt;titles&gt;&lt;title&gt;Circadian rhythms: mechanisms and therapeutic implications&lt;/title&gt;&lt;secondary-title&gt;Annu Rev Pharmacol Toxicol&lt;/secondary-title&gt;&lt;/titles&gt;&lt;periodical&gt;&lt;full-title&gt;Annu Rev Pharmacol Toxicol&lt;/full-title&gt;&lt;/periodical&gt;&lt;pages&gt;593-628&lt;/pages&gt;&lt;volume&gt;47&lt;/volume&gt;&lt;keywords&gt;&lt;keyword&gt;Animals&lt;/keyword&gt;&lt;keyword&gt;Biological Clocks/physiology&lt;/keyword&gt;&lt;keyword&gt;*Chronotherapy&lt;/keyword&gt;&lt;keyword&gt;Circadian Rhythm/*physiology&lt;/keyword&gt;&lt;keyword&gt;Drug Delivery Systems&lt;/keyword&gt;&lt;keyword&gt;Drug Design&lt;/keyword&gt;&lt;keyword&gt;Humans&lt;/keyword&gt;&lt;keyword&gt;Metabolic Detoxication, Drug/*physiology&lt;/keyword&gt;&lt;keyword&gt;Suprachiasmatic Nucleus/physiology&lt;/keyword&gt;&lt;keyword&gt;Xenobiotics/adverse effects/*pharmacokinetics&lt;/keyword&gt;&lt;/keywords&gt;&lt;dates&gt;&lt;year&gt;2007&lt;/year&gt;&lt;/dates&gt;&lt;accession-num&gt;17209800&lt;/accession-num&gt;&lt;urls&gt;&lt;related-urls&gt;&lt;url&gt;http://www.ncbi.nlm.nih.gov/entrez/query.fcgi?cmd=Retrieve&amp;amp;db=PubMed&amp;amp;dopt=Citation&amp;amp;list_uids=17209800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r w:rsidR="008A77A5">
        <w:rPr>
          <w:rFonts w:ascii="Palatino Linotype" w:hAnsi="Palatino Linotype" w:cstheme="majorBidi"/>
          <w:sz w:val="24"/>
          <w:szCs w:val="24"/>
        </w:rPr>
        <w:t>T</w:t>
      </w:r>
      <w:r w:rsidRPr="00635656">
        <w:rPr>
          <w:rFonts w:ascii="Palatino Linotype" w:hAnsi="Palatino Linotype" w:cstheme="majorBidi"/>
          <w:sz w:val="24"/>
          <w:szCs w:val="24"/>
        </w:rPr>
        <w:t xml:space="preserve">hese factors inhibit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activity so factors that</w:t>
      </w:r>
      <w:r w:rsidR="008A77A5">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secreted from SCN " </w:t>
      </w:r>
      <w:r w:rsidR="008A77A5">
        <w:rPr>
          <w:rFonts w:ascii="Palatino Linotype" w:hAnsi="Palatino Linotype" w:cstheme="majorBidi"/>
          <w:sz w:val="24"/>
          <w:szCs w:val="24"/>
        </w:rPr>
        <w:t xml:space="preserve">are </w:t>
      </w:r>
      <w:r w:rsidRPr="00635656">
        <w:rPr>
          <w:rFonts w:ascii="Palatino Linotype" w:hAnsi="Palatino Linotype" w:cstheme="majorBidi"/>
          <w:sz w:val="24"/>
          <w:szCs w:val="24"/>
        </w:rPr>
        <w:t>able to alternate between inhibition and stimulation of different behavioral outputs"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&lt;EndNote&gt;&lt;Cite&gt;&lt;Author&gt;Kalsbeek&lt;/Author&gt;&lt;Year&gt;2006&lt;/Year&gt;&lt;RecNum&gt;60&lt;/RecNum&gt;&lt;record&gt;&lt;rec-number&gt;60&lt;/rec-number&gt;&lt;ref-type name="Journal Article"&gt;17&lt;/ref-type&gt;&lt;contributors&gt;&lt;authors&gt;&lt;author&gt;Kalsbeek, A.&lt;/author&gt;&lt;author&gt;Palm, I. F.&lt;/author&gt;&lt;author&gt;La Fleur, S. E.&lt;/author&gt;&lt;author&gt;Scheer, F. A.&lt;/author&gt;&lt;author&gt;Perreau-Lenz, S.&lt;/author&gt;&lt;author&gt;Ruiter, M.&lt;/author&gt;&lt;author&gt;Kreier, F.&lt;/author&gt;&lt;author&gt;Cailotto, C.&lt;/author&gt;&lt;author&gt;Buijs, R. M.&lt;/author&gt;&lt;/authors&gt;&lt;/contributors&gt;&lt;auth-address&gt;Netherlands Institute for Neuroscience, Amsterdam, the Netherlands. a.kalsbeek@nin.knaw.nl&lt;/auth-address&gt;&lt;titles&gt;&lt;title&gt;SCN outputs and the hypothalamic balance of life&lt;/title&gt;&lt;secondary-title&gt;J Biol Rhythms&lt;/secondary-title&gt;&lt;/titles&gt;&lt;periodical&gt;&lt;full-title&gt;J Biol Rhythms&lt;/full-title&gt;&lt;/periodical&gt;&lt;pages&gt;458-69&lt;/pages&gt;&lt;volume&gt;21&lt;/volume&gt;&lt;number&gt;6&lt;/number&gt;&lt;keywords&gt;&lt;keyword&gt;Animals&lt;/keyword&gt;&lt;keyword&gt;Autonomic Nervous System/physiology&lt;/keyword&gt;&lt;keyword&gt;Biological Clocks/*physiology&lt;/keyword&gt;&lt;keyword&gt;Circadian Rhythm/*physiology&lt;/keyword&gt;&lt;keyword&gt;Humans&lt;/keyword&gt;&lt;keyword&gt;Neurons/physiology&lt;/keyword&gt;&lt;keyword&gt;Suprachiasmatic Nucleus/*physiology/secretion&lt;/keyword&gt;&lt;keyword&gt;Vasopressins/physiology&lt;/keyword&gt;&lt;/keywords&gt;&lt;dates&gt;&lt;year&gt;2006&lt;/year&gt;&lt;pub-dates&gt;&lt;date&gt;Dec&lt;/date&gt;&lt;/pub-dates&gt;&lt;/dates&gt;&lt;accession-num&gt;17107936&lt;/accession-num&gt;&lt;urls&gt;&lt;related-urls&gt;&lt;url&gt;http://www.ncbi.nlm.nih.gov/entrez/query.fcgi?cmd=Retrieve&amp;amp;db=PubMed&amp;amp;dopt=Citation&amp;amp;list_uids=17107936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Clock genes/ proteins exist in peripheral tissue and clock controlled gene (CCGs) control rhythmic expression of clock gene/ proteins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8117CA" w:rsidRDefault="008A77A5"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Exogenous and endogenous derivatives</w:t>
      </w:r>
      <w:r w:rsidR="009542A4">
        <w:rPr>
          <w:rFonts w:ascii="Palatino Linotype" w:hAnsi="Palatino Linotype" w:cstheme="majorBidi"/>
          <w:i/>
          <w:iCs/>
          <w:sz w:val="24"/>
          <w:szCs w:val="24"/>
        </w:rPr>
        <w:t xml:space="preserve"> of circadian rhythm.</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are</w:t>
      </w:r>
      <w:r w:rsidR="008A77A5">
        <w:rPr>
          <w:rFonts w:ascii="Palatino Linotype" w:hAnsi="Palatino Linotype" w:cstheme="majorBidi"/>
          <w:sz w:val="24"/>
          <w:szCs w:val="24"/>
        </w:rPr>
        <w:t xml:space="preserve"> exogenous and endogenous derivatives</w:t>
      </w:r>
      <w:r w:rsidRPr="00635656">
        <w:rPr>
          <w:rFonts w:ascii="Palatino Linotype" w:hAnsi="Palatino Linotype" w:cstheme="majorBidi"/>
          <w:sz w:val="24"/>
          <w:szCs w:val="24"/>
        </w:rPr>
        <w:t xml:space="preserve"> of c</w:t>
      </w:r>
      <w:r w:rsidR="008A77A5">
        <w:rPr>
          <w:rFonts w:ascii="Palatino Linotype" w:hAnsi="Palatino Linotype" w:cstheme="majorBidi"/>
          <w:sz w:val="24"/>
          <w:szCs w:val="24"/>
        </w:rPr>
        <w:t>ircadian rhythm. Exogenous derivative</w:t>
      </w:r>
      <w:r w:rsidRPr="00635656">
        <w:rPr>
          <w:rFonts w:ascii="Palatino Linotype" w:hAnsi="Palatino Linotype" w:cstheme="majorBidi"/>
          <w:sz w:val="24"/>
          <w:szCs w:val="24"/>
        </w:rPr>
        <w:t xml:space="preserve"> is like this example th</w:t>
      </w:r>
      <w:r w:rsidR="008A77A5">
        <w:rPr>
          <w:rFonts w:ascii="Palatino Linotype" w:hAnsi="Palatino Linotype" w:cstheme="majorBidi"/>
          <w:sz w:val="24"/>
          <w:szCs w:val="24"/>
        </w:rPr>
        <w:t xml:space="preserve">at during the day your body receives </w:t>
      </w:r>
      <w:r w:rsidR="008A77A5" w:rsidRPr="00635656">
        <w:rPr>
          <w:rFonts w:ascii="Palatino Linotype" w:hAnsi="Palatino Linotype" w:cstheme="majorBidi"/>
          <w:sz w:val="24"/>
          <w:szCs w:val="24"/>
        </w:rPr>
        <w:t>food</w:t>
      </w:r>
      <w:r w:rsidRPr="00635656">
        <w:rPr>
          <w:rFonts w:ascii="Palatino Linotype" w:hAnsi="Palatino Linotype" w:cstheme="majorBidi"/>
          <w:sz w:val="24"/>
          <w:szCs w:val="24"/>
        </w:rPr>
        <w:t>. This ev</w:t>
      </w:r>
      <w:r w:rsidR="008A77A5">
        <w:rPr>
          <w:rFonts w:ascii="Palatino Linotype" w:hAnsi="Palatino Linotype" w:cstheme="majorBidi"/>
          <w:sz w:val="24"/>
          <w:szCs w:val="24"/>
        </w:rPr>
        <w:t>ent occurs during the day not at</w:t>
      </w:r>
      <w:r w:rsidRPr="00635656">
        <w:rPr>
          <w:rFonts w:ascii="Palatino Linotype" w:hAnsi="Palatino Linotype" w:cstheme="majorBidi"/>
          <w:sz w:val="24"/>
          <w:szCs w:val="24"/>
        </w:rPr>
        <w:t xml:space="preserve"> night so the stomach is more active during the day and creates a circadian rhythm in gastrointestinal function. If body gains no food</w:t>
      </w:r>
      <w:r w:rsidR="008A77A5">
        <w:rPr>
          <w:rFonts w:ascii="Palatino Linotype" w:hAnsi="Palatino Linotype" w:cstheme="majorBidi"/>
          <w:sz w:val="24"/>
          <w:szCs w:val="24"/>
        </w:rPr>
        <w:t>,</w:t>
      </w:r>
      <w:r w:rsidRPr="00635656">
        <w:rPr>
          <w:rFonts w:ascii="Palatino Linotype" w:hAnsi="Palatino Linotype" w:cstheme="majorBidi"/>
          <w:sz w:val="24"/>
          <w:szCs w:val="24"/>
        </w:rPr>
        <w:t xml:space="preserve"> the circadian rhythm disappear</w:t>
      </w:r>
      <w:r w:rsidR="008A77A5">
        <w:rPr>
          <w:rFonts w:ascii="Palatino Linotype" w:hAnsi="Palatino Linotype" w:cstheme="majorBidi"/>
          <w:sz w:val="24"/>
          <w:szCs w:val="24"/>
        </w:rPr>
        <w:t>s</w:t>
      </w:r>
      <w:r w:rsidRPr="00635656">
        <w:rPr>
          <w:rFonts w:ascii="Palatino Linotype" w:hAnsi="Palatino Linotype" w:cstheme="majorBidi"/>
          <w:sz w:val="24"/>
          <w:szCs w:val="24"/>
        </w:rPr>
        <w:t xml:space="preserve"> so secretion of gastric </w:t>
      </w:r>
      <w:r w:rsidR="008A77A5">
        <w:rPr>
          <w:rFonts w:ascii="Palatino Linotype" w:hAnsi="Palatino Linotype" w:cstheme="majorBidi"/>
          <w:sz w:val="24"/>
          <w:szCs w:val="24"/>
        </w:rPr>
        <w:t>acid after exposing of body to</w:t>
      </w:r>
      <w:r w:rsidRPr="00635656">
        <w:rPr>
          <w:rFonts w:ascii="Palatino Linotype" w:hAnsi="Palatino Linotype" w:cstheme="majorBidi"/>
          <w:sz w:val="24"/>
          <w:szCs w:val="24"/>
        </w:rPr>
        <w:t xml:space="preserve"> food is </w:t>
      </w:r>
      <w:r w:rsidR="008A77A5">
        <w:rPr>
          <w:rFonts w:ascii="Palatino Linotype" w:hAnsi="Palatino Linotype" w:cstheme="majorBidi"/>
          <w:sz w:val="24"/>
          <w:szCs w:val="24"/>
        </w:rPr>
        <w:t>exogenous factor. In addition to</w:t>
      </w:r>
      <w:r w:rsidRPr="00635656">
        <w:rPr>
          <w:rFonts w:ascii="Palatino Linotype" w:hAnsi="Palatino Linotype" w:cstheme="majorBidi"/>
          <w:sz w:val="24"/>
          <w:szCs w:val="24"/>
        </w:rPr>
        <w:t xml:space="preserve"> exogenous stimuli t</w:t>
      </w:r>
      <w:r w:rsidR="008A77A5">
        <w:rPr>
          <w:rFonts w:ascii="Palatino Linotype" w:hAnsi="Palatino Linotype" w:cstheme="majorBidi"/>
          <w:sz w:val="24"/>
          <w:szCs w:val="24"/>
        </w:rPr>
        <w:t xml:space="preserve">here are endogenous stimuli </w:t>
      </w:r>
      <w:r w:rsidRPr="00635656">
        <w:rPr>
          <w:rFonts w:ascii="Palatino Linotype" w:hAnsi="Palatino Linotype" w:cstheme="majorBidi"/>
          <w:sz w:val="24"/>
          <w:szCs w:val="24"/>
        </w:rPr>
        <w:t xml:space="preserve"> </w:t>
      </w:r>
      <w:r w:rsidR="008A77A5">
        <w:rPr>
          <w:rFonts w:ascii="Palatino Linotype" w:hAnsi="Palatino Linotype" w:cstheme="majorBidi"/>
          <w:sz w:val="24"/>
          <w:szCs w:val="24"/>
        </w:rPr>
        <w:t xml:space="preserve">both of which  affect </w:t>
      </w:r>
      <w:r w:rsidRPr="00635656">
        <w:rPr>
          <w:rFonts w:ascii="Palatino Linotype" w:hAnsi="Palatino Linotype" w:cstheme="majorBidi"/>
          <w:sz w:val="24"/>
          <w:szCs w:val="24"/>
        </w:rPr>
        <w:t xml:space="preserve"> circadian rhythm </w:t>
      </w:r>
      <w:r w:rsidR="008A77A5">
        <w:rPr>
          <w:rFonts w:ascii="Palatino Linotype" w:hAnsi="Palatino Linotype" w:cstheme="majorBidi"/>
          <w:sz w:val="24"/>
          <w:szCs w:val="24"/>
        </w:rPr>
        <w:t>,</w:t>
      </w:r>
      <w:r w:rsidRPr="00635656">
        <w:rPr>
          <w:rFonts w:ascii="Palatino Linotype" w:hAnsi="Palatino Linotype" w:cstheme="majorBidi"/>
          <w:sz w:val="24"/>
          <w:szCs w:val="24"/>
        </w:rPr>
        <w:t>for example</w:t>
      </w:r>
      <w:r w:rsidR="008A77A5">
        <w:rPr>
          <w:rFonts w:ascii="Palatino Linotype" w:hAnsi="Palatino Linotype" w:cstheme="majorBidi"/>
          <w:sz w:val="24"/>
          <w:szCs w:val="24"/>
        </w:rPr>
        <w:t>,</w:t>
      </w:r>
      <w:r w:rsidRPr="00635656">
        <w:rPr>
          <w:rFonts w:ascii="Palatino Linotype" w:hAnsi="Palatino Linotype" w:cstheme="majorBidi"/>
          <w:sz w:val="24"/>
          <w:szCs w:val="24"/>
        </w:rPr>
        <w:t xml:space="preserve"> secretion of melat</w:t>
      </w:r>
      <w:r w:rsidR="008A77A5">
        <w:rPr>
          <w:rFonts w:ascii="Palatino Linotype" w:hAnsi="Palatino Linotype" w:cstheme="majorBidi"/>
          <w:sz w:val="24"/>
          <w:szCs w:val="24"/>
        </w:rPr>
        <w:t xml:space="preserve">onin from pineal gland that has a 24 hour pattern and  is independent of </w:t>
      </w:r>
      <w:r w:rsidRPr="00635656">
        <w:rPr>
          <w:rFonts w:ascii="Palatino Linotype" w:hAnsi="Palatino Linotype" w:cstheme="majorBidi"/>
          <w:sz w:val="24"/>
          <w:szCs w:val="24"/>
        </w:rPr>
        <w:t>cha</w:t>
      </w:r>
      <w:r w:rsidR="008A77A5">
        <w:rPr>
          <w:rFonts w:ascii="Palatino Linotype" w:hAnsi="Palatino Linotype" w:cstheme="majorBidi"/>
          <w:sz w:val="24"/>
          <w:szCs w:val="24"/>
        </w:rPr>
        <w:t>nge that occur in environment therefore,</w:t>
      </w:r>
      <w:r w:rsidRPr="00635656">
        <w:rPr>
          <w:rFonts w:ascii="Palatino Linotype" w:hAnsi="Palatino Linotype" w:cstheme="majorBidi"/>
          <w:sz w:val="24"/>
          <w:szCs w:val="24"/>
        </w:rPr>
        <w:t xml:space="preserve"> it is endogenous stimuli</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E44E78">
        <w:rPr>
          <w:rFonts w:ascii="Palatino Linotype" w:hAnsi="Palatino Linotype" w:cstheme="majorBidi"/>
          <w:i/>
          <w:iCs/>
          <w:sz w:val="24"/>
          <w:szCs w:val="24"/>
        </w:rPr>
        <w:t>Entrainment: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External periodic signal that emerge</w:t>
      </w:r>
      <w:r w:rsidR="008A77A5">
        <w:rPr>
          <w:rFonts w:ascii="Palatino Linotype" w:hAnsi="Palatino Linotype" w:cstheme="majorBidi"/>
          <w:sz w:val="24"/>
          <w:szCs w:val="24"/>
        </w:rPr>
        <w:t>s</w:t>
      </w:r>
      <w:r w:rsidRPr="00635656">
        <w:rPr>
          <w:rFonts w:ascii="Palatino Linotype" w:hAnsi="Palatino Linotype" w:cstheme="majorBidi"/>
          <w:sz w:val="24"/>
          <w:szCs w:val="24"/>
        </w:rPr>
        <w:t xml:space="preserve"> from</w:t>
      </w:r>
      <w:r w:rsidR="008A77A5">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rotation of the earth regulate biological rhythm. This concept is called entrainment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&lt;EndNote&gt;&lt;Cite&gt;&lt;Author&gt;Daan&lt;/Author&gt;&lt;Year&gt;2010&lt;/Year&gt;&lt;RecNum&gt;101&lt;/RecNum&gt;&lt;record&gt;&lt;rec-number&gt;101&lt;/rec-number&gt;&lt;ref-type name="Book Section"&gt;5&lt;/ref-type&gt;&lt;contributors&gt;&lt;authors&gt;&lt;author&gt;Daan,S&lt;/author&gt;&lt;/authors&gt;&lt;secondary-authors&gt;&lt;author&gt;Albrecht, U&lt;/author&gt;&lt;/secondary-authors&gt;&lt;tertiary-authors&gt;&lt;author&gt;Atassi, M.Z&lt;/author&gt;&lt;/tertiary-authors&gt;&lt;/contributors&gt;&lt;titles&gt;&lt;title&gt;A History of Chronobiological Concepts&lt;/title&gt;&lt;secondary-title&gt;The circadian Clock&lt;/secondary-title&gt;&lt;tertiary-title&gt;Protein Reviews&lt;/tertiary-title&gt;&lt;/titles&gt;&lt;pages&gt;1-35&lt;/pages&gt;&lt;volume&gt;12&lt;/volume&gt;&lt;dates&gt;&lt;year&gt;2010&lt;/year&gt;&lt;/dates&gt;&lt;pub-location&gt;New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8A77A5">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w:t>
      </w:r>
      <w:r w:rsidR="008A77A5">
        <w:rPr>
          <w:rFonts w:ascii="Palatino Linotype" w:hAnsi="Palatino Linotype" w:cstheme="majorBidi"/>
          <w:sz w:val="24"/>
          <w:szCs w:val="24"/>
        </w:rPr>
        <w:t>dian entrainment shows the compatibility of organism with</w:t>
      </w:r>
      <w:r w:rsidRPr="00635656">
        <w:rPr>
          <w:rFonts w:ascii="Palatino Linotype" w:hAnsi="Palatino Linotype" w:cstheme="majorBidi"/>
          <w:sz w:val="24"/>
          <w:szCs w:val="24"/>
        </w:rPr>
        <w:t xml:space="preserve"> its environment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&lt;EndNote&gt;&lt;Cite&gt;&lt;Author&gt;Golombek&lt;/Author&gt;&lt;Year&gt;2010&lt;/Year&gt;&lt;RecNum&gt;71&lt;/RecNum&gt;&lt;record&gt;&lt;rec-number&gt;71&lt;/rec-number&gt;&lt;ref-type name="Journal Article"&gt;17&lt;/ref-type&gt;&lt;contributors&gt;&lt;authors&gt;&lt;author&gt;Golombek, D. A.&lt;/author&gt;&lt;author&gt;Rosenstein, R. E.&lt;/author&gt;&lt;/authors&gt;&lt;/contributors&gt;&lt;auth-address&gt;Laboratory of Chronobiology, Department of Science and Technology, University of Quilmes/Consejo Nacional de Investigaciones Cientificas y Tecnologicas (CONICET), Quilmes, Argentina. dgolombek@unq.edu.ar&lt;/auth-address&gt;&lt;titles&gt;&lt;title&gt;Physiology of circadian entrainment&lt;/title&gt;&lt;secondary-title&gt;Physiol Rev&lt;/secondary-title&gt;&lt;/titles&gt;&lt;periodical&gt;&lt;full-title&gt;Physiol Rev&lt;/full-title&gt;&lt;/periodical&gt;&lt;pages&gt;1063-102&lt;/pages&gt;&lt;volume&gt;90&lt;/volume&gt;&lt;number&gt;3&lt;/number&gt;&lt;keywords&gt;&lt;keyword&gt;Animals&lt;/keyword&gt;&lt;keyword&gt;Biological Clocks/*physiology&lt;/keyword&gt;&lt;keyword&gt;Circadian Rhythm/*physiology&lt;/keyword&gt;&lt;keyword&gt;Gene Expression/physiology&lt;/keyword&gt;&lt;keyword&gt;Humans&lt;/keyword&gt;&lt;keyword&gt;Light&lt;/keyword&gt;&lt;keyword&gt;Neurons/physiology&lt;/keyword&gt;&lt;keyword&gt;Neurotransmitter Agents/metabolism&lt;/keyword&gt;&lt;keyword&gt;Retina/physiology/radiation effects&lt;/keyword&gt;&lt;keyword&gt;Signal Transduction/physiology&lt;/keyword&gt;&lt;keyword&gt;Suprachiasmatic Nucleus/physiology&lt;/keyword&gt;&lt;/keywords&gt;&lt;dates&gt;&lt;year&gt;2010&lt;/year&gt;&lt;pub-dates&gt;&lt;date&gt;Jul&lt;/date&gt;&lt;/pub-dates&gt;&lt;/dates&gt;&lt;accession-num&gt;20664079&lt;/accession-num&gt;&lt;urls&gt;&lt;related-urls&gt;&lt;url&gt;http://www.ncbi.nlm.nih.gov/entrez/query.fcgi?cmd=Retrieve&amp;amp;db=PubMed&amp;amp;dopt=Citation&amp;amp;list_uids=20664079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There</w:t>
      </w:r>
      <w:r w:rsidR="008A77A5">
        <w:rPr>
          <w:rFonts w:ascii="Palatino Linotype" w:hAnsi="Palatino Linotype" w:cstheme="majorBidi"/>
          <w:sz w:val="24"/>
          <w:szCs w:val="24"/>
        </w:rPr>
        <w:t xml:space="preserve"> are many factors that act as </w:t>
      </w:r>
      <w:r w:rsidRPr="00635656">
        <w:rPr>
          <w:rFonts w:ascii="Palatino Linotype" w:hAnsi="Palatino Linotype" w:cstheme="majorBidi"/>
          <w:sz w:val="24"/>
          <w:szCs w:val="24"/>
        </w:rPr>
        <w:t xml:space="preserve"> entrainment agent for circadian rhythm that include: light, temperature, noise, electromagnetism, availability of food, social interaction</w:t>
      </w:r>
      <w:r w:rsidRPr="00635656">
        <w:rPr>
          <w:rFonts w:ascii="Palatino Linotype" w:hAnsi="Palatino Linotype" w:cstheme="majorBidi"/>
          <w:sz w:val="24"/>
          <w:szCs w:val="24"/>
          <w:vertAlign w:val="superscript"/>
        </w:rPr>
        <w:t>1</w:t>
      </w:r>
      <w:r w:rsidR="008A77A5">
        <w:rPr>
          <w:rFonts w:ascii="Palatino Linotype" w:hAnsi="Palatino Linotype" w:cstheme="majorBidi"/>
          <w:sz w:val="24"/>
          <w:szCs w:val="24"/>
        </w:rPr>
        <w:t>, dependence</w:t>
      </w:r>
      <w:r w:rsidRPr="00635656">
        <w:rPr>
          <w:rFonts w:ascii="Palatino Linotype" w:hAnsi="Palatino Linotype" w:cstheme="majorBidi"/>
          <w:sz w:val="24"/>
          <w:szCs w:val="24"/>
        </w:rPr>
        <w:t xml:space="preserve"> on habitat, tides and moo</w:t>
      </w:r>
      <w:r w:rsidR="008A77A5">
        <w:rPr>
          <w:rFonts w:ascii="Palatino Linotype" w:hAnsi="Palatino Linotype" w:cstheme="majorBidi"/>
          <w:sz w:val="24"/>
          <w:szCs w:val="24"/>
        </w:rPr>
        <w:t>n</w:t>
      </w:r>
      <w:r w:rsidRPr="00635656">
        <w:rPr>
          <w:rFonts w:ascii="Palatino Linotype" w:hAnsi="Palatino Linotype" w:cstheme="majorBidi"/>
          <w:sz w:val="24"/>
          <w:szCs w:val="24"/>
        </w:rPr>
        <w:t>light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&lt;EndNote&gt;&lt;Cite&gt;&lt;Author&gt;Golombek&lt;/Author&gt;&lt;Year&gt;2010&lt;/Year&gt;&lt;RecNum&gt;71&lt;/RecNum&gt;&lt;record&gt;&lt;rec-number&gt;71&lt;/rec-number&gt;&lt;ref-type name="Journal Article"&gt;17&lt;/ref-type&gt;&lt;contributors&gt;&lt;authors&gt;&lt;author&gt;Golombek, D. A.&lt;/author&gt;&lt;author&gt;Rosenstein, R. E.&lt;/author&gt;&lt;/authors&gt;&lt;/contributors&gt;&lt;auth-address&gt;Laboratory of Chronobiology, Department of Science and Technology, University of Quilmes/Consejo Nacional de Investigaciones Cientificas y Tecnologicas (CONICET), Quilmes, Argentina. dgolombek@unq.edu.ar&lt;/auth-address&gt;&lt;titles&gt;&lt;title&gt;Physiology of circadian entrainment&lt;/title&gt;&lt;secondary-title&gt;Physiol Rev&lt;/secondary-title&gt;&lt;/titles&gt;&lt;periodical&gt;&lt;full-title&gt;Physiol Rev&lt;/full-title&gt;&lt;/periodical&gt;&lt;pages&gt;1063-102&lt;/pages&gt;&lt;volume&gt;90&lt;/volume&gt;&lt;number&gt;3&lt;/number&gt;&lt;keywords&gt;&lt;keyword&gt;Animals&lt;/keyword&gt;&lt;keyword&gt;Biological Clocks/*physiology&lt;/keyword&gt;&lt;keyword&gt;Circadian Rhythm/*physiology&lt;/keyword&gt;&lt;keyword&gt;Gene Expression/physiology&lt;/keyword&gt;&lt;keyword&gt;Humans&lt;/keyword&gt;&lt;keyword&gt;Light&lt;/keyword&gt;&lt;keyword&gt;Neurons/physiology&lt;/keyword&gt;&lt;keyword&gt;Neurotransmitter Agents/metabolism&lt;/keyword&gt;&lt;keyword&gt;Retina/physiology/radiation effects&lt;/keyword&gt;&lt;keyword&gt;Signal Transduction/physiology&lt;/keyword&gt;&lt;keyword&gt;Suprachiasmatic Nucleus/physiology&lt;/keyword&gt;&lt;/keywords&gt;&lt;dates&gt;&lt;year&gt;2010&lt;/year&gt;&lt;pub-dates&gt;&lt;date&gt;Jul&lt;/date&gt;&lt;/pub-dates&gt;&lt;/dates&gt;&lt;accession-num&gt;20664079&lt;/accession-num&gt;&lt;urls&gt;&lt;related-urls&gt;&lt;url&gt;http://www.ncbi.nlm.nih.gov/entrez/query.fcgi?cmd=Retrieve&amp;amp;db=PubMed&amp;amp;dopt=Citation&amp;amp;list_uids=20664079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The most important </w:t>
      </w:r>
      <w:r w:rsidRPr="00635656">
        <w:rPr>
          <w:rFonts w:ascii="Palatino Linotype" w:hAnsi="Palatino Linotype" w:cstheme="majorBidi"/>
          <w:sz w:val="24"/>
          <w:szCs w:val="24"/>
        </w:rPr>
        <w:lastRenderedPageBreak/>
        <w:t>circadian entrainment agent for human is light</w:t>
      </w:r>
      <w:r w:rsidR="008A77A5">
        <w:rPr>
          <w:rFonts w:ascii="Palatino Linotype" w:hAnsi="Palatino Linotype" w:cstheme="majorBidi"/>
          <w:sz w:val="24"/>
          <w:szCs w:val="24"/>
        </w:rPr>
        <w:t>-dark cycle. Scientists believe</w:t>
      </w:r>
      <w:r w:rsidRPr="00635656">
        <w:rPr>
          <w:rFonts w:ascii="Palatino Linotype" w:hAnsi="Palatino Linotype" w:cstheme="majorBidi"/>
          <w:sz w:val="24"/>
          <w:szCs w:val="24"/>
        </w:rPr>
        <w:t xml:space="preserve"> that bright light can entrain circadian rhythm but now they know that indoor lights have some </w:t>
      </w:r>
      <w:r w:rsidR="008A77A5">
        <w:rPr>
          <w:rFonts w:ascii="Palatino Linotype" w:hAnsi="Palatino Linotype" w:cstheme="majorBidi"/>
          <w:sz w:val="24"/>
          <w:szCs w:val="24"/>
        </w:rPr>
        <w:t>e</w:t>
      </w:r>
      <w:r w:rsidRPr="00635656">
        <w:rPr>
          <w:rFonts w:ascii="Palatino Linotype" w:hAnsi="Palatino Linotype" w:cstheme="majorBidi"/>
          <w:sz w:val="24"/>
          <w:szCs w:val="24"/>
        </w:rPr>
        <w:t>ffect on circadian rhythm</w:t>
      </w:r>
      <w:r w:rsidR="008A77A5">
        <w:rPr>
          <w:rFonts w:ascii="Palatino Linotype" w:hAnsi="Palatino Linotype" w:cstheme="majorBidi"/>
          <w:sz w:val="24"/>
          <w:szCs w:val="24"/>
        </w:rPr>
        <w:t xml:space="preserve"> as well</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r w:rsidR="008A77A5" w:rsidRPr="00635656">
        <w:rPr>
          <w:rFonts w:ascii="Palatino Linotype" w:hAnsi="Palatino Linotype" w:cstheme="majorBidi"/>
          <w:sz w:val="24"/>
          <w:szCs w:val="24"/>
        </w:rPr>
        <w:t>Light</w:t>
      </w:r>
      <w:r w:rsidRPr="00635656">
        <w:rPr>
          <w:rFonts w:ascii="Palatino Linotype" w:hAnsi="Palatino Linotype" w:cstheme="majorBidi"/>
          <w:sz w:val="24"/>
          <w:szCs w:val="24"/>
        </w:rPr>
        <w:t xml:space="preserve"> is </w:t>
      </w:r>
      <w:r w:rsidR="008A77A5">
        <w:rPr>
          <w:rFonts w:ascii="Palatino Linotype" w:hAnsi="Palatino Linotype" w:cstheme="majorBidi"/>
          <w:sz w:val="24"/>
          <w:szCs w:val="24"/>
        </w:rPr>
        <w:t xml:space="preserve">the </w:t>
      </w:r>
      <w:r w:rsidRPr="00635656">
        <w:rPr>
          <w:rFonts w:ascii="Palatino Linotype" w:hAnsi="Palatino Linotype" w:cstheme="majorBidi"/>
          <w:sz w:val="24"/>
          <w:szCs w:val="24"/>
        </w:rPr>
        <w:t>major factor that regulate</w:t>
      </w:r>
      <w:r w:rsidR="008A77A5">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8A77A5">
        <w:rPr>
          <w:rFonts w:ascii="Palatino Linotype" w:hAnsi="Palatino Linotype" w:cstheme="majorBidi"/>
          <w:sz w:val="24"/>
          <w:szCs w:val="24"/>
        </w:rPr>
        <w:t xml:space="preserve">the </w:t>
      </w:r>
      <w:r w:rsidRPr="00635656">
        <w:rPr>
          <w:rFonts w:ascii="Palatino Linotype" w:hAnsi="Palatino Linotype" w:cstheme="majorBidi"/>
          <w:sz w:val="24"/>
          <w:szCs w:val="24"/>
        </w:rPr>
        <w:t>activity of SCN</w:t>
      </w:r>
      <w:r w:rsidRPr="00635656">
        <w:rPr>
          <w:rFonts w:ascii="Palatino Linotype" w:hAnsi="Palatino Linotype" w:cstheme="majorBidi"/>
          <w:sz w:val="24"/>
          <w:szCs w:val="24"/>
          <w:vertAlign w:val="superscript"/>
        </w:rPr>
        <w:t>4</w:t>
      </w:r>
      <w:r w:rsidRPr="00635656">
        <w:rPr>
          <w:rFonts w:ascii="Palatino Linotype" w:hAnsi="Palatino Linotype" w:cstheme="majorBidi"/>
          <w:sz w:val="24"/>
          <w:szCs w:val="24"/>
        </w:rPr>
        <w:t>. The peripheral oscillator</w:t>
      </w:r>
      <w:r w:rsidR="008A77A5">
        <w:rPr>
          <w:rFonts w:ascii="Palatino Linotype" w:hAnsi="Palatino Linotype" w:cstheme="majorBidi"/>
          <w:sz w:val="24"/>
          <w:szCs w:val="24"/>
        </w:rPr>
        <w:t>s</w:t>
      </w:r>
      <w:r w:rsidRPr="00635656">
        <w:rPr>
          <w:rFonts w:ascii="Palatino Linotype" w:hAnsi="Palatino Linotype" w:cstheme="majorBidi"/>
          <w:sz w:val="24"/>
          <w:szCs w:val="24"/>
        </w:rPr>
        <w:t xml:space="preserve"> do not respond to light/dark cycle</w:t>
      </w:r>
      <w:r w:rsidR="008A77A5">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8A77A5">
        <w:rPr>
          <w:rFonts w:ascii="Palatino Linotype" w:hAnsi="Palatino Linotype" w:cstheme="majorBidi"/>
          <w:sz w:val="24"/>
          <w:szCs w:val="24"/>
        </w:rPr>
        <w:t>T</w:t>
      </w:r>
      <w:r w:rsidRPr="00635656">
        <w:rPr>
          <w:rFonts w:ascii="Palatino Linotype" w:hAnsi="Palatino Linotype" w:cstheme="majorBidi"/>
          <w:sz w:val="24"/>
          <w:szCs w:val="24"/>
        </w:rPr>
        <w:t>hey</w:t>
      </w:r>
      <w:r w:rsidR="008A77A5">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stimulate</w:t>
      </w:r>
      <w:r w:rsidR="008A77A5">
        <w:rPr>
          <w:rFonts w:ascii="Palatino Linotype" w:hAnsi="Palatino Linotype" w:cstheme="majorBidi"/>
          <w:sz w:val="24"/>
          <w:szCs w:val="24"/>
        </w:rPr>
        <w:t>d</w:t>
      </w:r>
      <w:r w:rsidRPr="00635656">
        <w:rPr>
          <w:rFonts w:ascii="Palatino Linotype" w:hAnsi="Palatino Linotype" w:cstheme="majorBidi"/>
          <w:sz w:val="24"/>
          <w:szCs w:val="24"/>
        </w:rPr>
        <w:t xml:space="preserve"> by none</w:t>
      </w:r>
      <w:r w:rsidR="008A77A5">
        <w:rPr>
          <w:rFonts w:ascii="Palatino Linotype" w:hAnsi="Palatino Linotype" w:cstheme="majorBidi"/>
          <w:sz w:val="24"/>
          <w:szCs w:val="24"/>
        </w:rPr>
        <w:t>-</w:t>
      </w:r>
      <w:r w:rsidRPr="00635656">
        <w:rPr>
          <w:rFonts w:ascii="Palatino Linotype" w:hAnsi="Palatino Linotype" w:cstheme="majorBidi"/>
          <w:sz w:val="24"/>
          <w:szCs w:val="24"/>
        </w:rPr>
        <w:t xml:space="preserve"> photic stimuli </w:t>
      </w:r>
      <w:r w:rsidR="008A77A5">
        <w:rPr>
          <w:rFonts w:ascii="Palatino Linotype" w:hAnsi="Palatino Linotype" w:cstheme="majorBidi"/>
          <w:sz w:val="24"/>
          <w:szCs w:val="24"/>
        </w:rPr>
        <w:t>,</w:t>
      </w:r>
      <w:r w:rsidRPr="00635656">
        <w:rPr>
          <w:rFonts w:ascii="Palatino Linotype" w:hAnsi="Palatino Linotype" w:cstheme="majorBidi"/>
          <w:sz w:val="24"/>
          <w:szCs w:val="24"/>
        </w:rPr>
        <w:t>for example</w:t>
      </w:r>
      <w:r w:rsidR="008A77A5">
        <w:rPr>
          <w:rFonts w:ascii="Palatino Linotype" w:hAnsi="Palatino Linotype" w:cstheme="majorBidi"/>
          <w:sz w:val="24"/>
          <w:szCs w:val="24"/>
        </w:rPr>
        <w:t>,</w:t>
      </w:r>
      <w:r w:rsidRPr="00635656">
        <w:rPr>
          <w:rFonts w:ascii="Palatino Linotype" w:hAnsi="Palatino Linotype" w:cstheme="majorBidi"/>
          <w:sz w:val="24"/>
          <w:szCs w:val="24"/>
        </w:rPr>
        <w:t xml:space="preserve"> feeding is </w:t>
      </w:r>
      <w:r w:rsidR="008A77A5">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most important </w:t>
      </w:r>
      <w:proofErr w:type="spellStart"/>
      <w:r w:rsidRPr="00635656">
        <w:rPr>
          <w:rFonts w:ascii="Palatino Linotype" w:hAnsi="Palatino Linotype" w:cstheme="majorBidi"/>
          <w:sz w:val="24"/>
          <w:szCs w:val="24"/>
        </w:rPr>
        <w:t>zeitgeber</w:t>
      </w:r>
      <w:proofErr w:type="spellEnd"/>
      <w:r w:rsidRPr="00635656">
        <w:rPr>
          <w:rFonts w:ascii="Palatino Linotype" w:hAnsi="Palatino Linotype" w:cstheme="majorBidi"/>
          <w:sz w:val="24"/>
          <w:szCs w:val="24"/>
        </w:rPr>
        <w:t xml:space="preserve"> ( stimuli) for peripheral clock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Many physiological processes in the body show rhythmicity that includes: body temperature, sleep –wake cycle, feeding behavior, endocrine function, hepatic metabolism, and renal function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5D2A9D" w:rsidRDefault="009542A4"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Circadian rhythm control</w:t>
      </w:r>
      <w:r w:rsidR="008A77A5">
        <w:rPr>
          <w:rFonts w:ascii="Palatino Linotype" w:hAnsi="Palatino Linotype" w:cstheme="majorBidi"/>
          <w:i/>
          <w:iCs/>
          <w:sz w:val="24"/>
          <w:szCs w:val="24"/>
        </w:rPr>
        <w:t>s</w:t>
      </w:r>
      <w:r>
        <w:rPr>
          <w:rFonts w:ascii="Palatino Linotype" w:hAnsi="Palatino Linotype" w:cstheme="majorBidi"/>
          <w:i/>
          <w:iCs/>
          <w:sz w:val="24"/>
          <w:szCs w:val="24"/>
        </w:rPr>
        <w:t xml:space="preserve"> different function</w:t>
      </w:r>
      <w:r w:rsidR="008A77A5">
        <w:rPr>
          <w:rFonts w:ascii="Palatino Linotype" w:hAnsi="Palatino Linotype" w:cstheme="majorBidi"/>
          <w:i/>
          <w:iCs/>
          <w:sz w:val="24"/>
          <w:szCs w:val="24"/>
        </w:rPr>
        <w:t>s</w:t>
      </w:r>
      <w:r>
        <w:rPr>
          <w:rFonts w:ascii="Palatino Linotype" w:hAnsi="Palatino Linotype" w:cstheme="majorBidi"/>
          <w:i/>
          <w:iCs/>
          <w:sz w:val="24"/>
          <w:szCs w:val="24"/>
        </w:rPr>
        <w:t xml:space="preserve"> in human body.</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E44E78">
        <w:rPr>
          <w:rFonts w:ascii="Palatino Linotype" w:hAnsi="Palatino Linotype" w:cstheme="majorBidi"/>
          <w:sz w:val="24"/>
          <w:szCs w:val="24"/>
        </w:rPr>
        <w:t>Circadian rhythm control</w:t>
      </w:r>
      <w:r w:rsidR="008A77A5">
        <w:rPr>
          <w:rFonts w:ascii="Palatino Linotype" w:hAnsi="Palatino Linotype" w:cstheme="majorBidi"/>
          <w:sz w:val="24"/>
          <w:szCs w:val="24"/>
        </w:rPr>
        <w:t>s</w:t>
      </w:r>
      <w:r w:rsidRPr="00E44E78">
        <w:rPr>
          <w:rFonts w:ascii="Palatino Linotype" w:hAnsi="Palatino Linotype" w:cstheme="majorBidi"/>
          <w:sz w:val="24"/>
          <w:szCs w:val="24"/>
        </w:rPr>
        <w:t xml:space="preserve"> different function</w:t>
      </w:r>
      <w:r w:rsidR="008A77A5">
        <w:rPr>
          <w:rFonts w:ascii="Palatino Linotype" w:hAnsi="Palatino Linotype" w:cstheme="majorBidi"/>
          <w:sz w:val="24"/>
          <w:szCs w:val="24"/>
        </w:rPr>
        <w:t>s</w:t>
      </w:r>
      <w:r w:rsidRPr="00E44E78">
        <w:rPr>
          <w:rFonts w:ascii="Palatino Linotype" w:hAnsi="Palatino Linotype" w:cstheme="majorBidi"/>
          <w:sz w:val="24"/>
          <w:szCs w:val="24"/>
        </w:rPr>
        <w:t xml:space="preserve"> in human body</w:t>
      </w:r>
      <w:r w:rsidRPr="00635656">
        <w:rPr>
          <w:rFonts w:ascii="Palatino Linotype" w:hAnsi="Palatino Linotype" w:cstheme="majorBidi"/>
          <w:sz w:val="24"/>
          <w:szCs w:val="24"/>
        </w:rPr>
        <w:t xml:space="preserve"> such as sleep and wakefulness, body temperature, blood pressure, hormone production, digestive secretion, immune activit</w:t>
      </w:r>
      <w:r w:rsidR="009D1A1D">
        <w:rPr>
          <w:rFonts w:ascii="Palatino Linotype" w:hAnsi="Palatino Linotype" w:cstheme="majorBidi"/>
          <w:sz w:val="24"/>
          <w:szCs w:val="24"/>
        </w:rPr>
        <w:t>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&lt;EndNote&gt;&lt;Cite&gt;&lt;Author&gt;Kuo&lt;/Author&gt;&lt;Year&gt;2009&lt;/Year&gt;&lt;RecNum&gt;12&lt;/RecNum&gt;&lt;record&gt;&lt;rec-number&gt;12&lt;/rec-number&gt;&lt;ref-type name="Journal Article"&gt;17&lt;/ref-type&gt;&lt;contributors&gt;&lt;authors&gt;&lt;author&gt;Kuo, S. J.&lt;/author&gt;&lt;author&gt;Chen, S. T.&lt;/author&gt;&lt;author&gt;Yeh, K. T.&lt;/author&gt;&lt;author&gt;Hou, M. F.&lt;/author&gt;&lt;author&gt;Chang, Y. S.&lt;/author&gt;&lt;author&gt;Hsu, N. C.&lt;/author&gt;&lt;author&gt;Chang, J. G.&lt;/author&gt;&lt;/authors&gt;&lt;/contributors&gt;&lt;auth-address&gt;Department of Laboratory Medicine, Kaohsiung Medical University Hospital, Kaohsiung, Taiwan.&lt;/auth-address&gt;&lt;titles&gt;&lt;title&gt;Disturbance of circadian gene expression in breast cancer&lt;/title&gt;&lt;secondary-title&gt;Virchows Arch&lt;/secondary-title&gt;&lt;/titles&gt;&lt;periodical&gt;&lt;full-title&gt;Virchows Arch&lt;/full-title&gt;&lt;/periodical&gt;&lt;pages&gt;467-74&lt;/pages&gt;&lt;volume&gt;454&lt;/volume&gt;&lt;number&gt;4&lt;/number&gt;&lt;keywords&gt;&lt;keyword&gt;ARNTL Transcription Factors&lt;/keyword&gt;&lt;keyword&gt;Basic Helix-Loop-Helix Transcription Factors/genetics/metabolism&lt;/keyword&gt;&lt;keyword&gt;Breast Neoplasms/*genetics/pathology&lt;/keyword&gt;&lt;keyword&gt;CLOCK Proteins&lt;/keyword&gt;&lt;keyword&gt;Circadian Rhythm/*genetics&lt;/keyword&gt;&lt;keyword&gt;DNA Methylation&lt;/keyword&gt;&lt;keyword&gt;DNA Mutational Analysis&lt;/keyword&gt;&lt;keyword&gt;Female&lt;/keyword&gt;&lt;keyword&gt;*Gene Expression&lt;/keyword&gt;&lt;keyword&gt;Humans&lt;/keyword&gt;&lt;keyword&gt;Immunohistochemistry&lt;/keyword&gt;&lt;keyword&gt;Middle Aged&lt;/keyword&gt;&lt;keyword&gt;Neoplasm Staging&lt;/keyword&gt;&lt;keyword&gt;Nuclear Proteins/genetics/metabolism&lt;/keyword&gt;&lt;keyword&gt;Period Circadian Proteins&lt;/keyword&gt;&lt;keyword&gt;Promoter Regions, Genetic&lt;/keyword&gt;&lt;keyword&gt;Receptor, erbB-2/genetics/metabolism&lt;/keyword&gt;&lt;keyword&gt;Receptors, Estrogen/genetics/metabolism&lt;/keyword&gt;&lt;keyword&gt;Receptors, Progesterone/genetics/metabolism&lt;/keyword&gt;&lt;keyword&gt;Reverse Transcriptase Polymerase Chain Reaction&lt;/keyword&gt;&lt;keyword&gt;Trans-Activators/genetics/metabolism&lt;/keyword&gt;&lt;keyword&gt;Transcription Factors/genetics/metabolism&lt;/keyword&gt;&lt;keyword&gt;Tumor Suppressor Protein p53/genetics/metabolism&lt;/keyword&gt;&lt;/keywords&gt;&lt;dates&gt;&lt;year&gt;2009&lt;/year&gt;&lt;pub-dates&gt;&lt;date&gt;Apr&lt;/date&gt;&lt;/pub-dates&gt;&lt;/dates&gt;&lt;accession-num&gt;19296127&lt;/accession-num&gt;&lt;urls&gt;&lt;related-urls&gt;&lt;url&gt;http://www.ncbi.nlm.nih.gov/entrez/query.fcgi?cmd=Retrieve&amp;amp;db=PubMed&amp;amp;dopt=Citation&amp;amp;list_uids=19296127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rest and activity, heart rate, liver and renal plasma flows, bile and urine production, intestinal peristalsis, se</w:t>
      </w:r>
      <w:r w:rsidR="009D1A1D">
        <w:rPr>
          <w:rFonts w:ascii="Palatino Linotype" w:hAnsi="Palatino Linotype" w:cstheme="majorBidi"/>
          <w:sz w:val="24"/>
          <w:szCs w:val="24"/>
        </w:rPr>
        <w:t>cretion of digestive enzymes in</w:t>
      </w:r>
      <w:r w:rsidRPr="00635656">
        <w:rPr>
          <w:rFonts w:ascii="Palatino Linotype" w:hAnsi="Palatino Linotype" w:cstheme="majorBidi"/>
          <w:sz w:val="24"/>
          <w:szCs w:val="24"/>
        </w:rPr>
        <w:t>to the gastrointestinal tract, major endocrine functions and metabolism,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&lt;EndNote&gt;&lt;Cite&gt;&lt;Author&gt;Levi&lt;/Author&gt;&lt;Year&gt;2007&lt;/Year&gt;&lt;RecNum&gt;64&lt;/RecNum&gt;&lt;record&gt;&lt;rec-number&gt;64&lt;/rec-number&gt;&lt;ref-type name="Journal Article"&gt;17&lt;/ref-type&gt;&lt;contributors&gt;&lt;authors&gt;&lt;author&gt;Levi, F.&lt;/author&gt;&lt;author&gt;Schibler, U.&lt;/author&gt;&lt;/authors&gt;&lt;/contributors&gt;&lt;auth-address&gt;INSERM U776, Unite de Chronotherapie, Service de Cancerologie, Hopital Paul Brousse et Universite Paris XI, 94800 Villejuif, France. levi-f@vjf.inserm.fr&lt;/auth-address&gt;&lt;titles&gt;&lt;title&gt;Circadian rhythms: mechanisms and therapeutic implications&lt;/title&gt;&lt;secondary-title&gt;Annu Rev Pharmacol Toxicol&lt;/secondary-title&gt;&lt;/titles&gt;&lt;periodical&gt;&lt;full-title&gt;Annu Rev Pharmacol Toxicol&lt;/full-title&gt;&lt;/periodical&gt;&lt;pages&gt;593-628&lt;/pages&gt;&lt;volume&gt;47&lt;/volume&gt;&lt;keywords&gt;&lt;keyword&gt;Animals&lt;/keyword&gt;&lt;keyword&gt;Biological Clocks/physiology&lt;/keyword&gt;&lt;keyword&gt;*Chronotherapy&lt;/keyword&gt;&lt;keyword&gt;Circadian Rhythm/*physiology&lt;/keyword&gt;&lt;keyword&gt;Drug Delivery Systems&lt;/keyword&gt;&lt;keyword&gt;Drug Design&lt;/keyword&gt;&lt;keyword&gt;Humans&lt;/keyword&gt;&lt;keyword&gt;Metabolic Detoxication, Drug/*physiology&lt;/keyword&gt;&lt;keyword&gt;Suprachiasmatic Nucleus/physiology&lt;/keyword&gt;&lt;keyword&gt;Xenobiotics/adverse effects/*pharmacokinetics&lt;/keyword&gt;&lt;/keywords&gt;&lt;dates&gt;&lt;year&gt;2007&lt;/year&gt;&lt;/dates&gt;&lt;accession-num&gt;17209800&lt;/accession-num&gt;&lt;urls&gt;&lt;related-urls&gt;&lt;url&gt;http://www.ncbi.nlm.nih.gov/entrez/query.fcgi?cmd=Retrieve&amp;amp;db=PubMed&amp;amp;dopt=Citation&amp;amp;list_uids=17209800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cognitive and motor performance, serum hormone level and urinary excretion. These functions vary rhythmically in human. Many sensory and regulatory processes are under control of circadian rhythm such as photoreception, synaptic excitability and receptor mediated events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&lt;EndNote&gt;&lt;Cite&gt;&lt;Author&gt;Takahashi&lt;/Author&gt;&lt;Year&gt;1982&lt;/Year&gt;&lt;RecNum&gt;21&lt;/RecNum&gt;&lt;record&gt;&lt;rec-number&gt;21&lt;/rec-number&gt;&lt;ref-type name="Journal Article"&gt;17&lt;/ref-type&gt;&lt;contributors&gt;&lt;authors&gt;&lt;author&gt;Takahashi, J. S.&lt;/author&gt;&lt;author&gt;Zatz, M.&lt;/author&gt;&lt;/authors&gt;&lt;/contributors&gt;&lt;titles&gt;&lt;title&gt;Regulation of circadian rhythmicity&lt;/title&gt;&lt;secondary-title&gt;Science&lt;/secondary-title&gt;&lt;/titles&gt;&lt;periodical&gt;&lt;full-title&gt;Science&lt;/full-title&gt;&lt;/periodical&gt;&lt;pages&gt;1104-11&lt;/pages&gt;&lt;volume&gt;217&lt;/volume&gt;&lt;number&gt;4565&lt;/number&gt;&lt;keywords&gt;&lt;keyword&gt;Animals&lt;/keyword&gt;&lt;keyword&gt;*Circadian Rhythm&lt;/keyword&gt;&lt;keyword&gt;Cyclic AMP/physiology&lt;/keyword&gt;&lt;keyword&gt;Humans&lt;/keyword&gt;&lt;keyword&gt;Light&lt;/keyword&gt;&lt;keyword&gt;Pineal Gland/physiology&lt;/keyword&gt;&lt;keyword&gt;Supraoptic Nucleus/physiology&lt;/keyword&gt;&lt;/keywords&gt;&lt;dates&gt;&lt;year&gt;1982&lt;/year&gt;&lt;pub-dates&gt;&lt;date&gt;Sep 17&lt;/date&gt;&lt;/pub-dates&gt;&lt;/dates&gt;&lt;accession-num&gt;6287576&lt;/accession-num&gt;&lt;urls&gt;&lt;related-urls&gt;&lt;url&gt;http://www.ncbi.nlm.nih.gov/entrez/query.fcgi?cmd=Retrieve&amp;amp;db=PubMed&amp;amp;dopt=Citation&amp;amp;list_uids=6287576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4B620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There are nine circadian </w:t>
      </w:r>
      <w:r w:rsidR="004B620A">
        <w:rPr>
          <w:rFonts w:ascii="Palatino Linotype" w:hAnsi="Palatino Linotype" w:cstheme="majorBidi"/>
          <w:sz w:val="24"/>
          <w:szCs w:val="24"/>
        </w:rPr>
        <w:t xml:space="preserve">genes whose protein products </w:t>
      </w:r>
      <w:r w:rsidRPr="00635656">
        <w:rPr>
          <w:rFonts w:ascii="Palatino Linotype" w:hAnsi="Palatino Linotype" w:cstheme="majorBidi"/>
          <w:sz w:val="24"/>
          <w:szCs w:val="24"/>
        </w:rPr>
        <w:t xml:space="preserve">are necessary for generation and regulation of circadian rhythm in the cells of individual. These core clock genes include: clock, </w:t>
      </w:r>
      <w:r w:rsidRPr="00635656">
        <w:rPr>
          <w:rStyle w:val="Emphasis"/>
          <w:rFonts w:ascii="Palatino Linotype" w:hAnsi="Palatino Linotype" w:cstheme="majorBidi"/>
          <w:sz w:val="24"/>
          <w:szCs w:val="24"/>
        </w:rPr>
        <w:t xml:space="preserve">casein kinase </w:t>
      </w:r>
      <w:proofErr w:type="spellStart"/>
      <w:r w:rsidRPr="00635656">
        <w:rPr>
          <w:rStyle w:val="Emphasis"/>
          <w:rFonts w:ascii="Palatino Linotype" w:hAnsi="Palatino Linotype" w:cstheme="majorBidi"/>
          <w:sz w:val="24"/>
          <w:szCs w:val="24"/>
        </w:rPr>
        <w:t>Iε</w:t>
      </w:r>
      <w:proofErr w:type="spellEnd"/>
      <w:r w:rsidRPr="00635656">
        <w:rPr>
          <w:rFonts w:ascii="Palatino Linotype" w:hAnsi="Palatino Linotype" w:cstheme="majorBidi"/>
          <w:sz w:val="24"/>
          <w:szCs w:val="24"/>
        </w:rPr>
        <w:t xml:space="preserve"> (</w:t>
      </w:r>
      <w:proofErr w:type="spellStart"/>
      <w:r w:rsidRPr="00635656">
        <w:rPr>
          <w:rStyle w:val="Emphasis"/>
          <w:rFonts w:ascii="Palatino Linotype" w:hAnsi="Palatino Linotype" w:cstheme="majorBidi"/>
          <w:sz w:val="24"/>
          <w:szCs w:val="24"/>
        </w:rPr>
        <w:t>CKIε</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cryptochrome</w:t>
      </w:r>
      <w:proofErr w:type="spellEnd"/>
      <w:r w:rsidRPr="00635656">
        <w:rPr>
          <w:rFonts w:ascii="Palatino Linotype" w:hAnsi="Palatino Linotype" w:cstheme="majorBidi"/>
          <w:sz w:val="24"/>
          <w:szCs w:val="24"/>
        </w:rPr>
        <w:t xml:space="preserve"> 1(Cry 1), </w:t>
      </w:r>
      <w:proofErr w:type="spellStart"/>
      <w:r w:rsidRPr="00635656">
        <w:rPr>
          <w:rFonts w:ascii="Palatino Linotype" w:hAnsi="Palatino Linotype" w:cstheme="majorBidi"/>
          <w:sz w:val="24"/>
          <w:szCs w:val="24"/>
        </w:rPr>
        <w:t>cryptochrome</w:t>
      </w:r>
      <w:proofErr w:type="spellEnd"/>
      <w:r w:rsidRPr="00635656">
        <w:rPr>
          <w:rFonts w:ascii="Palatino Linotype" w:hAnsi="Palatino Linotype" w:cstheme="majorBidi"/>
          <w:sz w:val="24"/>
          <w:szCs w:val="24"/>
        </w:rPr>
        <w:t xml:space="preserve"> 2 (Cry </w:t>
      </w:r>
      <w:r w:rsidRPr="00635656">
        <w:rPr>
          <w:rFonts w:ascii="Palatino Linotype" w:hAnsi="Palatino Linotype" w:cstheme="majorBidi"/>
          <w:sz w:val="24"/>
          <w:szCs w:val="24"/>
        </w:rPr>
        <w:lastRenderedPageBreak/>
        <w:t>2), period 1 (Per 1), period 2 (Per2), period 3(Per3),</w:t>
      </w:r>
      <w:r>
        <w:rPr>
          <w:rFonts w:ascii="Palatino Linotype" w:hAnsi="Palatino Linotype" w:cstheme="majorBidi"/>
          <w:sz w:val="24"/>
          <w:szCs w:val="24"/>
        </w:rPr>
        <w:t xml:space="preserve">brain muscle </w:t>
      </w:r>
      <w:proofErr w:type="spellStart"/>
      <w:r>
        <w:rPr>
          <w:rFonts w:ascii="Palatino Linotype" w:hAnsi="Palatino Linotype" w:cstheme="majorBidi"/>
          <w:sz w:val="24"/>
          <w:szCs w:val="24"/>
        </w:rPr>
        <w:t>Arnt</w:t>
      </w:r>
      <w:proofErr w:type="spellEnd"/>
      <w:r>
        <w:rPr>
          <w:rFonts w:ascii="Palatino Linotype" w:hAnsi="Palatino Linotype" w:cstheme="majorBidi"/>
          <w:sz w:val="24"/>
          <w:szCs w:val="24"/>
        </w:rPr>
        <w:t>-like protein 1(</w:t>
      </w:r>
      <w:r w:rsidRPr="00635656">
        <w:rPr>
          <w:rFonts w:ascii="Palatino Linotype" w:hAnsi="Palatino Linotype" w:cstheme="majorBidi"/>
          <w:sz w:val="24"/>
          <w:szCs w:val="24"/>
        </w:rPr>
        <w:t>Bmal1</w:t>
      </w:r>
      <w:r>
        <w:rPr>
          <w:rFonts w:ascii="Palatino Linotype" w:hAnsi="Palatino Linotype" w:cstheme="majorBidi"/>
          <w:sz w:val="24"/>
          <w:szCs w:val="24"/>
        </w:rPr>
        <w:t>)</w:t>
      </w:r>
      <w:r w:rsidRPr="00635656">
        <w:rPr>
          <w:rFonts w:ascii="Palatino Linotype" w:hAnsi="Palatino Linotype" w:cstheme="majorBidi"/>
          <w:sz w:val="24"/>
          <w:szCs w:val="24"/>
        </w:rPr>
        <w:t xml:space="preserve"> and </w:t>
      </w:r>
      <w:r>
        <w:rPr>
          <w:rFonts w:ascii="Palatino Linotype" w:hAnsi="Palatino Linotype" w:cstheme="majorBidi"/>
          <w:sz w:val="24"/>
          <w:szCs w:val="24"/>
        </w:rPr>
        <w:t>neuronal PAS domain protein 2 (</w:t>
      </w:r>
      <w:r w:rsidRPr="00635656">
        <w:rPr>
          <w:rFonts w:ascii="Palatino Linotype" w:hAnsi="Palatino Linotype" w:cstheme="majorBidi"/>
          <w:sz w:val="24"/>
          <w:szCs w:val="24"/>
        </w:rPr>
        <w:t>NPAS2</w:t>
      </w:r>
      <w:r>
        <w:rPr>
          <w:rFonts w:ascii="Palatino Linotype" w:hAnsi="Palatino Linotype" w:cstheme="majorBidi"/>
          <w:sz w:val="24"/>
          <w:szCs w:val="24"/>
        </w:rPr>
        <w:t>)</w:t>
      </w:r>
      <w:r w:rsidR="00C81F93">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Pr>
          <w:rFonts w:ascii="Palatino Linotype" w:hAnsi="Palatino Linotype" w:cstheme="majorBidi"/>
          <w:sz w:val="24"/>
          <w:szCs w:val="24"/>
          <w:vertAlign w:val="superscript"/>
        </w:rPr>
        <w:fldChar w:fldCharType="separate"/>
      </w:r>
      <w:r>
        <w:rPr>
          <w:rFonts w:ascii="Palatino Linotype" w:hAnsi="Palatino Linotype" w:cstheme="majorBidi"/>
          <w:sz w:val="24"/>
          <w:szCs w:val="24"/>
          <w:vertAlign w:val="superscript"/>
        </w:rPr>
        <w:t>[57]</w:t>
      </w:r>
      <w:r w:rsidR="00C81F93">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r w:rsidR="004B620A">
        <w:rPr>
          <w:rFonts w:ascii="Palatino Linotype" w:hAnsi="Palatino Linotype" w:cstheme="majorBidi"/>
          <w:sz w:val="24"/>
          <w:szCs w:val="24"/>
        </w:rPr>
        <w:t>T</w:t>
      </w:r>
      <w:r w:rsidRPr="00635656">
        <w:rPr>
          <w:rFonts w:ascii="Palatino Linotype" w:hAnsi="Palatino Linotype" w:cstheme="majorBidi"/>
          <w:sz w:val="24"/>
          <w:szCs w:val="24"/>
        </w:rPr>
        <w:t>hree Per genes do not bind to DNA directly but Per genes from clock genes encode PER-ARNT-SIM (Pas) domain nuclear proteins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&lt;EndNote&gt;&lt;Cite&gt;&lt;Author&gt;Kuo&lt;/Author&gt;&lt;Year&gt;2009&lt;/Year&gt;&lt;RecNum&gt;12&lt;/RecNum&gt;&lt;record&gt;&lt;rec-number&gt;12&lt;/rec-number&gt;&lt;ref-type name="Journal Article"&gt;17&lt;/ref-type&gt;&lt;contributors&gt;&lt;authors&gt;&lt;author&gt;Kuo, S. J.&lt;/author&gt;&lt;author&gt;Chen, S. T.&lt;/author&gt;&lt;author&gt;Yeh, K. T.&lt;/author&gt;&lt;author&gt;Hou, M. F.&lt;/author&gt;&lt;author&gt;Chang, Y. S.&lt;/author&gt;&lt;author&gt;Hsu, N. C.&lt;/author&gt;&lt;author&gt;Chang, J. G.&lt;/author&gt;&lt;/authors&gt;&lt;/contributors&gt;&lt;auth-address&gt;Department of Laboratory Medicine, Kaohsiung Medical University Hospital, Kaohsiung, Taiwan.&lt;/auth-address&gt;&lt;titles&gt;&lt;title&gt;Disturbance of circadian gene expression in breast cancer&lt;/title&gt;&lt;secondary-title&gt;Virchows Arch&lt;/secondary-title&gt;&lt;/titles&gt;&lt;periodical&gt;&lt;full-title&gt;Virchows Arch&lt;/full-title&gt;&lt;/periodical&gt;&lt;pages&gt;467-74&lt;/pages&gt;&lt;volume&gt;454&lt;/volume&gt;&lt;number&gt;4&lt;/number&gt;&lt;keywords&gt;&lt;keyword&gt;ARNTL Transcription Factors&lt;/keyword&gt;&lt;keyword&gt;Basic Helix-Loop-Helix Transcription Factors/genetics/metabolism&lt;/keyword&gt;&lt;keyword&gt;Breast Neoplasms/*genetics/pathology&lt;/keyword&gt;&lt;keyword&gt;CLOCK Proteins&lt;/keyword&gt;&lt;keyword&gt;Circadian Rhythm/*genetics&lt;/keyword&gt;&lt;keyword&gt;DNA Methylation&lt;/keyword&gt;&lt;keyword&gt;DNA Mutational Analysis&lt;/keyword&gt;&lt;keyword&gt;Female&lt;/keyword&gt;&lt;keyword&gt;*Gene Expression&lt;/keyword&gt;&lt;keyword&gt;Humans&lt;/keyword&gt;&lt;keyword&gt;Immunohistochemistry&lt;/keyword&gt;&lt;keyword&gt;Middle Aged&lt;/keyword&gt;&lt;keyword&gt;Neoplasm Staging&lt;/keyword&gt;&lt;keyword&gt;Nuclear Proteins/genetics/metabolism&lt;/keyword&gt;&lt;keyword&gt;Period Circadian Proteins&lt;/keyword&gt;&lt;keyword&gt;Promoter Regions, Genetic&lt;/keyword&gt;&lt;keyword&gt;Receptor, erbB-2/genetics/metabolism&lt;/keyword&gt;&lt;keyword&gt;Receptors, Estrogen/genetics/metabolism&lt;/keyword&gt;&lt;keyword&gt;Receptors, Progesterone/genetics/metabolism&lt;/keyword&gt;&lt;keyword&gt;Reverse Transcriptase Polymerase Chain Reaction&lt;/keyword&gt;&lt;keyword&gt;Trans-Activators/genetics/metabolism&lt;/keyword&gt;&lt;keyword&gt;Transcription Factors/genetics/metabolism&lt;/keyword&gt;&lt;keyword&gt;Tumor Suppressor Protein p53/genetics/metabolism&lt;/keyword&gt;&lt;/keywords&gt;&lt;dates&gt;&lt;year&gt;2009&lt;/year&gt;&lt;pub-dates&gt;&lt;date&gt;Apr&lt;/date&gt;&lt;/pub-dates&gt;&lt;/dates&gt;&lt;accession-num&gt;19296127&lt;/accession-num&gt;&lt;urls&gt;&lt;related-urls&gt;&lt;url&gt;http://www.ncbi.nlm.nih.gov/entrez/query.fcgi?cmd=Retrieve&amp;amp;db=PubMed&amp;amp;dopt=Citation&amp;amp;list_uids=19296127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E44E78" w:rsidRDefault="009542A4" w:rsidP="009542A4">
      <w:pPr>
        <w:tabs>
          <w:tab w:val="left" w:pos="1886"/>
          <w:tab w:val="center" w:pos="4513"/>
        </w:tabs>
        <w:spacing w:line="480" w:lineRule="auto"/>
        <w:jc w:val="right"/>
        <w:rPr>
          <w:rFonts w:ascii="Palatino Linotype" w:hAnsi="Palatino Linotype" w:cstheme="majorBidi"/>
          <w:i/>
          <w:iCs/>
          <w:sz w:val="24"/>
          <w:szCs w:val="24"/>
          <w:rtl/>
        </w:rPr>
      </w:pPr>
      <w:r w:rsidRPr="00E44E78">
        <w:rPr>
          <w:rFonts w:ascii="Palatino Linotype" w:hAnsi="Palatino Linotype" w:cstheme="majorBidi"/>
          <w:i/>
          <w:iCs/>
          <w:sz w:val="24"/>
          <w:szCs w:val="24"/>
        </w:rPr>
        <w:t>Circadian clock mechanism at molecular level:</w:t>
      </w:r>
    </w:p>
    <w:p w:rsidR="009542A4" w:rsidRPr="00635656" w:rsidRDefault="009542A4" w:rsidP="004B620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clock consist</w:t>
      </w:r>
      <w:r w:rsidR="004B620A">
        <w:rPr>
          <w:rFonts w:ascii="Palatino Linotype" w:hAnsi="Palatino Linotype" w:cstheme="majorBidi"/>
          <w:sz w:val="24"/>
          <w:szCs w:val="24"/>
        </w:rPr>
        <w:t>s</w:t>
      </w:r>
      <w:r w:rsidRPr="00635656">
        <w:rPr>
          <w:rFonts w:ascii="Palatino Linotype" w:hAnsi="Palatino Linotype" w:cstheme="majorBidi"/>
          <w:sz w:val="24"/>
          <w:szCs w:val="24"/>
        </w:rPr>
        <w:t xml:space="preserve"> of two transcrip</w:t>
      </w:r>
      <w:r w:rsidR="004B620A">
        <w:rPr>
          <w:rFonts w:ascii="Palatino Linotype" w:hAnsi="Palatino Linotype" w:cstheme="majorBidi"/>
          <w:sz w:val="24"/>
          <w:szCs w:val="24"/>
        </w:rPr>
        <w:t>tions at feedback loop that</w:t>
      </w:r>
      <w:r w:rsidRPr="00635656">
        <w:rPr>
          <w:rFonts w:ascii="Palatino Linotype" w:hAnsi="Palatino Linotype" w:cstheme="majorBidi"/>
          <w:sz w:val="24"/>
          <w:szCs w:val="24"/>
        </w:rPr>
        <w:t xml:space="preserve"> are interdependent. 1) </w:t>
      </w:r>
      <w:r w:rsidR="004B620A">
        <w:rPr>
          <w:rFonts w:ascii="Palatino Linotype" w:hAnsi="Palatino Linotype" w:cstheme="majorBidi"/>
          <w:sz w:val="24"/>
          <w:szCs w:val="24"/>
        </w:rPr>
        <w:t>The f</w:t>
      </w:r>
      <w:r w:rsidRPr="00635656">
        <w:rPr>
          <w:rFonts w:ascii="Palatino Linotype" w:hAnsi="Palatino Linotype" w:cstheme="majorBidi"/>
          <w:sz w:val="24"/>
          <w:szCs w:val="24"/>
        </w:rPr>
        <w:t>irst loop controls</w:t>
      </w:r>
      <w:r w:rsidR="00010C53">
        <w:rPr>
          <w:rFonts w:ascii="Palatino Linotype" w:hAnsi="Palatino Linotype" w:cstheme="majorBidi"/>
          <w:sz w:val="24"/>
          <w:szCs w:val="24"/>
        </w:rPr>
        <w:t xml:space="preserve"> the expression of per and also  controls the </w:t>
      </w:r>
      <w:r w:rsidRPr="00635656">
        <w:rPr>
          <w:rFonts w:ascii="Palatino Linotype" w:hAnsi="Palatino Linotype" w:cstheme="majorBidi"/>
          <w:sz w:val="24"/>
          <w:szCs w:val="24"/>
        </w:rPr>
        <w:t xml:space="preserve">expression of (d) CLK 2) </w:t>
      </w:r>
      <w:r w:rsidR="00010C53">
        <w:rPr>
          <w:rFonts w:ascii="Palatino Linotype" w:hAnsi="Palatino Linotype" w:cstheme="majorBidi"/>
          <w:sz w:val="24"/>
          <w:szCs w:val="24"/>
        </w:rPr>
        <w:t xml:space="preserve">The </w:t>
      </w:r>
      <w:r w:rsidRPr="00635656">
        <w:rPr>
          <w:rFonts w:ascii="Palatino Linotype" w:hAnsi="Palatino Linotype" w:cstheme="majorBidi"/>
          <w:sz w:val="24"/>
          <w:szCs w:val="24"/>
        </w:rPr>
        <w:t>second feedback loop that is not necessary for molec</w:t>
      </w:r>
      <w:r w:rsidR="00010C53">
        <w:rPr>
          <w:rFonts w:ascii="Palatino Linotype" w:hAnsi="Palatino Linotype" w:cstheme="majorBidi"/>
          <w:sz w:val="24"/>
          <w:szCs w:val="24"/>
        </w:rPr>
        <w:t xml:space="preserve">ular and behavioral rhythm but is </w:t>
      </w:r>
      <w:r w:rsidRPr="00635656">
        <w:rPr>
          <w:rFonts w:ascii="Palatino Linotype" w:hAnsi="Palatino Linotype" w:cstheme="majorBidi"/>
          <w:sz w:val="24"/>
          <w:szCs w:val="24"/>
        </w:rPr>
        <w:t xml:space="preserve"> necessary for</w:t>
      </w:r>
    </w:p>
    <w:p w:rsidR="009542A4" w:rsidRPr="00635656" w:rsidRDefault="009542A4" w:rsidP="009542A4">
      <w:pPr>
        <w:tabs>
          <w:tab w:val="left" w:pos="1886"/>
          <w:tab w:val="center" w:pos="4513"/>
        </w:tabs>
        <w:spacing w:line="480" w:lineRule="auto"/>
        <w:ind w:left="360"/>
        <w:jc w:val="right"/>
        <w:rPr>
          <w:rFonts w:ascii="Palatino Linotype" w:hAnsi="Palatino Linotype" w:cstheme="majorBidi"/>
          <w:sz w:val="24"/>
          <w:szCs w:val="24"/>
        </w:rPr>
      </w:pPr>
      <w:r w:rsidRPr="00635656">
        <w:rPr>
          <w:rFonts w:ascii="Palatino Linotype" w:hAnsi="Palatino Linotype" w:cstheme="majorBidi"/>
          <w:sz w:val="24"/>
          <w:szCs w:val="24"/>
        </w:rPr>
        <w:t>a) High amplitude rhythm that is necessary for survival in the natural environment but it is not necessary in constant condition.</w:t>
      </w:r>
    </w:p>
    <w:p w:rsidR="009542A4" w:rsidRPr="00635656" w:rsidRDefault="009542A4" w:rsidP="009542A4">
      <w:pPr>
        <w:tabs>
          <w:tab w:val="left" w:pos="1886"/>
          <w:tab w:val="center" w:pos="4513"/>
        </w:tabs>
        <w:spacing w:line="480" w:lineRule="auto"/>
        <w:ind w:left="360"/>
        <w:jc w:val="right"/>
        <w:rPr>
          <w:rFonts w:ascii="Palatino Linotype" w:hAnsi="Palatino Linotype" w:cstheme="majorBidi"/>
          <w:sz w:val="24"/>
          <w:szCs w:val="24"/>
        </w:rPr>
      </w:pPr>
      <w:r w:rsidRPr="00635656">
        <w:rPr>
          <w:rFonts w:ascii="Palatino Linotype" w:hAnsi="Palatino Linotype" w:cstheme="majorBidi"/>
          <w:sz w:val="24"/>
          <w:szCs w:val="24"/>
        </w:rPr>
        <w:t>b)"transcription of various environmental signals to the first feedback loop"</w:t>
      </w:r>
    </w:p>
    <w:p w:rsidR="009542A4" w:rsidRPr="00635656" w:rsidRDefault="00010C53" w:rsidP="009542A4">
      <w:pPr>
        <w:tabs>
          <w:tab w:val="left" w:pos="1886"/>
          <w:tab w:val="center" w:pos="4513"/>
        </w:tabs>
        <w:spacing w:line="480" w:lineRule="auto"/>
        <w:jc w:val="right"/>
        <w:rPr>
          <w:rFonts w:ascii="Palatino Linotype" w:hAnsi="Palatino Linotype" w:cstheme="majorBidi"/>
          <w:sz w:val="24"/>
          <w:szCs w:val="24"/>
          <w:rtl/>
        </w:rPr>
      </w:pPr>
      <w:r>
        <w:rPr>
          <w:rFonts w:ascii="Palatino Linotype" w:hAnsi="Palatino Linotype" w:cstheme="majorBidi"/>
          <w:sz w:val="24"/>
          <w:szCs w:val="24"/>
        </w:rPr>
        <w:t>c) Controlling the</w:t>
      </w:r>
      <w:r w:rsidR="009542A4" w:rsidRPr="00635656">
        <w:rPr>
          <w:rFonts w:ascii="Palatino Linotype" w:hAnsi="Palatino Linotype" w:cstheme="majorBidi"/>
          <w:sz w:val="24"/>
          <w:szCs w:val="24"/>
        </w:rPr>
        <w:t xml:space="preserve"> expression of time specific circadian outputs</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sidR="009542A4">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The mechanism of central clock in SCN and peripheral oscillators is similar at molecular level</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The mechanism of clock is </w:t>
      </w:r>
      <w:proofErr w:type="spellStart"/>
      <w:r w:rsidRPr="00635656">
        <w:rPr>
          <w:rFonts w:ascii="Palatino Linotype" w:hAnsi="Palatino Linotype" w:cstheme="majorBidi"/>
          <w:sz w:val="24"/>
          <w:szCs w:val="24"/>
        </w:rPr>
        <w:t>autoregulatory</w:t>
      </w:r>
      <w:proofErr w:type="spellEnd"/>
      <w:r w:rsidRPr="00635656">
        <w:rPr>
          <w:rFonts w:ascii="Palatino Linotype" w:hAnsi="Palatino Linotype" w:cstheme="majorBidi"/>
          <w:sz w:val="24"/>
          <w:szCs w:val="24"/>
        </w:rPr>
        <w:t xml:space="preserve"> feedback loop and</w:t>
      </w:r>
      <w:r w:rsidR="00010C53">
        <w:rPr>
          <w:rFonts w:ascii="Palatino Linotype" w:hAnsi="Palatino Linotype" w:cstheme="majorBidi"/>
          <w:sz w:val="24"/>
          <w:szCs w:val="24"/>
        </w:rPr>
        <w:t xml:space="preserve"> the products </w:t>
      </w:r>
      <w:r w:rsidRPr="00635656">
        <w:rPr>
          <w:rFonts w:ascii="Palatino Linotype" w:hAnsi="Palatino Linotype" w:cstheme="majorBidi"/>
          <w:sz w:val="24"/>
          <w:szCs w:val="24"/>
        </w:rPr>
        <w:t>of oscillator in specific gene</w:t>
      </w:r>
      <w:r w:rsidR="00010C53">
        <w:rPr>
          <w:rFonts w:ascii="Palatino Linotype" w:hAnsi="Palatino Linotype" w:cstheme="majorBidi"/>
          <w:sz w:val="24"/>
          <w:szCs w:val="24"/>
        </w:rPr>
        <w:t>s regulate</w:t>
      </w:r>
      <w:r w:rsidRPr="00635656">
        <w:rPr>
          <w:rFonts w:ascii="Palatino Linotype" w:hAnsi="Palatino Linotype" w:cstheme="majorBidi"/>
          <w:sz w:val="24"/>
          <w:szCs w:val="24"/>
        </w:rPr>
        <w:t xml:space="preserve"> the expression of these genes. These genes are called clock genes. Proteins negatively regulate synthesis of</w:t>
      </w:r>
      <w:r w:rsidR="00010C53">
        <w:rPr>
          <w:rFonts w:ascii="Palatino Linotype" w:hAnsi="Palatino Linotype" w:cstheme="majorBidi"/>
          <w:sz w:val="24"/>
          <w:szCs w:val="24"/>
        </w:rPr>
        <w:t xml:space="preserve"> messenger RNA (mRNA) and these proteins </w:t>
      </w:r>
      <w:r w:rsidR="00010C53" w:rsidRPr="00635656">
        <w:rPr>
          <w:rFonts w:ascii="Palatino Linotype" w:hAnsi="Palatino Linotype" w:cstheme="majorBidi"/>
          <w:sz w:val="24"/>
          <w:szCs w:val="24"/>
        </w:rPr>
        <w:t>are</w:t>
      </w:r>
      <w:r w:rsidRPr="00635656">
        <w:rPr>
          <w:rFonts w:ascii="Palatino Linotype" w:hAnsi="Palatino Linotype" w:cstheme="majorBidi"/>
          <w:sz w:val="24"/>
          <w:szCs w:val="24"/>
        </w:rPr>
        <w:t xml:space="preserve"> component of auto regulation. Each loop need</w:t>
      </w:r>
      <w:r w:rsidR="00010C53">
        <w:rPr>
          <w:rFonts w:ascii="Palatino Linotype" w:hAnsi="Palatino Linotype" w:cstheme="majorBidi"/>
          <w:sz w:val="24"/>
          <w:szCs w:val="24"/>
        </w:rPr>
        <w:t>s</w:t>
      </w:r>
      <w:r w:rsidRPr="00635656">
        <w:rPr>
          <w:rFonts w:ascii="Palatino Linotype" w:hAnsi="Palatino Linotype" w:cstheme="majorBidi"/>
          <w:sz w:val="24"/>
          <w:szCs w:val="24"/>
        </w:rPr>
        <w:t xml:space="preserve"> 24</w:t>
      </w:r>
      <w:r w:rsidR="00010C53">
        <w:rPr>
          <w:rFonts w:ascii="Palatino Linotype" w:hAnsi="Palatino Linotype" w:cstheme="majorBidi"/>
          <w:sz w:val="24"/>
          <w:szCs w:val="24"/>
        </w:rPr>
        <w:t xml:space="preserve"> hours to complete and results in</w:t>
      </w:r>
      <w:r w:rsidRPr="00635656">
        <w:rPr>
          <w:rFonts w:ascii="Palatino Linotype" w:hAnsi="Palatino Linotype" w:cstheme="majorBidi"/>
          <w:sz w:val="24"/>
          <w:szCs w:val="24"/>
        </w:rPr>
        <w:t xml:space="preserve"> oscillation level of </w:t>
      </w:r>
      <w:proofErr w:type="spellStart"/>
      <w:r w:rsidRPr="00635656">
        <w:rPr>
          <w:rFonts w:ascii="Palatino Linotype" w:hAnsi="Palatino Linotype" w:cstheme="majorBidi"/>
          <w:sz w:val="24"/>
          <w:szCs w:val="24"/>
        </w:rPr>
        <w:t>Ribo</w:t>
      </w:r>
      <w:proofErr w:type="spellEnd"/>
      <w:r w:rsidRPr="00635656">
        <w:rPr>
          <w:rFonts w:ascii="Palatino Linotype" w:hAnsi="Palatino Linotype" w:cstheme="majorBidi"/>
          <w:sz w:val="24"/>
          <w:szCs w:val="24"/>
        </w:rPr>
        <w:t xml:space="preserve"> nucleic acid (RNA) and protein and circadian oscillation. "Rhythmic expression of the proteins </w:t>
      </w:r>
      <w:r w:rsidRPr="00635656">
        <w:rPr>
          <w:rFonts w:ascii="Palatino Linotype" w:hAnsi="Palatino Linotype" w:cstheme="majorBidi"/>
          <w:sz w:val="24"/>
          <w:szCs w:val="24"/>
        </w:rPr>
        <w:lastRenderedPageBreak/>
        <w:t>ensures that the negative feedback on transcription is rhythmic which in turn ensure</w:t>
      </w:r>
      <w:r w:rsidR="00010C53">
        <w:rPr>
          <w:rFonts w:ascii="Palatino Linotype" w:hAnsi="Palatino Linotype" w:cstheme="majorBidi"/>
          <w:sz w:val="24"/>
          <w:szCs w:val="24"/>
        </w:rPr>
        <w:t>s</w:t>
      </w:r>
      <w:r w:rsidRPr="00635656">
        <w:rPr>
          <w:rFonts w:ascii="Palatino Linotype" w:hAnsi="Palatino Linotype" w:cstheme="majorBidi"/>
          <w:sz w:val="24"/>
          <w:szCs w:val="24"/>
        </w:rPr>
        <w:t xml:space="preserve"> rhythmic expression of the mRNA"</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The molecular</w:t>
      </w:r>
      <w:r w:rsidR="00010C53">
        <w:rPr>
          <w:rFonts w:ascii="Palatino Linotype" w:hAnsi="Palatino Linotype" w:cstheme="majorBidi"/>
          <w:sz w:val="24"/>
          <w:szCs w:val="24"/>
        </w:rPr>
        <w:t xml:space="preserve"> clock</w:t>
      </w:r>
      <w:r w:rsidRPr="00635656">
        <w:rPr>
          <w:rFonts w:ascii="Palatino Linotype" w:hAnsi="Palatino Linotype" w:cstheme="majorBidi"/>
          <w:sz w:val="24"/>
          <w:szCs w:val="24"/>
        </w:rPr>
        <w:t xml:space="preserve"> of circadian clock is a network of transcriptional- translational feedback loops. Genes are component of core clock that can produce proteins. Existence of these proteins is necessary for generation and regulation of rhythm. There are two gene </w:t>
      </w:r>
      <w:r w:rsidR="00010C53">
        <w:rPr>
          <w:rFonts w:ascii="Palatino Linotype" w:hAnsi="Palatino Linotype" w:cstheme="majorBidi"/>
          <w:sz w:val="24"/>
          <w:szCs w:val="24"/>
        </w:rPr>
        <w:t>families called</w:t>
      </w:r>
      <w:r w:rsidRPr="00635656">
        <w:rPr>
          <w:rFonts w:ascii="Palatino Linotype" w:hAnsi="Palatino Linotype" w:cstheme="majorBidi"/>
          <w:sz w:val="24"/>
          <w:szCs w:val="24"/>
        </w:rPr>
        <w:t xml:space="preserve"> period and </w:t>
      </w:r>
      <w:proofErr w:type="spellStart"/>
      <w:r w:rsidRPr="00635656">
        <w:rPr>
          <w:rFonts w:ascii="Palatino Linotype" w:hAnsi="Palatino Linotype" w:cstheme="majorBidi"/>
          <w:sz w:val="24"/>
          <w:szCs w:val="24"/>
        </w:rPr>
        <w:t>cryptochrome</w:t>
      </w:r>
      <w:proofErr w:type="spellEnd"/>
      <w:r w:rsidRPr="00635656">
        <w:rPr>
          <w:rFonts w:ascii="Palatino Linotype" w:hAnsi="Palatino Linotype" w:cstheme="majorBidi"/>
          <w:sz w:val="24"/>
          <w:szCs w:val="24"/>
        </w:rPr>
        <w:t>. In mammals</w:t>
      </w:r>
      <w:r w:rsidR="00010C53">
        <w:rPr>
          <w:rFonts w:ascii="Palatino Linotype" w:hAnsi="Palatino Linotype" w:cstheme="majorBidi"/>
          <w:sz w:val="24"/>
          <w:szCs w:val="24"/>
        </w:rPr>
        <w:t>,</w:t>
      </w:r>
      <w:r w:rsidRPr="00635656">
        <w:rPr>
          <w:rFonts w:ascii="Palatino Linotype" w:hAnsi="Palatino Linotype" w:cstheme="majorBidi"/>
          <w:sz w:val="24"/>
          <w:szCs w:val="24"/>
        </w:rPr>
        <w:t xml:space="preserve"> there are three Per genes and two Cry genes. The expression of these gene</w:t>
      </w:r>
      <w:r w:rsidR="00010C53">
        <w:rPr>
          <w:rFonts w:ascii="Palatino Linotype" w:hAnsi="Palatino Linotype" w:cstheme="majorBidi"/>
          <w:sz w:val="24"/>
          <w:szCs w:val="24"/>
        </w:rPr>
        <w:t>s is</w:t>
      </w:r>
      <w:r w:rsidRPr="00635656">
        <w:rPr>
          <w:rFonts w:ascii="Palatino Linotype" w:hAnsi="Palatino Linotype" w:cstheme="majorBidi"/>
          <w:sz w:val="24"/>
          <w:szCs w:val="24"/>
        </w:rPr>
        <w:t xml:space="preserve"> activate</w:t>
      </w:r>
      <w:r w:rsidR="00010C53">
        <w:rPr>
          <w:rFonts w:ascii="Palatino Linotype" w:hAnsi="Palatino Linotype" w:cstheme="majorBidi"/>
          <w:sz w:val="24"/>
          <w:szCs w:val="24"/>
        </w:rPr>
        <w:t>d</w:t>
      </w:r>
      <w:r w:rsidRPr="00635656">
        <w:rPr>
          <w:rFonts w:ascii="Palatino Linotype" w:hAnsi="Palatino Linotype" w:cstheme="majorBidi"/>
          <w:sz w:val="24"/>
          <w:szCs w:val="24"/>
        </w:rPr>
        <w:t xml:space="preserve"> by dimer of protein clock (Circadian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Output Cycles Kaput) and BMAL1 (Brain- Muscle </w:t>
      </w:r>
      <w:proofErr w:type="spellStart"/>
      <w:r w:rsidRPr="00635656">
        <w:rPr>
          <w:rFonts w:ascii="Palatino Linotype" w:hAnsi="Palatino Linotype" w:cstheme="majorBidi"/>
          <w:sz w:val="24"/>
          <w:szCs w:val="24"/>
        </w:rPr>
        <w:t>Arnt</w:t>
      </w:r>
      <w:proofErr w:type="spellEnd"/>
      <w:r w:rsidRPr="00635656">
        <w:rPr>
          <w:rFonts w:ascii="Palatino Linotype" w:hAnsi="Palatino Linotype" w:cstheme="majorBidi"/>
          <w:sz w:val="24"/>
          <w:szCs w:val="24"/>
        </w:rPr>
        <w:t>- Like protein 1). Clock and BMAL</w:t>
      </w:r>
      <w:r w:rsidR="00010C53">
        <w:rPr>
          <w:rFonts w:ascii="Palatino Linotype" w:hAnsi="Palatino Linotype" w:cstheme="majorBidi"/>
          <w:sz w:val="24"/>
          <w:szCs w:val="24"/>
        </w:rPr>
        <w:t>1 are transcription factors which</w:t>
      </w:r>
      <w:r w:rsidRPr="00635656">
        <w:rPr>
          <w:rFonts w:ascii="Palatino Linotype" w:hAnsi="Palatino Linotype" w:cstheme="majorBidi"/>
          <w:sz w:val="24"/>
          <w:szCs w:val="24"/>
        </w:rPr>
        <w:t xml:space="preserve"> form heterodimer. They bind to their promoter at E box "direct interaction of </w:t>
      </w:r>
      <w:proofErr w:type="spellStart"/>
      <w:r w:rsidRPr="00635656">
        <w:rPr>
          <w:rFonts w:ascii="Palatino Linotype" w:hAnsi="Palatino Linotype" w:cstheme="majorBidi"/>
          <w:sz w:val="24"/>
          <w:szCs w:val="24"/>
        </w:rPr>
        <w:t>bHLH</w:t>
      </w:r>
      <w:proofErr w:type="spellEnd"/>
      <w:r w:rsidRPr="00635656">
        <w:rPr>
          <w:rFonts w:ascii="Palatino Linotype" w:hAnsi="Palatino Linotype" w:cstheme="majorBidi"/>
          <w:sz w:val="24"/>
          <w:szCs w:val="24"/>
        </w:rPr>
        <w:t xml:space="preserve"> motif with a CACGTG response element on the DNA </w:t>
      </w:r>
      <w:r w:rsidR="00010C53">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called E box" and activate transcription. Because clock has intrinsic histone acetyltransferase (HAT) activity it can induce chromatin remodeling and create a state that gene expression </w:t>
      </w:r>
      <w:r w:rsidR="00010C53">
        <w:rPr>
          <w:rFonts w:ascii="Palatino Linotype" w:hAnsi="Palatino Linotype" w:cstheme="majorBidi"/>
          <w:sz w:val="24"/>
          <w:szCs w:val="24"/>
        </w:rPr>
        <w:t xml:space="preserve">is </w:t>
      </w:r>
      <w:r w:rsidRPr="00635656">
        <w:rPr>
          <w:rFonts w:ascii="Palatino Linotype" w:hAnsi="Palatino Linotype" w:cstheme="majorBidi"/>
          <w:sz w:val="24"/>
          <w:szCs w:val="24"/>
        </w:rPr>
        <w:t>activate</w:t>
      </w:r>
      <w:r w:rsidR="00010C53">
        <w:rPr>
          <w:rFonts w:ascii="Palatino Linotype" w:hAnsi="Palatino Linotype" w:cstheme="majorBidi"/>
          <w:sz w:val="24"/>
          <w:szCs w:val="24"/>
        </w:rPr>
        <w:t>d</w:t>
      </w:r>
      <w:r w:rsidRPr="00635656">
        <w:rPr>
          <w:rFonts w:ascii="Palatino Linotype" w:hAnsi="Palatino Linotype" w:cstheme="majorBidi"/>
          <w:sz w:val="24"/>
          <w:szCs w:val="24"/>
        </w:rPr>
        <w:t xml:space="preserve">. PER and CRY are two proteins that </w:t>
      </w:r>
      <w:r w:rsidR="00010C53">
        <w:rPr>
          <w:rFonts w:ascii="Palatino Linotype" w:hAnsi="Palatino Linotype" w:cstheme="majorBidi"/>
          <w:sz w:val="24"/>
          <w:szCs w:val="24"/>
        </w:rPr>
        <w:t>are synthesized</w:t>
      </w:r>
      <w:r w:rsidRPr="00635656">
        <w:rPr>
          <w:rFonts w:ascii="Palatino Linotype" w:hAnsi="Palatino Linotype" w:cstheme="majorBidi"/>
          <w:sz w:val="24"/>
          <w:szCs w:val="24"/>
        </w:rPr>
        <w:t xml:space="preserve"> in cytoplasm </w:t>
      </w:r>
      <w:r w:rsidR="00010C53">
        <w:rPr>
          <w:rFonts w:ascii="Palatino Linotype" w:hAnsi="Palatino Linotype" w:cstheme="majorBidi"/>
          <w:sz w:val="24"/>
          <w:szCs w:val="24"/>
        </w:rPr>
        <w:t xml:space="preserve">and they must enter </w:t>
      </w:r>
      <w:r w:rsidRPr="00635656">
        <w:rPr>
          <w:rFonts w:ascii="Palatino Linotype" w:hAnsi="Palatino Linotype" w:cstheme="majorBidi"/>
          <w:sz w:val="24"/>
          <w:szCs w:val="24"/>
        </w:rPr>
        <w:t xml:space="preserve">the nucleus. In the nucleus activity of clock and BMAL1 </w:t>
      </w:r>
      <w:r w:rsidR="00010C53">
        <w:rPr>
          <w:rFonts w:ascii="Palatino Linotype" w:hAnsi="Palatino Linotype" w:cstheme="majorBidi"/>
          <w:sz w:val="24"/>
          <w:szCs w:val="24"/>
        </w:rPr>
        <w:t xml:space="preserve">is </w:t>
      </w:r>
      <w:r w:rsidRPr="00635656">
        <w:rPr>
          <w:rFonts w:ascii="Palatino Linotype" w:hAnsi="Palatino Linotype" w:cstheme="majorBidi"/>
          <w:sz w:val="24"/>
          <w:szCs w:val="24"/>
        </w:rPr>
        <w:t>repress</w:t>
      </w:r>
      <w:r w:rsidR="00010C53">
        <w:rPr>
          <w:rFonts w:ascii="Palatino Linotype" w:hAnsi="Palatino Linotype" w:cstheme="majorBidi"/>
          <w:sz w:val="24"/>
          <w:szCs w:val="24"/>
        </w:rPr>
        <w:t>ed</w:t>
      </w:r>
      <w:r w:rsidRPr="00635656">
        <w:rPr>
          <w:rFonts w:ascii="Palatino Linotype" w:hAnsi="Palatino Linotype" w:cstheme="majorBidi"/>
          <w:sz w:val="24"/>
          <w:szCs w:val="24"/>
        </w:rPr>
        <w:t xml:space="preserve"> by Cry pr</w:t>
      </w:r>
      <w:r w:rsidR="00010C53">
        <w:rPr>
          <w:rFonts w:ascii="Palatino Linotype" w:hAnsi="Palatino Linotype" w:cstheme="majorBidi"/>
          <w:sz w:val="24"/>
          <w:szCs w:val="24"/>
        </w:rPr>
        <w:t>otein and this</w:t>
      </w:r>
      <w:r w:rsidRPr="00635656">
        <w:rPr>
          <w:rFonts w:ascii="Palatino Linotype" w:hAnsi="Palatino Linotype" w:cstheme="majorBidi"/>
          <w:sz w:val="24"/>
          <w:szCs w:val="24"/>
        </w:rPr>
        <w:t xml:space="preserve"> inhibit</w:t>
      </w:r>
      <w:r w:rsidR="00010C53">
        <w:rPr>
          <w:rFonts w:ascii="Palatino Linotype" w:hAnsi="Palatino Linotype" w:cstheme="majorBidi"/>
          <w:sz w:val="24"/>
          <w:szCs w:val="24"/>
        </w:rPr>
        <w:t>s the formation</w:t>
      </w:r>
      <w:r w:rsidRPr="00635656">
        <w:rPr>
          <w:rFonts w:ascii="Palatino Linotype" w:hAnsi="Palatino Linotype" w:cstheme="majorBidi"/>
          <w:sz w:val="24"/>
          <w:szCs w:val="24"/>
        </w:rPr>
        <w:t xml:space="preserve"> of clock/BMAL</w:t>
      </w:r>
      <w:r w:rsidR="00010C53">
        <w:rPr>
          <w:rFonts w:ascii="Palatino Linotype" w:hAnsi="Palatino Linotype" w:cstheme="majorBidi"/>
          <w:sz w:val="24"/>
          <w:szCs w:val="24"/>
        </w:rPr>
        <w:t>1 complex so they use negative feedback for the</w:t>
      </w:r>
      <w:r w:rsidRPr="00635656">
        <w:rPr>
          <w:rFonts w:ascii="Palatino Linotype" w:hAnsi="Palatino Linotype" w:cstheme="majorBidi"/>
          <w:sz w:val="24"/>
          <w:szCs w:val="24"/>
        </w:rPr>
        <w:t xml:space="preserve"> expression</w:t>
      </w:r>
      <w:r w:rsidR="00010C53">
        <w:rPr>
          <w:rFonts w:ascii="Palatino Linotype" w:hAnsi="Palatino Linotype" w:cstheme="majorBidi"/>
          <w:sz w:val="24"/>
          <w:szCs w:val="24"/>
        </w:rPr>
        <w:t xml:space="preserve"> of </w:t>
      </w:r>
      <w:r w:rsidR="00FF0606">
        <w:rPr>
          <w:rFonts w:ascii="Palatino Linotype" w:hAnsi="Palatino Linotype" w:cstheme="majorBidi"/>
          <w:sz w:val="24"/>
          <w:szCs w:val="24"/>
        </w:rPr>
        <w:t>per</w:t>
      </w:r>
      <w:r w:rsidR="00010C53">
        <w:rPr>
          <w:rFonts w:ascii="Palatino Linotype" w:hAnsi="Palatino Linotype" w:cstheme="majorBidi"/>
          <w:sz w:val="24"/>
          <w:szCs w:val="24"/>
        </w:rPr>
        <w:t xml:space="preserve"> and Cry genes</w:t>
      </w:r>
      <w:r w:rsidRPr="00635656">
        <w:rPr>
          <w:rFonts w:ascii="Palatino Linotype" w:hAnsi="Palatino Linotype" w:cstheme="majorBidi"/>
          <w:sz w:val="24"/>
          <w:szCs w:val="24"/>
        </w:rPr>
        <w:t>. The enzymatic activity of clock acet</w:t>
      </w:r>
      <w:r w:rsidR="00FF0606">
        <w:rPr>
          <w:rFonts w:ascii="Palatino Linotype" w:hAnsi="Palatino Linotype" w:cstheme="majorBidi"/>
          <w:sz w:val="24"/>
          <w:szCs w:val="24"/>
        </w:rPr>
        <w:t xml:space="preserve">ylates non </w:t>
      </w:r>
      <w:proofErr w:type="spellStart"/>
      <w:r w:rsidR="00FF0606">
        <w:rPr>
          <w:rFonts w:ascii="Palatino Linotype" w:hAnsi="Palatino Linotype" w:cstheme="majorBidi"/>
          <w:sz w:val="24"/>
          <w:szCs w:val="24"/>
        </w:rPr>
        <w:t>histon</w:t>
      </w:r>
      <w:proofErr w:type="spellEnd"/>
      <w:r w:rsidR="00FF0606">
        <w:rPr>
          <w:rFonts w:ascii="Palatino Linotype" w:hAnsi="Palatino Linotype" w:cstheme="majorBidi"/>
          <w:sz w:val="24"/>
          <w:szCs w:val="24"/>
        </w:rPr>
        <w:t xml:space="preserve"> substrate. Therefore, </w:t>
      </w:r>
      <w:r w:rsidRPr="00635656">
        <w:rPr>
          <w:rFonts w:ascii="Palatino Linotype" w:hAnsi="Palatino Linotype" w:cstheme="majorBidi"/>
          <w:sz w:val="24"/>
          <w:szCs w:val="24"/>
        </w:rPr>
        <w:t>acetylation of BMAL1 by clock is a regulatory switch because it facilitates Cry dependent repression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p>
    <w:p w:rsidR="009542A4" w:rsidRPr="00635656" w:rsidRDefault="009542A4" w:rsidP="00FF0606">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Histon</w:t>
      </w:r>
      <w:proofErr w:type="spellEnd"/>
      <w:r w:rsidRPr="00635656">
        <w:rPr>
          <w:rFonts w:ascii="Palatino Linotype" w:hAnsi="Palatino Linotype" w:cstheme="majorBidi"/>
          <w:sz w:val="24"/>
          <w:szCs w:val="24"/>
        </w:rPr>
        <w:t xml:space="preserve"> deacetylase that </w:t>
      </w:r>
      <w:r w:rsidR="00FF0606">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called </w:t>
      </w:r>
      <w:proofErr w:type="spellStart"/>
      <w:r w:rsidRPr="00635656">
        <w:rPr>
          <w:rFonts w:ascii="Palatino Linotype" w:hAnsi="Palatino Linotype" w:cstheme="majorBidi"/>
          <w:sz w:val="24"/>
          <w:szCs w:val="24"/>
        </w:rPr>
        <w:t>Sirtain</w:t>
      </w:r>
      <w:proofErr w:type="spellEnd"/>
      <w:r w:rsidRPr="00635656">
        <w:rPr>
          <w:rFonts w:ascii="Palatino Linotype" w:hAnsi="Palatino Linotype" w:cstheme="majorBidi"/>
          <w:sz w:val="24"/>
          <w:szCs w:val="24"/>
        </w:rPr>
        <w:t xml:space="preserve"> 1(SIRT1) is another modulator of circadian clock. SIRT1 regulate</w:t>
      </w:r>
      <w:r w:rsidR="00FF0606">
        <w:rPr>
          <w:rFonts w:ascii="Palatino Linotype" w:hAnsi="Palatino Linotype" w:cstheme="majorBidi"/>
          <w:sz w:val="24"/>
          <w:szCs w:val="24"/>
        </w:rPr>
        <w:t>s</w:t>
      </w:r>
      <w:r w:rsidRPr="00635656">
        <w:rPr>
          <w:rFonts w:ascii="Palatino Linotype" w:hAnsi="Palatino Linotype" w:cstheme="majorBidi"/>
          <w:sz w:val="24"/>
          <w:szCs w:val="24"/>
        </w:rPr>
        <w:t xml:space="preserve"> circadian rhythm because it counteract</w:t>
      </w:r>
      <w:r w:rsidR="00FF0606">
        <w:rPr>
          <w:rFonts w:ascii="Palatino Linotype" w:hAnsi="Palatino Linotype" w:cstheme="majorBidi"/>
          <w:sz w:val="24"/>
          <w:szCs w:val="24"/>
        </w:rPr>
        <w:t>s</w:t>
      </w:r>
      <w:r w:rsidRPr="00635656">
        <w:rPr>
          <w:rFonts w:ascii="Palatino Linotype" w:hAnsi="Palatino Linotype" w:cstheme="majorBidi"/>
          <w:sz w:val="24"/>
          <w:szCs w:val="24"/>
        </w:rPr>
        <w:t xml:space="preserve"> with HAT activity of </w:t>
      </w:r>
      <w:r w:rsidR="00FF0606">
        <w:rPr>
          <w:rFonts w:ascii="Palatino Linotype" w:hAnsi="Palatino Linotype" w:cstheme="majorBidi"/>
          <w:sz w:val="24"/>
          <w:szCs w:val="24"/>
        </w:rPr>
        <w:t xml:space="preserve">the </w:t>
      </w:r>
      <w:r w:rsidRPr="00635656">
        <w:rPr>
          <w:rFonts w:ascii="Palatino Linotype" w:hAnsi="Palatino Linotype" w:cstheme="majorBidi"/>
          <w:sz w:val="24"/>
          <w:szCs w:val="24"/>
        </w:rPr>
        <w:t>clock. SIRT1 bind</w:t>
      </w:r>
      <w:r w:rsidR="00FF0606">
        <w:rPr>
          <w:rFonts w:ascii="Palatino Linotype" w:hAnsi="Palatino Linotype" w:cstheme="majorBidi"/>
          <w:sz w:val="24"/>
          <w:szCs w:val="24"/>
        </w:rPr>
        <w:t>s</w:t>
      </w:r>
      <w:r w:rsidRPr="00635656">
        <w:rPr>
          <w:rFonts w:ascii="Palatino Linotype" w:hAnsi="Palatino Linotype" w:cstheme="majorBidi"/>
          <w:sz w:val="24"/>
          <w:szCs w:val="24"/>
        </w:rPr>
        <w:t xml:space="preserve"> to clock/BMAL1 complex and promote </w:t>
      </w:r>
      <w:proofErr w:type="spellStart"/>
      <w:r w:rsidRPr="00635656">
        <w:rPr>
          <w:rFonts w:ascii="Palatino Linotype" w:hAnsi="Palatino Linotype" w:cstheme="majorBidi"/>
          <w:sz w:val="24"/>
          <w:szCs w:val="24"/>
        </w:rPr>
        <w:t>deacetylation</w:t>
      </w:r>
      <w:proofErr w:type="spellEnd"/>
      <w:r w:rsidRPr="00635656">
        <w:rPr>
          <w:rFonts w:ascii="Palatino Linotype" w:hAnsi="Palatino Linotype" w:cstheme="majorBidi"/>
          <w:sz w:val="24"/>
          <w:szCs w:val="24"/>
        </w:rPr>
        <w:t xml:space="preserve"> and </w:t>
      </w:r>
      <w:r w:rsidRPr="00635656">
        <w:rPr>
          <w:rFonts w:ascii="Palatino Linotype" w:hAnsi="Palatino Linotype" w:cstheme="majorBidi"/>
          <w:sz w:val="24"/>
          <w:szCs w:val="24"/>
        </w:rPr>
        <w:lastRenderedPageBreak/>
        <w:t xml:space="preserve">deregulation of PER2. </w:t>
      </w:r>
      <w:r w:rsidR="00FF0606">
        <w:rPr>
          <w:rFonts w:ascii="Palatino Linotype" w:hAnsi="Palatino Linotype" w:cstheme="majorBidi"/>
          <w:sz w:val="24"/>
          <w:szCs w:val="24"/>
        </w:rPr>
        <w:t>The s</w:t>
      </w:r>
      <w:r w:rsidRPr="00635656">
        <w:rPr>
          <w:rFonts w:ascii="Palatino Linotype" w:hAnsi="Palatino Linotype" w:cstheme="majorBidi"/>
          <w:sz w:val="24"/>
          <w:szCs w:val="24"/>
        </w:rPr>
        <w:t xml:space="preserve">econd regulatory loop </w:t>
      </w:r>
      <w:r w:rsidR="00FF0606">
        <w:rPr>
          <w:rFonts w:ascii="Palatino Linotype" w:hAnsi="Palatino Linotype" w:cstheme="majorBidi"/>
          <w:sz w:val="24"/>
          <w:szCs w:val="24"/>
        </w:rPr>
        <w:t xml:space="preserve">which is </w:t>
      </w:r>
      <w:r w:rsidRPr="00635656">
        <w:rPr>
          <w:rFonts w:ascii="Palatino Linotype" w:hAnsi="Palatino Linotype" w:cstheme="majorBidi"/>
          <w:sz w:val="24"/>
          <w:szCs w:val="24"/>
        </w:rPr>
        <w:t>d</w:t>
      </w:r>
      <w:r w:rsidR="00FF0606">
        <w:rPr>
          <w:rFonts w:ascii="Palatino Linotype" w:hAnsi="Palatino Linotype" w:cstheme="majorBidi"/>
          <w:sz w:val="24"/>
          <w:szCs w:val="24"/>
        </w:rPr>
        <w:t xml:space="preserve">one by clock/ BMAL1 complex </w:t>
      </w:r>
      <w:r w:rsidRPr="00635656">
        <w:rPr>
          <w:rFonts w:ascii="Palatino Linotype" w:hAnsi="Palatino Linotype" w:cstheme="majorBidi"/>
          <w:sz w:val="24"/>
          <w:szCs w:val="24"/>
        </w:rPr>
        <w:t xml:space="preserve"> activate</w:t>
      </w:r>
      <w:r w:rsidR="00FF0606">
        <w:rPr>
          <w:rFonts w:ascii="Palatino Linotype" w:hAnsi="Palatino Linotype" w:cstheme="majorBidi"/>
          <w:sz w:val="24"/>
          <w:szCs w:val="24"/>
        </w:rPr>
        <w:t>s the</w:t>
      </w:r>
      <w:r w:rsidRPr="00635656">
        <w:rPr>
          <w:rFonts w:ascii="Palatino Linotype" w:hAnsi="Palatino Linotype" w:cstheme="majorBidi"/>
          <w:sz w:val="24"/>
          <w:szCs w:val="24"/>
        </w:rPr>
        <w:t xml:space="preserve"> transcription of retinoic acid </w:t>
      </w:r>
      <w:r w:rsidR="00FF0606">
        <w:rPr>
          <w:rFonts w:ascii="Palatino Linotype" w:hAnsi="Palatino Linotype" w:cstheme="majorBidi"/>
          <w:sz w:val="24"/>
          <w:szCs w:val="24"/>
        </w:rPr>
        <w:t>and</w:t>
      </w:r>
      <w:r w:rsidRPr="00635656">
        <w:rPr>
          <w:rFonts w:ascii="Palatino Linotype" w:hAnsi="Palatino Linotype" w:cstheme="majorBidi"/>
          <w:sz w:val="24"/>
          <w:szCs w:val="24"/>
        </w:rPr>
        <w:t xml:space="preserve"> related orphan nuclear receptors Rev-</w:t>
      </w:r>
      <w:proofErr w:type="spellStart"/>
      <w:r w:rsidRPr="00635656">
        <w:rPr>
          <w:rFonts w:ascii="Palatino Linotype" w:hAnsi="Palatino Linotype" w:cstheme="majorBidi"/>
          <w:sz w:val="24"/>
          <w:szCs w:val="24"/>
        </w:rPr>
        <w:t>erba</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Rora</w:t>
      </w:r>
      <w:proofErr w:type="spellEnd"/>
      <w:r w:rsidRPr="00635656">
        <w:rPr>
          <w:rFonts w:ascii="Palatino Linotype" w:hAnsi="Palatino Linotype" w:cstheme="majorBidi"/>
          <w:sz w:val="24"/>
          <w:szCs w:val="24"/>
        </w:rPr>
        <w:t xml:space="preserve">.( Rev- </w:t>
      </w:r>
      <w:proofErr w:type="spellStart"/>
      <w:r w:rsidRPr="00635656">
        <w:rPr>
          <w:rFonts w:ascii="Palatino Linotype" w:hAnsi="Palatino Linotype" w:cstheme="majorBidi"/>
          <w:sz w:val="24"/>
          <w:szCs w:val="24"/>
        </w:rPr>
        <w:t>erb</w:t>
      </w:r>
      <w:proofErr w:type="spellEnd"/>
      <w:r w:rsidRPr="00635656">
        <w:rPr>
          <w:rFonts w:ascii="Palatino Linotype" w:hAnsi="Palatino Linotype" w:cstheme="majorBidi"/>
          <w:sz w:val="24"/>
          <w:szCs w:val="24"/>
        </w:rPr>
        <w:t>α is a gene that encode orphan nuclear receptor that expression of Rev-</w:t>
      </w:r>
      <w:proofErr w:type="spellStart"/>
      <w:r w:rsidRPr="00635656">
        <w:rPr>
          <w:rFonts w:ascii="Palatino Linotype" w:hAnsi="Palatino Linotype" w:cstheme="majorBidi"/>
          <w:sz w:val="24"/>
          <w:szCs w:val="24"/>
        </w:rPr>
        <w:t>erb</w:t>
      </w:r>
      <w:proofErr w:type="spellEnd"/>
      <w:r w:rsidRPr="00635656">
        <w:rPr>
          <w:rFonts w:ascii="Palatino Linotype" w:hAnsi="Palatino Linotype" w:cstheme="majorBidi"/>
          <w:sz w:val="24"/>
          <w:szCs w:val="24"/>
        </w:rPr>
        <w:t xml:space="preserve"> α is activate</w:t>
      </w:r>
      <w:r w:rsidR="00FF0606">
        <w:rPr>
          <w:rFonts w:ascii="Palatino Linotype" w:hAnsi="Palatino Linotype" w:cstheme="majorBidi"/>
          <w:sz w:val="24"/>
          <w:szCs w:val="24"/>
        </w:rPr>
        <w:t>d</w:t>
      </w:r>
      <w:r w:rsidRPr="00635656">
        <w:rPr>
          <w:rFonts w:ascii="Palatino Linotype" w:hAnsi="Palatino Linotype" w:cstheme="majorBidi"/>
          <w:sz w:val="24"/>
          <w:szCs w:val="24"/>
        </w:rPr>
        <w:t xml:space="preserve"> by clock/ BMAL1 heterodimer and repress by PER and Cry proteins). Both proteins are transcription factors that bind to promoter of Bmal1 at REV-ERBα and RORα response elements. Function of th</w:t>
      </w:r>
      <w:r w:rsidR="00FF0606">
        <w:rPr>
          <w:rFonts w:ascii="Palatino Linotype" w:hAnsi="Palatino Linotype" w:cstheme="majorBidi"/>
          <w:sz w:val="24"/>
          <w:szCs w:val="24"/>
        </w:rPr>
        <w:t xml:space="preserve">ese two proteins is apposite to </w:t>
      </w:r>
      <w:r w:rsidRPr="00635656">
        <w:rPr>
          <w:rFonts w:ascii="Palatino Linotype" w:hAnsi="Palatino Linotype" w:cstheme="majorBidi"/>
          <w:sz w:val="24"/>
          <w:szCs w:val="24"/>
        </w:rPr>
        <w:t>each other. RORα activate</w:t>
      </w:r>
      <w:r w:rsidR="00FF0606">
        <w:rPr>
          <w:rFonts w:ascii="Palatino Linotype" w:hAnsi="Palatino Linotype" w:cstheme="majorBidi"/>
          <w:sz w:val="24"/>
          <w:szCs w:val="24"/>
        </w:rPr>
        <w:t>s the</w:t>
      </w:r>
      <w:r w:rsidRPr="00635656">
        <w:rPr>
          <w:rFonts w:ascii="Palatino Linotype" w:hAnsi="Palatino Linotype" w:cstheme="majorBidi"/>
          <w:sz w:val="24"/>
          <w:szCs w:val="24"/>
        </w:rPr>
        <w:t xml:space="preserve"> transcription of BMAL1 and REV-ERBα represses transcription of BMAL1</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Another gene in circadian clock is NPAS2 that </w:t>
      </w:r>
      <w:proofErr w:type="spellStart"/>
      <w:r w:rsidRPr="00635656">
        <w:rPr>
          <w:rFonts w:ascii="Palatino Linotype" w:hAnsi="Palatino Linotype" w:cstheme="majorBidi"/>
          <w:sz w:val="24"/>
          <w:szCs w:val="24"/>
        </w:rPr>
        <w:t>heterodimerize</w:t>
      </w:r>
      <w:proofErr w:type="spellEnd"/>
      <w:r w:rsidRPr="00635656">
        <w:rPr>
          <w:rFonts w:ascii="Palatino Linotype" w:hAnsi="Palatino Linotype" w:cstheme="majorBidi"/>
          <w:sz w:val="24"/>
          <w:szCs w:val="24"/>
        </w:rPr>
        <w:t xml:space="preserve"> with BMAL1 and creates a complex then this complex bind to E box motif and with help of transcription it can activate the circadian genes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201243"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201243">
        <w:rPr>
          <w:rFonts w:ascii="Palatino Linotype" w:hAnsi="Palatino Linotype" w:cstheme="majorBidi"/>
          <w:i/>
          <w:iCs/>
          <w:sz w:val="24"/>
          <w:szCs w:val="24"/>
        </w:rPr>
        <w:t>Post translational modifications (PTM)</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 xml:space="preserve">Circadian rhythm that </w:t>
      </w:r>
      <w:r w:rsidR="00205DAA">
        <w:rPr>
          <w:rFonts w:ascii="Palatino Linotype" w:hAnsi="Palatino Linotype" w:cstheme="majorBidi"/>
          <w:sz w:val="24"/>
          <w:szCs w:val="24"/>
        </w:rPr>
        <w:t xml:space="preserve">is </w:t>
      </w:r>
      <w:r w:rsidRPr="00635656">
        <w:rPr>
          <w:rFonts w:ascii="Palatino Linotype" w:hAnsi="Palatino Linotype" w:cstheme="majorBidi"/>
          <w:sz w:val="24"/>
          <w:szCs w:val="24"/>
        </w:rPr>
        <w:t>regulate</w:t>
      </w:r>
      <w:r w:rsidR="00205DAA">
        <w:rPr>
          <w:rFonts w:ascii="Palatino Linotype" w:hAnsi="Palatino Linotype" w:cstheme="majorBidi"/>
          <w:sz w:val="24"/>
          <w:szCs w:val="24"/>
        </w:rPr>
        <w:t>d</w:t>
      </w:r>
      <w:r w:rsidRPr="00635656">
        <w:rPr>
          <w:rFonts w:ascii="Palatino Linotype" w:hAnsi="Palatino Linotype" w:cstheme="majorBidi"/>
          <w:sz w:val="24"/>
          <w:szCs w:val="24"/>
        </w:rPr>
        <w:t xml:space="preserve"> by </w:t>
      </w:r>
      <w:proofErr w:type="spellStart"/>
      <w:r w:rsidRPr="00635656">
        <w:rPr>
          <w:rFonts w:ascii="Palatino Linotype" w:hAnsi="Palatino Linotype" w:cstheme="majorBidi"/>
          <w:sz w:val="24"/>
          <w:szCs w:val="24"/>
        </w:rPr>
        <w:t>autoregulatory</w:t>
      </w:r>
      <w:proofErr w:type="spellEnd"/>
      <w:r w:rsidRPr="00635656">
        <w:rPr>
          <w:rFonts w:ascii="Palatino Linotype" w:hAnsi="Palatino Linotype" w:cstheme="majorBidi"/>
          <w:sz w:val="24"/>
          <w:szCs w:val="24"/>
        </w:rPr>
        <w:t xml:space="preserve"> loop and </w:t>
      </w:r>
      <w:r w:rsidR="00205DAA">
        <w:rPr>
          <w:rFonts w:ascii="Palatino Linotype" w:hAnsi="Palatino Linotype" w:cstheme="majorBidi"/>
          <w:sz w:val="24"/>
          <w:szCs w:val="24"/>
        </w:rPr>
        <w:t xml:space="preserve">is </w:t>
      </w:r>
      <w:r w:rsidRPr="00635656">
        <w:rPr>
          <w:rFonts w:ascii="Palatino Linotype" w:hAnsi="Palatino Linotype" w:cstheme="majorBidi"/>
          <w:sz w:val="24"/>
          <w:szCs w:val="24"/>
        </w:rPr>
        <w:t>composed of transcription activator such as clock: NPAS2/BMAL1. This transcription activator</w:t>
      </w:r>
      <w:r w:rsidR="00205DAA">
        <w:rPr>
          <w:rFonts w:ascii="Palatino Linotype" w:hAnsi="Palatino Linotype" w:cstheme="majorBidi"/>
          <w:sz w:val="24"/>
          <w:szCs w:val="24"/>
        </w:rPr>
        <w:t>s</w:t>
      </w:r>
      <w:r w:rsidRPr="00635656">
        <w:rPr>
          <w:rFonts w:ascii="Palatino Linotype" w:hAnsi="Palatino Linotype" w:cstheme="majorBidi"/>
          <w:sz w:val="24"/>
          <w:szCs w:val="24"/>
        </w:rPr>
        <w:t xml:space="preserve"> induces expression of repressors like Per1-3/Cry1-2 that this feedback inhibit forward</w:t>
      </w:r>
      <w:r w:rsidR="00205DAA">
        <w:rPr>
          <w:rFonts w:ascii="Palatino Linotype" w:hAnsi="Palatino Linotype" w:cstheme="majorBidi"/>
          <w:sz w:val="24"/>
          <w:szCs w:val="24"/>
        </w:rPr>
        <w:t xml:space="preserve"> limb. Clock/BMAL1 cause induction</w:t>
      </w:r>
      <w:r w:rsidRPr="00635656">
        <w:rPr>
          <w:rFonts w:ascii="Palatino Linotype" w:hAnsi="Palatino Linotype" w:cstheme="majorBidi"/>
          <w:sz w:val="24"/>
          <w:szCs w:val="24"/>
        </w:rPr>
        <w:t xml:space="preserve"> in </w:t>
      </w:r>
      <w:r w:rsidR="00205DAA">
        <w:rPr>
          <w:rFonts w:ascii="Palatino Linotype" w:hAnsi="Palatino Linotype" w:cstheme="majorBidi"/>
          <w:sz w:val="24"/>
          <w:szCs w:val="24"/>
        </w:rPr>
        <w:t xml:space="preserve">the </w:t>
      </w:r>
      <w:r w:rsidRPr="00635656">
        <w:rPr>
          <w:rFonts w:ascii="Palatino Linotype" w:hAnsi="Palatino Linotype" w:cstheme="majorBidi"/>
          <w:sz w:val="24"/>
          <w:szCs w:val="24"/>
        </w:rPr>
        <w:t>expression of orphan nuclear receptor (NHRs) RORα and REV-ERBα that activate and repress transcription of BMAL1</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&lt;EndNote&gt;&lt;Cite&gt;&lt;Author&gt;Huang&lt;/Author&gt;&lt;Year&gt;2011&lt;/Year&gt;&lt;RecNum&gt;10&lt;/RecNum&gt;&lt;record&gt;&lt;rec-number&gt;10&lt;/rec-number&gt;&lt;ref-type name="Journal Article"&gt;17&lt;/ref-type&gt;&lt;contributors&gt;&lt;authors&gt;&lt;author&gt;Huang, W.&lt;/author&gt;&lt;author&gt;Ramsey, K. M.&lt;/author&gt;&lt;author&gt;Marcheva, B.&lt;/author&gt;&lt;author&gt;Bass, J.&lt;/author&gt;&lt;/authors&gt;&lt;/contributors&gt;&lt;auth-address&gt;Department of Medicine, Feinberg School of Medicine, Northwestern University, Chicago, Illinois 60611, USA.&lt;/auth-address&gt;&lt;titles&gt;&lt;title&gt;Circadian rhythms, sleep, and metabolism&lt;/title&gt;&lt;secondary-title&gt;J Clin Invest&lt;/secondary-title&gt;&lt;/titles&gt;&lt;periodical&gt;&lt;full-title&gt;J Clin Invest&lt;/full-title&gt;&lt;/periodical&gt;&lt;pages&gt;2133-41&lt;/pages&gt;&lt;volume&gt;121&lt;/volume&gt;&lt;number&gt;6&lt;/number&gt;&lt;keywords&gt;&lt;keyword&gt;Animals&lt;/keyword&gt;&lt;keyword&gt;Brain/physiology&lt;/keyword&gt;&lt;keyword&gt;Circadian Rhythm/drug effects/genetics/*physiology/radiation effects&lt;/keyword&gt;&lt;keyword&gt;Circadian Rhythm Signaling Peptides and Proteins/genetics/physiology&lt;/keyword&gt;&lt;keyword&gt;Diabetes Mellitus, Type 2/physiopathology&lt;/keyword&gt;&lt;keyword&gt;Diet&lt;/keyword&gt;&lt;keyword&gt;Dietary Fats/adverse effects&lt;/keyword&gt;&lt;keyword&gt;Energy Metabolism/*physiology&lt;/keyword&gt;&lt;keyword&gt;Glucose/metabolism&lt;/keyword&gt;&lt;keyword&gt;Homeostasis/physiology&lt;/keyword&gt;&lt;keyword&gt;Humans&lt;/keyword&gt;&lt;keyword&gt;Intracellular Signaling Peptides and Proteins/physiology&lt;/keyword&gt;&lt;keyword&gt;Mice&lt;/keyword&gt;&lt;keyword&gt;Mice, Mutant Strains&lt;/keyword&gt;&lt;keyword&gt;Nerve Net/physiology&lt;/keyword&gt;&lt;keyword&gt;Neuropeptides/physiology&lt;/keyword&gt;&lt;keyword&gt;Obesity/physiopathology&lt;/keyword&gt;&lt;keyword&gt;Signal Transduction&lt;/keyword&gt;&lt;keyword&gt;Sleep/*physiology&lt;/keyword&gt;&lt;keyword&gt;Sleep Deprivation/physiopathology&lt;/keyword&gt;&lt;keyword&gt;Sleep Disorders, Circadian Rhythm/physiopathology&lt;/keyword&gt;&lt;/keywords&gt;&lt;dates&gt;&lt;year&gt;2011&lt;/year&gt;&lt;pub-dates&gt;&lt;date&gt;Jun&lt;/date&gt;&lt;/pub-dates&gt;&lt;/dates&gt;&lt;accession-num&gt;21633182&lt;/accession-num&gt;&lt;urls&gt;&lt;related-urls&gt;&lt;url&gt;http://www.ncbi.nlm.nih.gov/entrez/query.fcgi?cmd=Retrieve&amp;amp;db=PubMed&amp;amp;dopt=Citation&amp;amp;list_uids=21633182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205DAA"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To maintain</w:t>
      </w:r>
      <w:r w:rsidR="009542A4" w:rsidRPr="00635656">
        <w:rPr>
          <w:rFonts w:ascii="Palatino Linotype" w:hAnsi="Palatino Linotype" w:cstheme="majorBidi"/>
          <w:sz w:val="24"/>
          <w:szCs w:val="24"/>
        </w:rPr>
        <w:t xml:space="preserve"> circadian rhythm post translational modification (PTM) must take place in core clock proteins. The modifications in PTM are protein phosphorylation, acetylation, and </w:t>
      </w:r>
      <w:proofErr w:type="spellStart"/>
      <w:r w:rsidR="009542A4" w:rsidRPr="00635656">
        <w:rPr>
          <w:rFonts w:ascii="Palatino Linotype" w:hAnsi="Palatino Linotype" w:cstheme="majorBidi"/>
          <w:sz w:val="24"/>
          <w:szCs w:val="24"/>
        </w:rPr>
        <w:t>ubiquitionation</w:t>
      </w:r>
      <w:proofErr w:type="spellEnd"/>
      <w:r w:rsidR="009542A4" w:rsidRPr="00635656">
        <w:rPr>
          <w:rFonts w:ascii="Palatino Linotype" w:hAnsi="Palatino Linotype" w:cstheme="majorBidi"/>
          <w:sz w:val="24"/>
          <w:szCs w:val="24"/>
        </w:rPr>
        <w:t xml:space="preserve"> but are not limited to this modification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&lt;EndNote&gt;&lt;Cite&gt;&lt;Author&gt;Vanselow&lt;/Author&gt;&lt;Year&gt;2010&lt;/Year&gt;&lt;RecNum&gt;102&lt;/RecNum&gt;&lt;record&gt;&lt;rec-number&gt;102&lt;/rec-number&gt;&lt;ref-type name="Book Section"&gt;5&lt;/ref-type&gt;&lt;contributors&gt;&lt;authors&gt;&lt;author&gt;Vanselow,J.T, kramer,A&lt;/author&gt;&lt;/authors&gt;&lt;secondary-authors&gt;&lt;author&gt;Albrecht, U&lt;/author&gt;&lt;/secondary-authors&gt;&lt;tertiary-authors&gt;&lt;author&gt;Atassi, M.Z&lt;/author&gt;&lt;/tertiary-authors&gt;&lt;/contributors&gt;&lt;titles&gt;&lt;title&gt;Posttranslational Regulation of Circadian Clocks&lt;/title&gt;&lt;secondary-title&gt;The Circadian Clock&lt;/secondary-title&gt;&lt;tertiary-title&gt;Protein Reviews&lt;/tertiary-title&gt;&lt;/titles&gt;&lt;pages&gt;79-104&lt;/pages&gt;&lt;volume&gt;12&lt;/volume&gt;&lt;dates&gt;&lt;year&gt;2010&lt;/year&gt;&lt;/dates&gt;&lt;pub-location&gt;New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[73]</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p>
    <w:p w:rsidR="009542A4" w:rsidRPr="00E44E78"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E44E78">
        <w:rPr>
          <w:rFonts w:ascii="Palatino Linotype" w:hAnsi="Palatino Linotype" w:cstheme="majorBidi"/>
          <w:i/>
          <w:iCs/>
          <w:sz w:val="24"/>
          <w:szCs w:val="24"/>
        </w:rPr>
        <w:t>Protein phosphorylation in negative feedback loop:</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Protein phosphorylation of PTM is essent</w:t>
      </w:r>
      <w:r w:rsidR="00205DAA">
        <w:rPr>
          <w:rFonts w:ascii="Palatino Linotype" w:hAnsi="Palatino Linotype" w:cstheme="majorBidi"/>
          <w:sz w:val="24"/>
          <w:szCs w:val="24"/>
        </w:rPr>
        <w:t>ial for Eukaryotic cells including</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proteasomal</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xml:space="preserve">, subcellular localization, complex formation and protein activity. More than 500 protein kinases exist in human that they catalyze reversible phosphorylation of proteins. </w:t>
      </w:r>
      <w:proofErr w:type="spellStart"/>
      <w:r w:rsidRPr="00635656">
        <w:rPr>
          <w:rFonts w:ascii="Palatino Linotype" w:hAnsi="Palatino Linotype" w:cstheme="majorBidi"/>
          <w:sz w:val="24"/>
          <w:szCs w:val="24"/>
        </w:rPr>
        <w:t>Phosphtases</w:t>
      </w:r>
      <w:proofErr w:type="spellEnd"/>
      <w:r w:rsidRPr="00635656">
        <w:rPr>
          <w:rFonts w:ascii="Palatino Linotype" w:hAnsi="Palatino Linotype" w:cstheme="majorBidi"/>
          <w:sz w:val="24"/>
          <w:szCs w:val="24"/>
        </w:rPr>
        <w:t xml:space="preserve"> have reversible effect on protein phosphorylation process. Protein phosphorylation regulates </w:t>
      </w:r>
      <w:proofErr w:type="spellStart"/>
      <w:r w:rsidRPr="00635656">
        <w:rPr>
          <w:rFonts w:ascii="Palatino Linotype" w:hAnsi="Palatino Linotype" w:cstheme="majorBidi"/>
          <w:sz w:val="24"/>
          <w:szCs w:val="24"/>
        </w:rPr>
        <w:t>proteasomal</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xml:space="preserve"> of clock proteins that is very important for negative feedback loop</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&lt;EndNote&gt;&lt;Cite&gt;&lt;Author&gt;Vanselow&lt;/Author&gt;&lt;Year&gt;2010&lt;/Year&gt;&lt;RecNum&gt;102&lt;/RecNum&gt;&lt;record&gt;&lt;rec-number&gt;102&lt;/rec-number&gt;&lt;ref-type name="Book Section"&gt;5&lt;/ref-type&gt;&lt;contributors&gt;&lt;authors&gt;&lt;author&gt;Vanselow,J.T, kramer,A&lt;/author&gt;&lt;/authors&gt;&lt;secondary-authors&gt;&lt;author&gt;Albrecht, U&lt;/author&gt;&lt;/secondary-authors&gt;&lt;tertiary-authors&gt;&lt;author&gt;Atassi, M.Z&lt;/author&gt;&lt;/tertiary-authors&gt;&lt;/contributors&gt;&lt;titles&gt;&lt;title&gt;Posttranslational Regulation of Circadian Clocks&lt;/title&gt;&lt;secondary-title&gt;The Circadian Clock&lt;/secondary-title&gt;&lt;tertiary-title&gt;Protein Reviews&lt;/tertiary-title&gt;&lt;/titles&gt;&lt;pages&gt;79-104&lt;/pages&gt;&lt;volume&gt;12&lt;/volume&gt;&lt;dates&gt;&lt;year&gt;2010&lt;/year&gt;&lt;/dates&gt;&lt;pub-location&gt;New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205DAA"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Casein kinase 1ε/δ is </w:t>
      </w:r>
      <w:r w:rsidR="009542A4" w:rsidRPr="00635656">
        <w:rPr>
          <w:rFonts w:ascii="Palatino Linotype" w:hAnsi="Palatino Linotype" w:cstheme="majorBidi"/>
          <w:sz w:val="24"/>
          <w:szCs w:val="24"/>
        </w:rPr>
        <w:t>an essential regulator of the negative fe</w:t>
      </w:r>
      <w:r>
        <w:rPr>
          <w:rFonts w:ascii="Palatino Linotype" w:hAnsi="Palatino Linotype" w:cstheme="majorBidi"/>
          <w:sz w:val="24"/>
          <w:szCs w:val="24"/>
        </w:rPr>
        <w:t>edback loop CKI family that has</w:t>
      </w:r>
      <w:r w:rsidR="009542A4" w:rsidRPr="00635656">
        <w:rPr>
          <w:rFonts w:ascii="Palatino Linotype" w:hAnsi="Palatino Linotype" w:cstheme="majorBidi"/>
          <w:sz w:val="24"/>
          <w:szCs w:val="24"/>
        </w:rPr>
        <w:t xml:space="preserve"> 7 isoform that include: α, β, χ, δ, </w:t>
      </w:r>
      <w:r w:rsidR="009542A4" w:rsidRPr="00635656">
        <w:rPr>
          <w:rFonts w:asciiTheme="majorBidi" w:hAnsiTheme="majorBidi" w:cstheme="majorBidi"/>
          <w:sz w:val="24"/>
          <w:szCs w:val="24"/>
        </w:rPr>
        <w:t>ƹ</w:t>
      </w:r>
      <w:r w:rsidR="009542A4" w:rsidRPr="00635656">
        <w:rPr>
          <w:rFonts w:ascii="Palatino Linotype" w:hAnsi="Palatino Linotype" w:cstheme="majorBidi"/>
          <w:sz w:val="24"/>
          <w:szCs w:val="24"/>
        </w:rPr>
        <w:t xml:space="preserve">, </w:t>
      </w:r>
      <w:r w:rsidR="009542A4" w:rsidRPr="00635656">
        <w:rPr>
          <w:rFonts w:ascii="Palatino Linotype" w:hAnsiTheme="majorBidi" w:cstheme="majorBidi"/>
          <w:sz w:val="24"/>
          <w:szCs w:val="24"/>
        </w:rPr>
        <w:t>ɸ</w:t>
      </w:r>
      <w:r>
        <w:rPr>
          <w:rFonts w:ascii="Palatino Linotype" w:hAnsi="Palatino Linotype" w:cstheme="majorBidi"/>
          <w:sz w:val="24"/>
          <w:szCs w:val="24"/>
        </w:rPr>
        <w:t xml:space="preserve"> and Y has an</w:t>
      </w:r>
      <w:r w:rsidR="009542A4" w:rsidRPr="00635656">
        <w:rPr>
          <w:rFonts w:ascii="Palatino Linotype" w:hAnsi="Palatino Linotype" w:cstheme="majorBidi"/>
          <w:sz w:val="24"/>
          <w:szCs w:val="24"/>
        </w:rPr>
        <w:t xml:space="preserve"> important role in regulation of cellular process such as tumor suppression, </w:t>
      </w:r>
      <w:proofErr w:type="spellStart"/>
      <w:r w:rsidR="009542A4" w:rsidRPr="00635656">
        <w:rPr>
          <w:rFonts w:ascii="Palatino Linotype" w:hAnsi="Palatino Linotype" w:cstheme="majorBidi"/>
          <w:sz w:val="24"/>
          <w:szCs w:val="24"/>
        </w:rPr>
        <w:t>Wnt</w:t>
      </w:r>
      <w:proofErr w:type="spellEnd"/>
      <w:r w:rsidR="009542A4" w:rsidRPr="00635656">
        <w:rPr>
          <w:rFonts w:ascii="Palatino Linotype" w:hAnsi="Palatino Linotype" w:cstheme="majorBidi"/>
          <w:sz w:val="24"/>
          <w:szCs w:val="24"/>
        </w:rPr>
        <w:t xml:space="preserve"> signal, cell cycle progression and apoptosis</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&lt;EndNote&gt;&lt;Cite&gt;&lt;Author&gt;Vanselow&lt;/Author&gt;&lt;Year&gt;2010&lt;/Year&gt;&lt;RecNum&gt;102&lt;/RecNum&gt;&lt;record&gt;&lt;rec-number&gt;102&lt;/rec-number&gt;&lt;ref-type name="Book Section"&gt;5&lt;/ref-type&gt;&lt;contributors&gt;&lt;authors&gt;&lt;author&gt;Vanselow,J.T, kramer,A&lt;/author&gt;&lt;/authors&gt;&lt;secondary-authors&gt;&lt;author&gt;Albrecht, U&lt;/author&gt;&lt;/secondary-authors&gt;&lt;tertiary-authors&gt;&lt;author&gt;Atassi, M.Z&lt;/author&gt;&lt;/tertiary-authors&gt;&lt;/contributors&gt;&lt;titles&gt;&lt;title&gt;Posttranslational Regulation of Circadian Clocks&lt;/title&gt;&lt;secondary-title&gt;The Circadian Clock&lt;/secondary-title&gt;&lt;tertiary-title&gt;Protein Reviews&lt;/tertiary-title&gt;&lt;/titles&gt;&lt;pages&gt;79-104&lt;/pages&gt;&lt;volume&gt;12&lt;/volume&gt;&lt;dates&gt;&lt;year&gt;2010&lt;/year&gt;&lt;/dates&gt;&lt;pub-location&gt;New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[73]</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205DAA" w:rsidRDefault="009542A4" w:rsidP="00205DAA">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CKIδ</w:t>
      </w:r>
      <w:proofErr w:type="spellEnd"/>
      <w:r w:rsidRPr="00635656">
        <w:rPr>
          <w:rFonts w:ascii="Palatino Linotype" w:hAnsi="Palatino Linotype" w:cstheme="majorBidi"/>
          <w:sz w:val="24"/>
          <w:szCs w:val="24"/>
        </w:rPr>
        <w:t xml:space="preserve"> have role in mammalian circadian oscillator</w:t>
      </w:r>
      <w:r w:rsidR="00205DAA">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w:t>
      </w:r>
      <w:r w:rsidR="00205DAA">
        <w:rPr>
          <w:rFonts w:ascii="Palatino Linotype" w:hAnsi="Palatino Linotype" w:cstheme="majorBidi"/>
          <w:sz w:val="24"/>
          <w:szCs w:val="24"/>
        </w:rPr>
        <w:t>T</w:t>
      </w:r>
      <w:r w:rsidRPr="00635656">
        <w:rPr>
          <w:rFonts w:ascii="Palatino Linotype" w:hAnsi="Palatino Linotype" w:cstheme="majorBidi"/>
          <w:sz w:val="24"/>
          <w:szCs w:val="24"/>
        </w:rPr>
        <w:t xml:space="preserve">he roles of </w:t>
      </w: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 xml:space="preserve">/δ include: 1) promotion from </w:t>
      </w:r>
      <w:proofErr w:type="spellStart"/>
      <w:r w:rsidRPr="00635656">
        <w:rPr>
          <w:rFonts w:ascii="Palatino Linotype" w:hAnsi="Palatino Linotype" w:cstheme="majorBidi"/>
          <w:sz w:val="24"/>
          <w:szCs w:val="24"/>
        </w:rPr>
        <w:t>proteasomal</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xml:space="preserve"> of PER proteins by activation of β-TRCP1/2recognition site and β-TRCP1/2 is part of E3 ubiquitin ligase complex 2) </w:t>
      </w: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 xml:space="preserve">/δ regulates nuclear localization of PER/CRY complex. In temporal and spatial coordination of PER proteins </w:t>
      </w: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/δ has</w:t>
      </w:r>
      <w:r w:rsidR="00205DAA">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role and this role influence</w:t>
      </w:r>
      <w:r w:rsidR="00205DAA">
        <w:rPr>
          <w:rFonts w:ascii="Palatino Linotype" w:hAnsi="Palatino Linotype" w:cstheme="majorBidi"/>
          <w:sz w:val="24"/>
          <w:szCs w:val="24"/>
        </w:rPr>
        <w:t>s the</w:t>
      </w:r>
      <w:r w:rsidRPr="00635656">
        <w:rPr>
          <w:rFonts w:ascii="Palatino Linotype" w:hAnsi="Palatino Linotype" w:cstheme="majorBidi"/>
          <w:sz w:val="24"/>
          <w:szCs w:val="24"/>
        </w:rPr>
        <w:t xml:space="preserve"> negative feedback loop.</w:t>
      </w:r>
    </w:p>
    <w:p w:rsidR="009542A4" w:rsidRPr="00205DAA" w:rsidRDefault="009542A4" w:rsidP="00205DAA">
      <w:pPr>
        <w:tabs>
          <w:tab w:val="left" w:pos="1886"/>
          <w:tab w:val="center" w:pos="4513"/>
        </w:tabs>
        <w:spacing w:line="480" w:lineRule="auto"/>
        <w:jc w:val="right"/>
        <w:rPr>
          <w:rFonts w:ascii="Palatino Linotype" w:hAnsi="Palatino Linotype" w:cstheme="majorBidi"/>
          <w:i/>
          <w:iCs/>
          <w:sz w:val="24"/>
          <w:szCs w:val="24"/>
        </w:rPr>
      </w:pPr>
      <w:r w:rsidRPr="00635656">
        <w:rPr>
          <w:rFonts w:ascii="Palatino Linotype" w:hAnsi="Palatino Linotype" w:cstheme="majorBidi"/>
          <w:sz w:val="24"/>
          <w:szCs w:val="24"/>
        </w:rPr>
        <w:t xml:space="preserve"> </w:t>
      </w:r>
      <w:r w:rsidRPr="00205DAA">
        <w:rPr>
          <w:rFonts w:ascii="Palatino Linotype" w:hAnsi="Palatino Linotype" w:cstheme="majorBidi"/>
          <w:i/>
          <w:iCs/>
          <w:sz w:val="24"/>
          <w:szCs w:val="24"/>
        </w:rPr>
        <w:t>A brief explanation for</w:t>
      </w:r>
      <w:r w:rsidR="00223E01">
        <w:rPr>
          <w:rFonts w:ascii="Palatino Linotype" w:hAnsi="Palatino Linotype" w:cstheme="majorBidi"/>
          <w:i/>
          <w:iCs/>
          <w:sz w:val="24"/>
          <w:szCs w:val="24"/>
          <w:lang w:val="en-GB"/>
        </w:rPr>
        <w:t xml:space="preserve"> the</w:t>
      </w:r>
      <w:r w:rsidRPr="00205DAA">
        <w:rPr>
          <w:rFonts w:ascii="Palatino Linotype" w:hAnsi="Palatino Linotype" w:cstheme="majorBidi"/>
          <w:i/>
          <w:iCs/>
          <w:sz w:val="24"/>
          <w:szCs w:val="24"/>
        </w:rPr>
        <w:t xml:space="preserve"> function of different kinase in circadian oscillator</w:t>
      </w:r>
      <w:r w:rsidR="00C81F93" w:rsidRPr="00205DAA">
        <w:rPr>
          <w:rFonts w:ascii="Palatino Linotype" w:hAnsi="Palatino Linotype" w:cstheme="majorBidi"/>
          <w:i/>
          <w:iCs/>
          <w:sz w:val="24"/>
          <w:szCs w:val="24"/>
          <w:vertAlign w:val="superscript"/>
        </w:rPr>
        <w:fldChar w:fldCharType="begin"/>
      </w:r>
      <w:r w:rsidRPr="00205DAA">
        <w:rPr>
          <w:rFonts w:ascii="Palatino Linotype" w:hAnsi="Palatino Linotype" w:cstheme="majorBidi"/>
          <w:i/>
          <w:iCs/>
          <w:sz w:val="24"/>
          <w:szCs w:val="24"/>
          <w:vertAlign w:val="superscript"/>
        </w:rPr>
        <w:instrText xml:space="preserve"> ADDIN EN.CITE &lt;EndNote&gt;&lt;Cite&gt;&lt;Author&gt;Vanselow&lt;/Author&gt;&lt;Year&gt;2010&lt;/Year&gt;&lt;RecNum&gt;102&lt;/RecNum&gt;&lt;record&gt;&lt;rec-number&gt;102&lt;/rec-number&gt;&lt;ref-type name="Book Section"&gt;5&lt;/ref-type&gt;&lt;contributors&gt;&lt;authors&gt;&lt;author&gt;Vanselow,J.T, kramer,A&lt;/author&gt;&lt;/authors&gt;&lt;secondary-authors&gt;&lt;author&gt;Albrecht, U&lt;/author&gt;&lt;/secondary-authors&gt;&lt;tertiary-authors&gt;&lt;author&gt;Atassi, M.Z&lt;/author&gt;&lt;/tertiary-authors&gt;&lt;/contributors&gt;&lt;titles&gt;&lt;title&gt;Posttranslational Regulation of Circadian Clocks&lt;/title&gt;&lt;secondary-title&gt;The Circadian Clock&lt;/secondary-title&gt;&lt;tertiary-title&gt;Protein Reviews&lt;/tertiary-title&gt;&lt;/titles&gt;&lt;pages&gt;79-104&lt;/pages&gt;&lt;volume&gt;12&lt;/volume&gt;&lt;dates&gt;&lt;year&gt;2010&lt;/year&gt;&lt;/dates&gt;&lt;pub-location&gt;New York&lt;/pub-location&gt;&lt;publisher&gt;Springer&lt;/publisher&gt;&lt;urls&gt;&lt;/urls&gt;&lt;/record&gt;&lt;/Cite&gt;&lt;/EndNote&gt;</w:instrText>
      </w:r>
      <w:r w:rsidR="00C81F93" w:rsidRPr="00205DAA">
        <w:rPr>
          <w:rFonts w:ascii="Palatino Linotype" w:hAnsi="Palatino Linotype" w:cstheme="majorBidi"/>
          <w:i/>
          <w:iCs/>
          <w:sz w:val="24"/>
          <w:szCs w:val="24"/>
          <w:vertAlign w:val="superscript"/>
        </w:rPr>
        <w:fldChar w:fldCharType="separate"/>
      </w:r>
      <w:r w:rsidRPr="00205DAA">
        <w:rPr>
          <w:rFonts w:ascii="Palatino Linotype" w:hAnsi="Palatino Linotype" w:cstheme="majorBidi"/>
          <w:i/>
          <w:iCs/>
          <w:sz w:val="24"/>
          <w:szCs w:val="24"/>
          <w:vertAlign w:val="superscript"/>
        </w:rPr>
        <w:t>[73]</w:t>
      </w:r>
      <w:r w:rsidR="00C81F93" w:rsidRPr="00205DAA">
        <w:rPr>
          <w:rFonts w:ascii="Palatino Linotype" w:hAnsi="Palatino Linotype" w:cstheme="majorBidi"/>
          <w:i/>
          <w:iCs/>
          <w:sz w:val="24"/>
          <w:szCs w:val="24"/>
          <w:vertAlign w:val="superscript"/>
        </w:rPr>
        <w:fldChar w:fldCharType="end"/>
      </w:r>
      <w:r w:rsidRPr="00205DAA">
        <w:rPr>
          <w:rFonts w:ascii="Palatino Linotype" w:hAnsi="Palatino Linotype" w:cstheme="majorBidi"/>
          <w:i/>
          <w:iCs/>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Casein kinase 2:  is a tetrameric kinase and </w:t>
      </w:r>
      <w:r w:rsidR="00205DAA">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composed of two regulatory and two catalytic subunits. When subunit of CK2 </w:t>
      </w:r>
      <w:r w:rsidR="00205DAA">
        <w:rPr>
          <w:rFonts w:ascii="Palatino Linotype" w:hAnsi="Palatino Linotype" w:cstheme="majorBidi"/>
          <w:sz w:val="24"/>
          <w:szCs w:val="24"/>
        </w:rPr>
        <w:t xml:space="preserve">is </w:t>
      </w:r>
      <w:r w:rsidRPr="00635656">
        <w:rPr>
          <w:rFonts w:ascii="Palatino Linotype" w:hAnsi="Palatino Linotype" w:cstheme="majorBidi"/>
          <w:sz w:val="24"/>
          <w:szCs w:val="24"/>
        </w:rPr>
        <w:t>down</w:t>
      </w:r>
      <w:r w:rsidR="00205DAA">
        <w:rPr>
          <w:rFonts w:ascii="Palatino Linotype" w:hAnsi="Palatino Linotype" w:cstheme="majorBidi"/>
          <w:sz w:val="24"/>
          <w:szCs w:val="24"/>
        </w:rPr>
        <w:t>-</w:t>
      </w:r>
      <w:r w:rsidRPr="00635656">
        <w:rPr>
          <w:rFonts w:ascii="Palatino Linotype" w:hAnsi="Palatino Linotype" w:cstheme="majorBidi"/>
          <w:sz w:val="24"/>
          <w:szCs w:val="24"/>
        </w:rPr>
        <w:t xml:space="preserve"> regulate</w:t>
      </w:r>
      <w:r w:rsidR="00205DAA">
        <w:rPr>
          <w:rFonts w:ascii="Palatino Linotype" w:hAnsi="Palatino Linotype" w:cstheme="majorBidi"/>
          <w:sz w:val="24"/>
          <w:szCs w:val="24"/>
        </w:rPr>
        <w:t>d</w:t>
      </w:r>
      <w:r w:rsidRPr="00635656">
        <w:rPr>
          <w:rFonts w:ascii="Palatino Linotype" w:hAnsi="Palatino Linotype" w:cstheme="majorBidi"/>
          <w:sz w:val="24"/>
          <w:szCs w:val="24"/>
        </w:rPr>
        <w:t xml:space="preserve"> or </w:t>
      </w:r>
      <w:r w:rsidR="00205DAA">
        <w:rPr>
          <w:rFonts w:ascii="Palatino Linotype" w:hAnsi="Palatino Linotype" w:cstheme="majorBidi"/>
          <w:sz w:val="24"/>
          <w:szCs w:val="24"/>
        </w:rPr>
        <w:t>is blocked pharmacologically</w:t>
      </w:r>
      <w:r w:rsidRPr="00635656">
        <w:rPr>
          <w:rFonts w:ascii="Palatino Linotype" w:hAnsi="Palatino Linotype" w:cstheme="majorBidi"/>
          <w:sz w:val="24"/>
          <w:szCs w:val="24"/>
        </w:rPr>
        <w:t xml:space="preserve"> there are disruption</w:t>
      </w:r>
      <w:r w:rsidR="00205DAA">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 in period length of circadian oscillator</w:t>
      </w:r>
      <w:r w:rsidR="00205DAA">
        <w:rPr>
          <w:rFonts w:ascii="Palatino Linotype" w:hAnsi="Palatino Linotype" w:cstheme="majorBidi"/>
          <w:sz w:val="24"/>
          <w:szCs w:val="24"/>
        </w:rPr>
        <w:t>,</w:t>
      </w:r>
      <w:r w:rsidRPr="00635656">
        <w:rPr>
          <w:rFonts w:ascii="Palatino Linotype" w:hAnsi="Palatino Linotype" w:cstheme="majorBidi"/>
          <w:sz w:val="24"/>
          <w:szCs w:val="24"/>
        </w:rPr>
        <w:t xml:space="preserve"> for example</w:t>
      </w:r>
      <w:r w:rsidR="00205DAA">
        <w:rPr>
          <w:rFonts w:ascii="Palatino Linotype" w:hAnsi="Palatino Linotype" w:cstheme="majorBidi"/>
          <w:sz w:val="24"/>
          <w:szCs w:val="24"/>
        </w:rPr>
        <w:t>,</w:t>
      </w:r>
      <w:r w:rsidRPr="00635656">
        <w:rPr>
          <w:rFonts w:ascii="Palatino Linotype" w:hAnsi="Palatino Linotype" w:cstheme="majorBidi"/>
          <w:sz w:val="24"/>
          <w:szCs w:val="24"/>
        </w:rPr>
        <w:t xml:space="preserve"> over expression of CK2 cause</w:t>
      </w:r>
      <w:r w:rsidR="0008076F">
        <w:rPr>
          <w:rFonts w:ascii="Palatino Linotype" w:hAnsi="Palatino Linotype" w:cstheme="majorBidi"/>
          <w:sz w:val="24"/>
          <w:szCs w:val="24"/>
        </w:rPr>
        <w:t>s shortening of the</w:t>
      </w:r>
      <w:r w:rsidRPr="00635656">
        <w:rPr>
          <w:rFonts w:ascii="Palatino Linotype" w:hAnsi="Palatino Linotype" w:cstheme="majorBidi"/>
          <w:sz w:val="24"/>
          <w:szCs w:val="24"/>
        </w:rPr>
        <w:t xml:space="preserve"> period.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Gsk3β: glycogen </w:t>
      </w:r>
      <w:r w:rsidR="0008076F">
        <w:rPr>
          <w:rFonts w:ascii="Palatino Linotype" w:hAnsi="Palatino Linotype" w:cstheme="majorBidi"/>
          <w:sz w:val="24"/>
          <w:szCs w:val="24"/>
        </w:rPr>
        <w:t xml:space="preserve">synthase kinase 3β (GSK3β) </w:t>
      </w:r>
      <w:r w:rsidRPr="00635656">
        <w:rPr>
          <w:rFonts w:ascii="Palatino Linotype" w:hAnsi="Palatino Linotype" w:cstheme="majorBidi"/>
          <w:sz w:val="24"/>
          <w:szCs w:val="24"/>
        </w:rPr>
        <w:t>has role in transduction pathway and many cellular process</w:t>
      </w:r>
      <w:r w:rsidR="0008076F">
        <w:rPr>
          <w:rFonts w:ascii="Palatino Linotype" w:hAnsi="Palatino Linotype" w:cstheme="majorBidi"/>
          <w:sz w:val="24"/>
          <w:szCs w:val="24"/>
        </w:rPr>
        <w:t>es</w:t>
      </w:r>
      <w:r w:rsidRPr="00635656">
        <w:rPr>
          <w:rFonts w:ascii="Palatino Linotype" w:hAnsi="Palatino Linotype" w:cstheme="majorBidi"/>
          <w:sz w:val="24"/>
          <w:szCs w:val="24"/>
        </w:rPr>
        <w:t>. Inhibition of GSK3β or down regulation of GSK3β cause</w:t>
      </w:r>
      <w:r w:rsidR="0008076F">
        <w:rPr>
          <w:rFonts w:ascii="Palatino Linotype" w:hAnsi="Palatino Linotype" w:cstheme="majorBidi"/>
          <w:sz w:val="24"/>
          <w:szCs w:val="24"/>
        </w:rPr>
        <w:t>s</w:t>
      </w:r>
      <w:r w:rsidRPr="00635656">
        <w:rPr>
          <w:rFonts w:ascii="Palatino Linotype" w:hAnsi="Palatino Linotype" w:cstheme="majorBidi"/>
          <w:sz w:val="24"/>
          <w:szCs w:val="24"/>
        </w:rPr>
        <w:t xml:space="preserve"> period shortening in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&lt;EndNote&gt;&lt;Cite&gt;&lt;Author&gt;Vanselow&lt;/Author&gt;&lt;Year&gt;2010&lt;/Year&gt;&lt;RecNum&gt;102&lt;/RecNum&gt;&lt;record&gt;&lt;rec-number&gt;102&lt;/rec-number&gt;&lt;ref-type name="Book Section"&gt;5&lt;/ref-type&gt;&lt;contributors&gt;&lt;authors&gt;&lt;author&gt;Vanselow,J.T, kramer,A&lt;/author&gt;&lt;/authors&gt;&lt;secondary-authors&gt;&lt;author&gt;Albrecht, U&lt;/author&gt;&lt;/secondary-authors&gt;&lt;tertiary-authors&gt;&lt;author&gt;Atassi, M.Z&lt;/author&gt;&lt;/tertiary-authors&gt;&lt;/contributors&gt;&lt;titles&gt;&lt;title&gt;Posttranslational Regulation of Circadian Clocks&lt;/title&gt;&lt;secondary-title&gt;The Circadian Clock&lt;/secondary-title&gt;&lt;tertiary-title&gt;Protein Reviews&lt;/tertiary-title&gt;&lt;/titles&gt;&lt;pages&gt;79-104&lt;/pages&gt;&lt;volume&gt;12&lt;/volume&gt;&lt;dates&gt;&lt;year&gt;2010&lt;/year&gt;&lt;/dates&gt;&lt;pub-location&gt;New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08076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Pho</w:t>
      </w:r>
      <w:r w:rsidR="0008076F">
        <w:rPr>
          <w:rFonts w:ascii="Palatino Linotype" w:hAnsi="Palatino Linotype" w:cstheme="majorBidi"/>
          <w:sz w:val="24"/>
          <w:szCs w:val="24"/>
        </w:rPr>
        <w:t xml:space="preserve">sphatase: serine/ </w:t>
      </w:r>
      <w:proofErr w:type="spellStart"/>
      <w:r w:rsidR="0008076F">
        <w:rPr>
          <w:rFonts w:ascii="Palatino Linotype" w:hAnsi="Palatino Linotype" w:cstheme="majorBidi"/>
          <w:sz w:val="24"/>
          <w:szCs w:val="24"/>
        </w:rPr>
        <w:t>thereonin</w:t>
      </w:r>
      <w:proofErr w:type="spellEnd"/>
      <w:r w:rsidRPr="00635656">
        <w:rPr>
          <w:rFonts w:ascii="Palatino Linotype" w:hAnsi="Palatino Linotype" w:cstheme="majorBidi"/>
          <w:sz w:val="24"/>
          <w:szCs w:val="24"/>
        </w:rPr>
        <w:t xml:space="preserve"> belong to PPP family have important role in circadian rhythm </w:t>
      </w:r>
      <w:r w:rsidR="0008076F">
        <w:rPr>
          <w:rFonts w:ascii="Palatino Linotype" w:hAnsi="Palatino Linotype" w:cstheme="majorBidi"/>
          <w:sz w:val="24"/>
          <w:szCs w:val="24"/>
        </w:rPr>
        <w:t>r</w:t>
      </w:r>
      <w:r w:rsidRPr="00635656">
        <w:rPr>
          <w:rFonts w:ascii="Palatino Linotype" w:hAnsi="Palatino Linotype" w:cstheme="majorBidi"/>
          <w:sz w:val="24"/>
          <w:szCs w:val="24"/>
        </w:rPr>
        <w:t xml:space="preserve">egulation. Phosphatase regulates function of Kinase </w:t>
      </w:r>
      <w:r w:rsidR="0008076F">
        <w:rPr>
          <w:rFonts w:ascii="Palatino Linotype" w:hAnsi="Palatino Linotype" w:cstheme="majorBidi"/>
          <w:sz w:val="24"/>
          <w:szCs w:val="24"/>
        </w:rPr>
        <w:t xml:space="preserve">and </w:t>
      </w:r>
      <w:r w:rsidRPr="00635656">
        <w:rPr>
          <w:rFonts w:ascii="Palatino Linotype" w:hAnsi="Palatino Linotype" w:cstheme="majorBidi"/>
          <w:sz w:val="24"/>
          <w:szCs w:val="24"/>
        </w:rPr>
        <w:t>with</w:t>
      </w:r>
      <w:r w:rsidR="0008076F">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phosphorylation they activate or inhibit kinase activity. Phosphatase dephosphorylate PER destabilizing phosphorylation site so it counteract</w:t>
      </w:r>
      <w:r w:rsidR="0008076F">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with </w:t>
      </w: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/δ mediate destabilization PER protein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&lt;EndNote&gt;&lt;Cite&gt;&lt;Author&gt;Vanselow&lt;/Author&gt;&lt;Year&gt;2010&lt;/Year&gt;&lt;RecNum&gt;102&lt;/RecNum&gt;&lt;record&gt;&lt;rec-number&gt;102&lt;/rec-number&gt;&lt;ref-type name="Book Section"&gt;5&lt;/ref-type&gt;&lt;contributors&gt;&lt;authors&gt;&lt;author&gt;Vanselow,J.T, kramer,A&lt;/author&gt;&lt;/authors&gt;&lt;secondary-authors&gt;&lt;author&gt;Albrecht, U&lt;/author&gt;&lt;/secondary-authors&gt;&lt;tertiary-authors&gt;&lt;author&gt;Atassi, M.Z&lt;/author&gt;&lt;/tertiary-authors&gt;&lt;/contributors&gt;&lt;titles&gt;&lt;title&gt;Posttranslational Regulation of Circadian Clocks&lt;/title&gt;&lt;secondary-title&gt;The Circadian Clock&lt;/secondary-title&gt;&lt;tertiary-title&gt;Protein Reviews&lt;/tertiary-title&gt;&lt;/titles&gt;&lt;pages&gt;79-104&lt;/pages&gt;&lt;volume&gt;12&lt;/volume&gt;&lt;dates&gt;&lt;year&gt;2010&lt;/year&gt;&lt;/dates&gt;&lt;pub-location&gt;New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523A97" w:rsidRDefault="009542A4" w:rsidP="009542A4">
      <w:pPr>
        <w:tabs>
          <w:tab w:val="left" w:pos="1886"/>
          <w:tab w:val="center" w:pos="4513"/>
        </w:tabs>
        <w:spacing w:line="480" w:lineRule="auto"/>
        <w:jc w:val="right"/>
        <w:rPr>
          <w:rFonts w:ascii="Palatino Linotype" w:hAnsi="Palatino Linotype" w:cstheme="majorBidi"/>
          <w:sz w:val="20"/>
          <w:szCs w:val="20"/>
        </w:rPr>
      </w:pPr>
      <w:r>
        <w:rPr>
          <w:rFonts w:ascii="Palatino Linotype" w:hAnsi="Palatino Linotype" w:cs="Times New Roman" w:hint="cs"/>
          <w:noProof/>
          <w:sz w:val="24"/>
          <w:szCs w:val="24"/>
          <w:rtl/>
          <w:lang w:bidi="ar-SA"/>
        </w:rPr>
        <w:lastRenderedPageBreak/>
        <w:drawing>
          <wp:inline distT="0" distB="0" distL="0" distR="0">
            <wp:extent cx="5667375" cy="6781800"/>
            <wp:effectExtent l="19050" t="0" r="9525" b="0"/>
            <wp:docPr id="1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667375" cy="6781800"/>
                    </a:xfrm>
                    <a:prstGeom prst="rect">
                      <a:avLst/>
                    </a:prstGeom>
                    <a:noFill/>
                    <a:ln w="9525">
                      <a:noFill/>
                      <a:miter lim="800000"/>
                      <a:headEnd/>
                      <a:tailEnd/>
                    </a:ln>
                  </pic:spPr>
                </pic:pic>
              </a:graphicData>
            </a:graphic>
          </wp:inline>
        </w:drawing>
      </w:r>
      <w:r>
        <w:rPr>
          <w:rFonts w:ascii="Palatino Linotype" w:hAnsi="Palatino Linotype" w:cstheme="majorBidi"/>
          <w:sz w:val="20"/>
          <w:szCs w:val="20"/>
        </w:rPr>
        <w:t>Figure 4 schematic representations that</w:t>
      </w:r>
      <w:r w:rsidR="00E6191E">
        <w:rPr>
          <w:rFonts w:ascii="Palatino Linotype" w:hAnsi="Palatino Linotype" w:cstheme="majorBidi"/>
          <w:sz w:val="20"/>
          <w:szCs w:val="20"/>
        </w:rPr>
        <w:t xml:space="preserve"> is</w:t>
      </w:r>
      <w:r>
        <w:rPr>
          <w:rFonts w:ascii="Palatino Linotype" w:hAnsi="Palatino Linotype" w:cstheme="majorBidi"/>
          <w:sz w:val="20"/>
          <w:szCs w:val="20"/>
        </w:rPr>
        <w:t xml:space="preserve"> show</w:t>
      </w:r>
      <w:r w:rsidR="00E6191E">
        <w:rPr>
          <w:rFonts w:ascii="Palatino Linotype" w:hAnsi="Palatino Linotype" w:cstheme="majorBidi"/>
          <w:sz w:val="20"/>
          <w:szCs w:val="20"/>
        </w:rPr>
        <w:t>n</w:t>
      </w:r>
      <w:r>
        <w:rPr>
          <w:rFonts w:ascii="Palatino Linotype" w:hAnsi="Palatino Linotype" w:cstheme="majorBidi"/>
          <w:sz w:val="20"/>
          <w:szCs w:val="20"/>
        </w:rPr>
        <w:t xml:space="preserve"> PTM in mammalian circadian clock. After mediation of transcription by CLOCK/BMAL1, PER1/2 proteins</w:t>
      </w:r>
      <w:r w:rsidR="00E6191E">
        <w:rPr>
          <w:rFonts w:ascii="Palatino Linotype" w:hAnsi="Palatino Linotype" w:cstheme="majorBidi"/>
          <w:sz w:val="20"/>
          <w:szCs w:val="20"/>
        </w:rPr>
        <w:t xml:space="preserve"> is</w:t>
      </w:r>
      <w:r>
        <w:rPr>
          <w:rFonts w:ascii="Palatino Linotype" w:hAnsi="Palatino Linotype" w:cstheme="majorBidi"/>
          <w:sz w:val="20"/>
          <w:szCs w:val="20"/>
        </w:rPr>
        <w:t xml:space="preserve"> accumulate</w:t>
      </w:r>
      <w:r w:rsidR="00E6191E">
        <w:rPr>
          <w:rFonts w:ascii="Palatino Linotype" w:hAnsi="Palatino Linotype" w:cstheme="majorBidi"/>
          <w:sz w:val="20"/>
          <w:szCs w:val="20"/>
        </w:rPr>
        <w:t>d</w:t>
      </w:r>
      <w:r>
        <w:rPr>
          <w:rFonts w:ascii="Palatino Linotype" w:hAnsi="Palatino Linotype" w:cstheme="majorBidi"/>
          <w:sz w:val="20"/>
          <w:szCs w:val="20"/>
        </w:rPr>
        <w:t xml:space="preserve"> in cytoplasm. </w:t>
      </w:r>
      <w:proofErr w:type="spellStart"/>
      <w:r>
        <w:rPr>
          <w:rFonts w:ascii="Palatino Linotype" w:hAnsi="Palatino Linotype" w:cstheme="majorBidi"/>
          <w:sz w:val="20"/>
          <w:szCs w:val="20"/>
        </w:rPr>
        <w:t>CKI</w:t>
      </w:r>
      <w:r>
        <w:rPr>
          <w:rFonts w:ascii="Times New Roman" w:hAnsi="Times New Roman" w:cs="Times New Roman"/>
          <w:sz w:val="20"/>
          <w:szCs w:val="20"/>
        </w:rPr>
        <w:t>ε</w:t>
      </w:r>
      <w:proofErr w:type="spellEnd"/>
      <w:r>
        <w:rPr>
          <w:rFonts w:ascii="Palatino Linotype" w:hAnsi="Palatino Linotype" w:cstheme="majorBidi"/>
          <w:sz w:val="20"/>
          <w:szCs w:val="20"/>
        </w:rPr>
        <w:t>/</w:t>
      </w:r>
      <w:r>
        <w:rPr>
          <w:rFonts w:ascii="Times New Roman" w:hAnsi="Times New Roman" w:cs="Times New Roman"/>
          <w:sz w:val="20"/>
          <w:szCs w:val="20"/>
        </w:rPr>
        <w:t>δ</w:t>
      </w:r>
      <w:r>
        <w:rPr>
          <w:rFonts w:ascii="Palatino Linotype" w:hAnsi="Palatino Linotype" w:cstheme="majorBidi"/>
          <w:sz w:val="20"/>
          <w:szCs w:val="20"/>
        </w:rPr>
        <w:t xml:space="preserve"> phospho</w:t>
      </w:r>
      <w:r w:rsidR="00E6191E">
        <w:rPr>
          <w:rFonts w:ascii="Palatino Linotype" w:hAnsi="Palatino Linotype" w:cstheme="majorBidi"/>
          <w:sz w:val="20"/>
          <w:szCs w:val="20"/>
        </w:rPr>
        <w:t xml:space="preserve">rylates </w:t>
      </w:r>
      <w:r>
        <w:rPr>
          <w:rFonts w:ascii="Palatino Linotype" w:hAnsi="Palatino Linotype" w:cstheme="majorBidi"/>
          <w:sz w:val="20"/>
          <w:szCs w:val="20"/>
        </w:rPr>
        <w:t xml:space="preserve">PER1/2 in addition it </w:t>
      </w:r>
      <w:proofErr w:type="spellStart"/>
      <w:r>
        <w:rPr>
          <w:rFonts w:ascii="Palatino Linotype" w:hAnsi="Palatino Linotype" w:cstheme="majorBidi"/>
          <w:sz w:val="20"/>
          <w:szCs w:val="20"/>
        </w:rPr>
        <w:t>ubiquitionation</w:t>
      </w:r>
      <w:proofErr w:type="spellEnd"/>
      <w:r>
        <w:rPr>
          <w:rFonts w:ascii="Palatino Linotype" w:hAnsi="Palatino Linotype" w:cstheme="majorBidi"/>
          <w:sz w:val="20"/>
          <w:szCs w:val="20"/>
        </w:rPr>
        <w:t xml:space="preserve"> and </w:t>
      </w:r>
      <w:proofErr w:type="spellStart"/>
      <w:r>
        <w:rPr>
          <w:rFonts w:ascii="Palatino Linotype" w:hAnsi="Palatino Linotype" w:cstheme="majorBidi"/>
          <w:sz w:val="20"/>
          <w:szCs w:val="20"/>
        </w:rPr>
        <w:t>proteasomal</w:t>
      </w:r>
      <w:proofErr w:type="spellEnd"/>
      <w:r>
        <w:rPr>
          <w:rFonts w:ascii="Palatino Linotype" w:hAnsi="Palatino Linotype" w:cstheme="majorBidi"/>
          <w:sz w:val="20"/>
          <w:szCs w:val="20"/>
        </w:rPr>
        <w:t xml:space="preserve"> </w:t>
      </w:r>
      <w:proofErr w:type="spellStart"/>
      <w:r>
        <w:rPr>
          <w:rFonts w:ascii="Palatino Linotype" w:hAnsi="Palatino Linotype" w:cstheme="majorBidi"/>
          <w:sz w:val="20"/>
          <w:szCs w:val="20"/>
        </w:rPr>
        <w:t>degredation</w:t>
      </w:r>
      <w:proofErr w:type="spellEnd"/>
      <w:r>
        <w:rPr>
          <w:rFonts w:ascii="Palatino Linotype" w:hAnsi="Palatino Linotype" w:cstheme="majorBidi"/>
          <w:sz w:val="20"/>
          <w:szCs w:val="20"/>
        </w:rPr>
        <w:t xml:space="preserve">. </w:t>
      </w:r>
      <w:r>
        <w:rPr>
          <w:rFonts w:ascii="Times New Roman" w:hAnsi="Times New Roman" w:cs="Times New Roman"/>
          <w:sz w:val="20"/>
          <w:szCs w:val="20"/>
        </w:rPr>
        <w:t>Β</w:t>
      </w:r>
      <w:r>
        <w:rPr>
          <w:rFonts w:ascii="Palatino Linotype" w:hAnsi="Palatino Linotype" w:cstheme="majorBidi"/>
          <w:sz w:val="20"/>
          <w:szCs w:val="20"/>
        </w:rPr>
        <w:t xml:space="preserve">- TrCP1/2 that is an F-box protein of the E3 ubiquitin ligase complex </w:t>
      </w:r>
      <w:proofErr w:type="spellStart"/>
      <w:r>
        <w:rPr>
          <w:rFonts w:ascii="Palatino Linotype" w:hAnsi="Palatino Linotype" w:cstheme="majorBidi"/>
          <w:sz w:val="20"/>
          <w:szCs w:val="20"/>
        </w:rPr>
        <w:t>ubiquitinated</w:t>
      </w:r>
      <w:proofErr w:type="spellEnd"/>
      <w:r>
        <w:rPr>
          <w:rFonts w:ascii="Palatino Linotype" w:hAnsi="Palatino Linotype" w:cstheme="majorBidi"/>
          <w:sz w:val="20"/>
          <w:szCs w:val="20"/>
        </w:rPr>
        <w:t xml:space="preserve"> PER1/2. "PP1 dephosphorylate</w:t>
      </w:r>
      <w:r w:rsidR="00E6191E">
        <w:rPr>
          <w:rFonts w:ascii="Palatino Linotype" w:hAnsi="Palatino Linotype" w:cstheme="majorBidi"/>
          <w:sz w:val="20"/>
          <w:szCs w:val="20"/>
        </w:rPr>
        <w:t xml:space="preserve">s and stabilizes </w:t>
      </w:r>
      <w:r>
        <w:rPr>
          <w:rFonts w:ascii="Palatino Linotype" w:hAnsi="Palatino Linotype" w:cstheme="majorBidi"/>
          <w:sz w:val="20"/>
          <w:szCs w:val="20"/>
        </w:rPr>
        <w:t>PER2"CK2 has role in controlling the nuclear localization of PER1/2.CKI</w:t>
      </w:r>
      <w:r>
        <w:rPr>
          <w:rFonts w:ascii="Times New Roman" w:hAnsi="Times New Roman" w:cs="Times New Roman"/>
          <w:sz w:val="20"/>
          <w:szCs w:val="20"/>
        </w:rPr>
        <w:t>ε</w:t>
      </w:r>
      <w:r>
        <w:rPr>
          <w:rFonts w:ascii="Palatino Linotype" w:hAnsi="Palatino Linotype" w:cstheme="majorBidi"/>
          <w:sz w:val="20"/>
          <w:szCs w:val="20"/>
        </w:rPr>
        <w:t>/</w:t>
      </w:r>
      <w:r>
        <w:rPr>
          <w:rFonts w:ascii="Times New Roman" w:hAnsi="Times New Roman" w:cs="Times New Roman"/>
          <w:sz w:val="20"/>
          <w:szCs w:val="20"/>
        </w:rPr>
        <w:t>δ</w:t>
      </w:r>
      <w:r>
        <w:rPr>
          <w:rFonts w:ascii="Palatino Linotype" w:hAnsi="Palatino Linotype" w:cstheme="majorBidi"/>
          <w:sz w:val="20"/>
          <w:szCs w:val="20"/>
        </w:rPr>
        <w:t xml:space="preserve"> has inhibitory </w:t>
      </w:r>
      <w:proofErr w:type="spellStart"/>
      <w:r>
        <w:rPr>
          <w:rFonts w:ascii="Palatino Linotype" w:hAnsi="Palatino Linotype" w:cstheme="majorBidi"/>
          <w:sz w:val="20"/>
          <w:szCs w:val="20"/>
        </w:rPr>
        <w:t>autophosphorylation</w:t>
      </w:r>
      <w:proofErr w:type="spellEnd"/>
      <w:r>
        <w:rPr>
          <w:rFonts w:ascii="Palatino Linotype" w:hAnsi="Palatino Linotype" w:cstheme="majorBidi"/>
          <w:sz w:val="20"/>
          <w:szCs w:val="20"/>
        </w:rPr>
        <w:t xml:space="preserve"> activity that counteract with PP5.CRY1/2 bind </w:t>
      </w:r>
      <w:r>
        <w:rPr>
          <w:rFonts w:ascii="Palatino Linotype" w:hAnsi="Palatino Linotype" w:cstheme="majorBidi"/>
          <w:sz w:val="20"/>
          <w:szCs w:val="20"/>
        </w:rPr>
        <w:lastRenderedPageBreak/>
        <w:t xml:space="preserve">to PP5 and this binding inhibit phosphorylation of </w:t>
      </w:r>
      <w:proofErr w:type="spellStart"/>
      <w:r>
        <w:rPr>
          <w:rFonts w:ascii="Palatino Linotype" w:hAnsi="Palatino Linotype" w:cstheme="majorBidi"/>
          <w:sz w:val="20"/>
          <w:szCs w:val="20"/>
        </w:rPr>
        <w:t>CKI</w:t>
      </w:r>
      <w:r>
        <w:rPr>
          <w:rFonts w:ascii="Times New Roman" w:hAnsi="Times New Roman" w:cs="Times New Roman"/>
          <w:sz w:val="20"/>
          <w:szCs w:val="20"/>
        </w:rPr>
        <w:t>ε</w:t>
      </w:r>
      <w:proofErr w:type="spellEnd"/>
      <w:r>
        <w:rPr>
          <w:rFonts w:ascii="Palatino Linotype" w:hAnsi="Palatino Linotype" w:cstheme="majorBidi"/>
          <w:sz w:val="20"/>
          <w:szCs w:val="20"/>
        </w:rPr>
        <w:t>/</w:t>
      </w:r>
      <w:r>
        <w:rPr>
          <w:rFonts w:ascii="Times New Roman" w:hAnsi="Times New Roman" w:cs="Times New Roman"/>
          <w:sz w:val="20"/>
          <w:szCs w:val="20"/>
        </w:rPr>
        <w:t>δ</w:t>
      </w:r>
      <w:r>
        <w:rPr>
          <w:rFonts w:ascii="Palatino Linotype" w:hAnsi="Palatino Linotype" w:cstheme="majorBidi"/>
          <w:sz w:val="20"/>
          <w:szCs w:val="20"/>
        </w:rPr>
        <w:t xml:space="preserve"> so activity of </w:t>
      </w:r>
      <w:proofErr w:type="spellStart"/>
      <w:r>
        <w:rPr>
          <w:rFonts w:ascii="Palatino Linotype" w:hAnsi="Palatino Linotype" w:cstheme="majorBidi"/>
          <w:sz w:val="20"/>
          <w:szCs w:val="20"/>
        </w:rPr>
        <w:t>CKI</w:t>
      </w:r>
      <w:r>
        <w:rPr>
          <w:rFonts w:ascii="Times New Roman" w:hAnsi="Times New Roman" w:cs="Times New Roman"/>
          <w:sz w:val="20"/>
          <w:szCs w:val="20"/>
        </w:rPr>
        <w:t>ε</w:t>
      </w:r>
      <w:proofErr w:type="spellEnd"/>
      <w:r>
        <w:rPr>
          <w:rFonts w:ascii="Palatino Linotype" w:hAnsi="Palatino Linotype" w:cstheme="majorBidi"/>
          <w:sz w:val="20"/>
          <w:szCs w:val="20"/>
        </w:rPr>
        <w:t>/</w:t>
      </w:r>
      <w:r>
        <w:rPr>
          <w:rFonts w:ascii="Times New Roman" w:hAnsi="Times New Roman" w:cs="Times New Roman"/>
          <w:sz w:val="20"/>
          <w:szCs w:val="20"/>
        </w:rPr>
        <w:t>δ</w:t>
      </w:r>
      <w:r>
        <w:rPr>
          <w:rFonts w:ascii="Palatino Linotype" w:hAnsi="Palatino Linotype" w:cstheme="majorBidi"/>
          <w:sz w:val="20"/>
          <w:szCs w:val="20"/>
        </w:rPr>
        <w:t xml:space="preserve"> reduced. CRY1/2 phosphorylate by GSK3</w:t>
      </w:r>
      <w:r>
        <w:rPr>
          <w:rFonts w:ascii="Times New Roman" w:hAnsi="Times New Roman" w:cs="Times New Roman"/>
          <w:sz w:val="20"/>
          <w:szCs w:val="20"/>
        </w:rPr>
        <w:t>β</w:t>
      </w:r>
      <w:r>
        <w:rPr>
          <w:rFonts w:ascii="Palatino Linotype" w:hAnsi="Palatino Linotype" w:cstheme="majorBidi"/>
          <w:sz w:val="20"/>
          <w:szCs w:val="20"/>
        </w:rPr>
        <w:t xml:space="preserve"> that lead to </w:t>
      </w:r>
      <w:proofErr w:type="spellStart"/>
      <w:r>
        <w:rPr>
          <w:rFonts w:ascii="Palatino Linotype" w:hAnsi="Palatino Linotype" w:cstheme="majorBidi"/>
          <w:sz w:val="20"/>
          <w:szCs w:val="20"/>
        </w:rPr>
        <w:t>ubiquitionation</w:t>
      </w:r>
      <w:proofErr w:type="spellEnd"/>
      <w:r>
        <w:rPr>
          <w:rFonts w:ascii="Palatino Linotype" w:hAnsi="Palatino Linotype" w:cstheme="majorBidi"/>
          <w:sz w:val="20"/>
          <w:szCs w:val="20"/>
        </w:rPr>
        <w:t xml:space="preserve"> and </w:t>
      </w:r>
      <w:proofErr w:type="spellStart"/>
      <w:r>
        <w:rPr>
          <w:rFonts w:ascii="Palatino Linotype" w:hAnsi="Palatino Linotype" w:cstheme="majorBidi"/>
          <w:sz w:val="20"/>
          <w:szCs w:val="20"/>
        </w:rPr>
        <w:t>proteasomal</w:t>
      </w:r>
      <w:proofErr w:type="spellEnd"/>
      <w:r>
        <w:rPr>
          <w:rFonts w:ascii="Palatino Linotype" w:hAnsi="Palatino Linotype" w:cstheme="majorBidi"/>
          <w:sz w:val="20"/>
          <w:szCs w:val="20"/>
        </w:rPr>
        <w:t xml:space="preserve"> </w:t>
      </w:r>
      <w:proofErr w:type="spellStart"/>
      <w:r>
        <w:rPr>
          <w:rFonts w:ascii="Palatino Linotype" w:hAnsi="Palatino Linotype" w:cstheme="majorBidi"/>
          <w:sz w:val="20"/>
          <w:szCs w:val="20"/>
        </w:rPr>
        <w:t>degredation</w:t>
      </w:r>
      <w:proofErr w:type="spellEnd"/>
      <w:r>
        <w:rPr>
          <w:rFonts w:ascii="Palatino Linotype" w:hAnsi="Palatino Linotype" w:cstheme="majorBidi"/>
          <w:sz w:val="20"/>
          <w:szCs w:val="20"/>
        </w:rPr>
        <w:t xml:space="preserve">. FBXL3 that is F-box protein has important role for </w:t>
      </w:r>
      <w:proofErr w:type="spellStart"/>
      <w:r>
        <w:rPr>
          <w:rFonts w:ascii="Palatino Linotype" w:hAnsi="Palatino Linotype" w:cstheme="majorBidi"/>
          <w:sz w:val="20"/>
          <w:szCs w:val="20"/>
        </w:rPr>
        <w:t>ubiquitionation</w:t>
      </w:r>
      <w:proofErr w:type="spellEnd"/>
      <w:r>
        <w:rPr>
          <w:rFonts w:ascii="Palatino Linotype" w:hAnsi="Palatino Linotype" w:cstheme="majorBidi"/>
          <w:sz w:val="20"/>
          <w:szCs w:val="20"/>
        </w:rPr>
        <w:t xml:space="preserve"> of CRY1/2dimerization of CLOCK and BMAL1 and their phosphorylation cause highest transcriptional activity. BMAL1 become </w:t>
      </w:r>
      <w:proofErr w:type="spellStart"/>
      <w:r>
        <w:rPr>
          <w:rFonts w:ascii="Palatino Linotype" w:hAnsi="Palatino Linotype" w:cstheme="majorBidi"/>
          <w:sz w:val="20"/>
          <w:szCs w:val="20"/>
        </w:rPr>
        <w:t>ubiquitinated</w:t>
      </w:r>
      <w:proofErr w:type="spellEnd"/>
      <w:r>
        <w:rPr>
          <w:rFonts w:ascii="Palatino Linotype" w:hAnsi="Palatino Linotype" w:cstheme="majorBidi"/>
          <w:sz w:val="20"/>
          <w:szCs w:val="20"/>
        </w:rPr>
        <w:t xml:space="preserve"> that facilitate </w:t>
      </w:r>
      <w:proofErr w:type="spellStart"/>
      <w:r>
        <w:rPr>
          <w:rFonts w:ascii="Palatino Linotype" w:hAnsi="Palatino Linotype" w:cstheme="majorBidi"/>
          <w:sz w:val="20"/>
          <w:szCs w:val="20"/>
        </w:rPr>
        <w:t>proteasomal</w:t>
      </w:r>
      <w:proofErr w:type="spellEnd"/>
      <w:r>
        <w:rPr>
          <w:rFonts w:ascii="Palatino Linotype" w:hAnsi="Palatino Linotype" w:cstheme="majorBidi"/>
          <w:sz w:val="20"/>
          <w:szCs w:val="20"/>
        </w:rPr>
        <w:t xml:space="preserve"> </w:t>
      </w:r>
      <w:proofErr w:type="spellStart"/>
      <w:r>
        <w:rPr>
          <w:rFonts w:ascii="Palatino Linotype" w:hAnsi="Palatino Linotype" w:cstheme="majorBidi"/>
          <w:sz w:val="20"/>
          <w:szCs w:val="20"/>
        </w:rPr>
        <w:t>degredation</w:t>
      </w:r>
      <w:proofErr w:type="spellEnd"/>
      <w:r>
        <w:rPr>
          <w:rFonts w:ascii="Palatino Linotype" w:hAnsi="Palatino Linotype" w:cstheme="majorBidi"/>
          <w:sz w:val="20"/>
          <w:szCs w:val="20"/>
        </w:rPr>
        <w:t xml:space="preserve">. In addition BMAL1 and PER2 acetylated that increase their stability. BMAL1 acetylation done by </w:t>
      </w:r>
      <w:proofErr w:type="spellStart"/>
      <w:r>
        <w:rPr>
          <w:rFonts w:ascii="Palatino Linotype" w:hAnsi="Palatino Linotype" w:cstheme="majorBidi"/>
          <w:sz w:val="20"/>
          <w:szCs w:val="20"/>
        </w:rPr>
        <w:t>histon</w:t>
      </w:r>
      <w:proofErr w:type="spellEnd"/>
      <w:r>
        <w:rPr>
          <w:rFonts w:ascii="Palatino Linotype" w:hAnsi="Palatino Linotype" w:cstheme="majorBidi"/>
          <w:sz w:val="20"/>
          <w:szCs w:val="20"/>
        </w:rPr>
        <w:t xml:space="preserve"> acetyltransferase activity of CRY. SIRT1 that is </w:t>
      </w:r>
      <w:proofErr w:type="spellStart"/>
      <w:r>
        <w:rPr>
          <w:rFonts w:ascii="Palatino Linotype" w:hAnsi="Palatino Linotype" w:cstheme="majorBidi"/>
          <w:sz w:val="20"/>
          <w:szCs w:val="20"/>
        </w:rPr>
        <w:t>histon</w:t>
      </w:r>
      <w:proofErr w:type="spellEnd"/>
      <w:r>
        <w:rPr>
          <w:rFonts w:ascii="Palatino Linotype" w:hAnsi="Palatino Linotype" w:cstheme="majorBidi"/>
          <w:sz w:val="20"/>
          <w:szCs w:val="20"/>
        </w:rPr>
        <w:t xml:space="preserve"> deacetylase bind to CLOCK, BMAL1 and PER2 and deacetylase PER and BMAL1  </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Transcriptional regulation of circadian clock.</w:t>
      </w:r>
    </w:p>
    <w:p w:rsidR="009542A4" w:rsidRPr="00B808A0" w:rsidRDefault="0008076F"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sz w:val="24"/>
          <w:szCs w:val="24"/>
        </w:rPr>
        <w:t xml:space="preserve">Transcription is necessary to exploit </w:t>
      </w:r>
      <w:r w:rsidRPr="00635656">
        <w:rPr>
          <w:rFonts w:ascii="Palatino Linotype" w:hAnsi="Palatino Linotype" w:cstheme="majorBidi"/>
          <w:sz w:val="24"/>
          <w:szCs w:val="24"/>
        </w:rPr>
        <w:t>genetic</w:t>
      </w:r>
      <w:r w:rsidR="009542A4" w:rsidRPr="00635656">
        <w:rPr>
          <w:rFonts w:ascii="Palatino Linotype" w:hAnsi="Palatino Linotype" w:cstheme="majorBidi"/>
          <w:sz w:val="24"/>
          <w:szCs w:val="24"/>
        </w:rPr>
        <w:t xml:space="preserve"> information that </w:t>
      </w:r>
      <w:r>
        <w:rPr>
          <w:rFonts w:ascii="Palatino Linotype" w:hAnsi="Palatino Linotype" w:cstheme="majorBidi"/>
          <w:sz w:val="24"/>
          <w:szCs w:val="24"/>
        </w:rPr>
        <w:t xml:space="preserve">is </w:t>
      </w:r>
      <w:r w:rsidR="009542A4" w:rsidRPr="00635656">
        <w:rPr>
          <w:rFonts w:ascii="Palatino Linotype" w:hAnsi="Palatino Linotype" w:cstheme="majorBidi"/>
          <w:sz w:val="24"/>
          <w:szCs w:val="24"/>
        </w:rPr>
        <w:t xml:space="preserve">stored in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genome of organism. With transcription process the genetic information convert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to mRNA and mRNAs are used as template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for synthesis of products of genes. Two processes regulate transcription that includes: transcription activation or repression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&lt;EndNote&gt;&lt;Cite&gt;&lt;Author&gt;Ripperger&lt;/Author&gt;&lt;Year&gt;2010&lt;/Year&gt;&lt;RecNum&gt;103&lt;/RecNum&gt;&lt;record&gt;&lt;rec-number&gt;103&lt;/rec-number&gt;&lt;ref-type name="Book Section"&gt;5&lt;/ref-type&gt;&lt;contributors&gt;&lt;authors&gt;&lt;author&gt;Ripperger,J.A and Brown,S.A&lt;/author&gt;&lt;/authors&gt;&lt;secondary-authors&gt;&lt;author&gt;Albrecht, U&lt;/author&gt;&lt;/secondary-authors&gt;&lt;tertiary-authors&gt;&lt;author&gt;Atassi, MZ&lt;/author&gt;&lt;/tertiary-authors&gt;&lt;/contributors&gt;&lt;titles&gt;&lt;title&gt;Transcriptional Regulation of Circadian Clocks&lt;/title&gt;&lt;secondary-title&gt;The Circadian Clock&lt;/secondary-title&gt;&lt;tertiary-title&gt;Protein Reviews&lt;/tertiary-title&gt;&lt;/titles&gt;&lt;pages&gt;37-78&lt;/pages&gt;&lt;volume&gt;12&lt;/volume&gt;&lt;dates&gt;&lt;year&gt;2010&lt;/year&gt;&lt;/dates&gt;&lt;pub-location&gt;New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[60]</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875C7D"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875C7D">
        <w:rPr>
          <w:rFonts w:ascii="Palatino Linotype" w:hAnsi="Palatino Linotype" w:cstheme="majorBidi"/>
          <w:i/>
          <w:iCs/>
          <w:sz w:val="24"/>
          <w:szCs w:val="24"/>
        </w:rPr>
        <w:t>Clock associated gene 1: kinases and phosphatase</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There are numbers of kinases and </w:t>
      </w:r>
      <w:proofErr w:type="spellStart"/>
      <w:r w:rsidRPr="00635656">
        <w:rPr>
          <w:rFonts w:ascii="Palatino Linotype" w:hAnsi="Palatino Linotype" w:cstheme="majorBidi"/>
          <w:sz w:val="24"/>
          <w:szCs w:val="24"/>
        </w:rPr>
        <w:t>phosphtases</w:t>
      </w:r>
      <w:proofErr w:type="spellEnd"/>
      <w:r w:rsidRPr="00635656">
        <w:rPr>
          <w:rFonts w:ascii="Palatino Linotype" w:hAnsi="Palatino Linotype" w:cstheme="majorBidi"/>
          <w:sz w:val="24"/>
          <w:szCs w:val="24"/>
        </w:rPr>
        <w:t xml:space="preserve"> that modify clock proteins that include: casein kinase 1 ε, casein kinase 1δ, casein kinase 2, glycogen synthase kinase 3, protein phosphatase, protein phosphatase 2A and protein phosphatase 5. The family of casein kinase phosphorylates Per and Cry proteins and protein phosphatase family dephosphorylate these group</w:t>
      </w:r>
      <w:r w:rsidR="0008076F">
        <w:rPr>
          <w:rFonts w:ascii="Palatino Linotype" w:hAnsi="Palatino Linotype" w:cstheme="majorBidi"/>
          <w:sz w:val="24"/>
          <w:szCs w:val="24"/>
        </w:rPr>
        <w: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&lt;EndNote&gt;&lt;Cite&gt;&lt;Author&gt;Ripperger&lt;/Author&gt;&lt;Year&gt;2010&lt;/Year&gt;&lt;RecNum&gt;103&lt;/RecNum&gt;&lt;record&gt;&lt;rec-number&gt;103&lt;/rec-number&gt;&lt;ref-type name="Book Section"&gt;5&lt;/ref-type&gt;&lt;contributors&gt;&lt;authors&gt;&lt;author&gt;Ripperger,J.A and Brown,S.A&lt;/author&gt;&lt;/authors&gt;&lt;secondary-authors&gt;&lt;author&gt;Albrecht, U&lt;/author&gt;&lt;/secondary-authors&gt;&lt;tertiary-authors&gt;&lt;author&gt;Atassi, MZ&lt;/author&gt;&lt;/tertiary-authors&gt;&lt;/contributors&gt;&lt;titles&gt;&lt;title&gt;Transcriptional Regulation of Circadian Clocks&lt;/title&gt;&lt;secondary-title&gt;The Circadian Clock&lt;/secondary-title&gt;&lt;tertiary-title&gt;Protein Reviews&lt;/tertiary-title&gt;&lt;/titles&gt;&lt;pages&gt;37-78&lt;/pages&gt;&lt;volume&gt;12&lt;/volume&gt;&lt;dates&gt;&lt;year&gt;2010&lt;/year&gt;&lt;/dates&gt;&lt;pub-location&gt;New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875C7D" w:rsidRDefault="009542A4" w:rsidP="009542A4">
      <w:pPr>
        <w:autoSpaceDE w:val="0"/>
        <w:autoSpaceDN w:val="0"/>
        <w:bidi w:val="0"/>
        <w:adjustRightInd w:val="0"/>
        <w:spacing w:after="0" w:line="480" w:lineRule="auto"/>
        <w:rPr>
          <w:rFonts w:ascii="Palatino Linotype" w:hAnsi="Palatino Linotype" w:cstheme="majorBidi"/>
          <w:i/>
          <w:iCs/>
          <w:sz w:val="24"/>
          <w:szCs w:val="24"/>
        </w:rPr>
      </w:pPr>
      <w:r w:rsidRPr="00875C7D">
        <w:rPr>
          <w:rFonts w:ascii="Palatino Linotype" w:hAnsi="Palatino Linotype" w:cstheme="majorBidi"/>
          <w:i/>
          <w:iCs/>
          <w:sz w:val="24"/>
          <w:szCs w:val="24"/>
        </w:rPr>
        <w:t>C</w:t>
      </w:r>
      <w:r w:rsidR="0008076F">
        <w:rPr>
          <w:rFonts w:ascii="Palatino Linotype" w:hAnsi="Palatino Linotype" w:cstheme="majorBidi"/>
          <w:i/>
          <w:iCs/>
          <w:sz w:val="24"/>
          <w:szCs w:val="24"/>
        </w:rPr>
        <w:t>lock associated gene2: chaperon</w:t>
      </w:r>
      <w:r w:rsidRPr="00875C7D">
        <w:rPr>
          <w:rFonts w:ascii="Palatino Linotype" w:hAnsi="Palatino Linotype" w:cstheme="majorBidi"/>
          <w:i/>
          <w:iCs/>
          <w:sz w:val="24"/>
          <w:szCs w:val="24"/>
        </w:rPr>
        <w:t>s.</w:t>
      </w:r>
    </w:p>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p>
    <w:p w:rsidR="009542A4" w:rsidRPr="00635656" w:rsidRDefault="009542A4" w:rsidP="0008076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If proteins and RNAs</w:t>
      </w:r>
      <w:r w:rsidR="0008076F">
        <w:rPr>
          <w:rFonts w:ascii="Palatino Linotype" w:hAnsi="Palatino Linotype" w:cstheme="majorBidi"/>
          <w:sz w:val="24"/>
          <w:szCs w:val="24"/>
        </w:rPr>
        <w:t xml:space="preserve"> of circadian oscillator are</w:t>
      </w:r>
      <w:r w:rsidRPr="00635656">
        <w:rPr>
          <w:rFonts w:ascii="Palatino Linotype" w:hAnsi="Palatino Linotype" w:cstheme="majorBidi"/>
          <w:sz w:val="24"/>
          <w:szCs w:val="24"/>
        </w:rPr>
        <w:t xml:space="preserve"> too long circadian oscillators</w:t>
      </w:r>
      <w:r w:rsidR="0008076F">
        <w:rPr>
          <w:rFonts w:ascii="Palatino Linotype" w:hAnsi="Palatino Linotype" w:cstheme="majorBidi"/>
          <w:sz w:val="24"/>
          <w:szCs w:val="24"/>
        </w:rPr>
        <w:t xml:space="preserve"> will not be functional. Therefore </w:t>
      </w:r>
      <w:r w:rsidRPr="00635656">
        <w:rPr>
          <w:rFonts w:ascii="Palatino Linotype" w:hAnsi="Palatino Linotype" w:cstheme="majorBidi"/>
          <w:sz w:val="24"/>
          <w:szCs w:val="24"/>
        </w:rPr>
        <w:t xml:space="preserve">many circadian proteins are target for </w:t>
      </w:r>
      <w:proofErr w:type="spellStart"/>
      <w:r w:rsidR="0008076F" w:rsidRPr="00635656">
        <w:rPr>
          <w:rFonts w:ascii="Palatino Linotype" w:hAnsi="Palatino Linotype" w:cstheme="majorBidi"/>
          <w:sz w:val="24"/>
          <w:szCs w:val="24"/>
        </w:rPr>
        <w:t>proteasomic</w:t>
      </w:r>
      <w:proofErr w:type="spellEnd"/>
      <w:r w:rsidR="0008076F">
        <w:rPr>
          <w:rFonts w:ascii="Palatino Linotype" w:hAnsi="Palatino Linotype" w:cstheme="majorBidi"/>
          <w:sz w:val="24"/>
          <w:szCs w:val="24"/>
        </w:rPr>
        <w:t xml:space="preserve"> </w:t>
      </w:r>
      <w:proofErr w:type="spellStart"/>
      <w:r w:rsidR="0008076F"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xml:space="preserve"> and this is occurring immediately after phosphorylation by kinase. Chaperon</w:t>
      </w:r>
      <w:r w:rsidR="0008076F">
        <w:rPr>
          <w:rFonts w:ascii="Palatino Linotype" w:hAnsi="Palatino Linotype" w:cstheme="majorBidi"/>
          <w:sz w:val="24"/>
          <w:szCs w:val="24"/>
        </w:rPr>
        <w:t xml:space="preserve">s recognize </w:t>
      </w:r>
      <w:r w:rsidRPr="00635656">
        <w:rPr>
          <w:rFonts w:ascii="Palatino Linotype" w:hAnsi="Palatino Linotype" w:cstheme="majorBidi"/>
          <w:sz w:val="24"/>
          <w:szCs w:val="24"/>
        </w:rPr>
        <w:t>protein</w:t>
      </w:r>
      <w:r w:rsidR="0008076F">
        <w:rPr>
          <w:rFonts w:ascii="Palatino Linotype" w:hAnsi="Palatino Linotype" w:cstheme="majorBidi"/>
          <w:sz w:val="24"/>
          <w:szCs w:val="24"/>
        </w:rPr>
        <w:t>s</w:t>
      </w:r>
      <w:r w:rsidRPr="00635656">
        <w:rPr>
          <w:rFonts w:ascii="Palatino Linotype" w:hAnsi="Palatino Linotype" w:cstheme="majorBidi"/>
          <w:sz w:val="24"/>
          <w:szCs w:val="24"/>
        </w:rPr>
        <w:t xml:space="preserve"> that must be degraded. These chaperon</w:t>
      </w:r>
      <w:r w:rsidR="0008076F">
        <w:rPr>
          <w:rFonts w:ascii="Palatino Linotype" w:hAnsi="Palatino Linotype" w:cstheme="majorBidi"/>
          <w:sz w:val="24"/>
          <w:szCs w:val="24"/>
        </w:rPr>
        <w:t>s</w:t>
      </w:r>
      <w:r w:rsidRPr="00635656">
        <w:rPr>
          <w:rFonts w:ascii="Palatino Linotype" w:hAnsi="Palatino Linotype" w:cstheme="majorBidi"/>
          <w:sz w:val="24"/>
          <w:szCs w:val="24"/>
        </w:rPr>
        <w:t xml:space="preserve"> contain F- box motif "that recruit a</w:t>
      </w:r>
      <w:r w:rsidR="004D0AA8">
        <w:rPr>
          <w:rFonts w:ascii="Palatino Linotype" w:hAnsi="Palatino Linotype" w:cstheme="majorBidi"/>
          <w:sz w:val="24"/>
          <w:szCs w:val="24"/>
        </w:rPr>
        <w:t>n</w:t>
      </w:r>
      <w:r w:rsidR="0008076F">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ubiquition</w:t>
      </w:r>
      <w:proofErr w:type="spellEnd"/>
      <w:r w:rsidRPr="00635656">
        <w:rPr>
          <w:rFonts w:ascii="Palatino Linotype" w:hAnsi="Palatino Linotype" w:cstheme="majorBidi"/>
          <w:sz w:val="24"/>
          <w:szCs w:val="24"/>
        </w:rPr>
        <w:t xml:space="preserve"> ligase complex" so the clock proteins is </w:t>
      </w:r>
      <w:proofErr w:type="spellStart"/>
      <w:r w:rsidRPr="00635656">
        <w:rPr>
          <w:rFonts w:ascii="Palatino Linotype" w:hAnsi="Palatino Linotype" w:cstheme="majorBidi"/>
          <w:sz w:val="24"/>
          <w:szCs w:val="24"/>
        </w:rPr>
        <w:t>ubiquitioned</w:t>
      </w:r>
      <w:proofErr w:type="spellEnd"/>
      <w:r w:rsidRPr="00635656">
        <w:rPr>
          <w:rFonts w:ascii="Palatino Linotype" w:hAnsi="Palatino Linotype" w:cstheme="majorBidi"/>
          <w:sz w:val="24"/>
          <w:szCs w:val="24"/>
        </w:rPr>
        <w:t xml:space="preserve"> and destroyed by chaperons. Chaperons that have role</w:t>
      </w:r>
      <w:r w:rsidR="0008076F">
        <w:rPr>
          <w:rFonts w:ascii="Palatino Linotype" w:hAnsi="Palatino Linotype" w:cstheme="majorBidi"/>
          <w:sz w:val="24"/>
          <w:szCs w:val="24"/>
        </w:rPr>
        <w:t xml:space="preserve"> in this process include: SLIMB targets PER, JETLAG</w:t>
      </w:r>
      <w:r w:rsidRPr="00635656">
        <w:rPr>
          <w:rFonts w:ascii="Palatino Linotype" w:hAnsi="Palatino Linotype" w:cstheme="majorBidi"/>
          <w:sz w:val="24"/>
          <w:szCs w:val="24"/>
        </w:rPr>
        <w:t xml:space="preserve"> TIM, FBX13, FBXL21 and β-TrCP1. Second classes of chaperons that have role in circadian clock are heat shock proteins. When heat shock factor 1 (HSF1) bind</w:t>
      </w:r>
      <w:r w:rsidR="0008076F">
        <w:rPr>
          <w:rFonts w:ascii="Palatino Linotype" w:hAnsi="Palatino Linotype" w:cstheme="majorBidi"/>
          <w:sz w:val="24"/>
          <w:szCs w:val="24"/>
        </w:rPr>
        <w:t>s</w:t>
      </w:r>
      <w:r w:rsidRPr="00635656">
        <w:rPr>
          <w:rFonts w:ascii="Palatino Linotype" w:hAnsi="Palatino Linotype" w:cstheme="majorBidi"/>
          <w:sz w:val="24"/>
          <w:szCs w:val="24"/>
        </w:rPr>
        <w:t xml:space="preserve"> to its target gene it activate</w:t>
      </w:r>
      <w:r w:rsidR="0008076F">
        <w:rPr>
          <w:rFonts w:ascii="Palatino Linotype" w:hAnsi="Palatino Linotype" w:cstheme="majorBidi"/>
          <w:sz w:val="24"/>
          <w:szCs w:val="24"/>
        </w:rPr>
        <w:t>s the</w:t>
      </w:r>
      <w:r w:rsidRPr="00635656">
        <w:rPr>
          <w:rFonts w:ascii="Palatino Linotype" w:hAnsi="Palatino Linotype" w:cstheme="majorBidi"/>
          <w:sz w:val="24"/>
          <w:szCs w:val="24"/>
        </w:rPr>
        <w:t xml:space="preserve"> transcription of </w:t>
      </w:r>
      <w:r w:rsidR="0008076F">
        <w:rPr>
          <w:rFonts w:ascii="Palatino Linotype" w:hAnsi="Palatino Linotype" w:cstheme="majorBidi"/>
          <w:sz w:val="24"/>
          <w:szCs w:val="24"/>
        </w:rPr>
        <w:t xml:space="preserve">a </w:t>
      </w:r>
      <w:r w:rsidRPr="00635656">
        <w:rPr>
          <w:rFonts w:ascii="Palatino Linotype" w:hAnsi="Palatino Linotype" w:cstheme="majorBidi"/>
          <w:sz w:val="24"/>
          <w:szCs w:val="24"/>
        </w:rPr>
        <w:t>wide num</w:t>
      </w:r>
      <w:r w:rsidR="0008076F">
        <w:rPr>
          <w:rFonts w:ascii="Palatino Linotype" w:hAnsi="Palatino Linotype" w:cstheme="majorBidi"/>
          <w:sz w:val="24"/>
          <w:szCs w:val="24"/>
        </w:rPr>
        <w:t>ber of chaperon loci and this</w:t>
      </w:r>
      <w:r w:rsidRPr="00635656">
        <w:rPr>
          <w:rFonts w:ascii="Palatino Linotype" w:hAnsi="Palatino Linotype" w:cstheme="majorBidi"/>
          <w:sz w:val="24"/>
          <w:szCs w:val="24"/>
        </w:rPr>
        <w:t xml:space="preserve"> occur</w:t>
      </w:r>
      <w:r w:rsidR="0008076F">
        <w:rPr>
          <w:rFonts w:ascii="Palatino Linotype" w:hAnsi="Palatino Linotype" w:cstheme="majorBidi"/>
          <w:sz w:val="24"/>
          <w:szCs w:val="24"/>
        </w:rPr>
        <w:t>s</w:t>
      </w:r>
      <w:r w:rsidRPr="00635656">
        <w:rPr>
          <w:rFonts w:ascii="Palatino Linotype" w:hAnsi="Palatino Linotype" w:cstheme="majorBidi"/>
          <w:sz w:val="24"/>
          <w:szCs w:val="24"/>
        </w:rPr>
        <w:t xml:space="preserve"> at night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&lt;EndNote&gt;&lt;Cite&gt;&lt;Author&gt;Ripperger&lt;/Author&gt;&lt;Year&gt;2010&lt;/Year&gt;&lt;RecNum&gt;103&lt;/RecNum&gt;&lt;record&gt;&lt;rec-number&gt;103&lt;/rec-number&gt;&lt;ref-type name="Book Section"&gt;5&lt;/ref-type&gt;&lt;contributors&gt;&lt;authors&gt;&lt;author&gt;Ripperger,J.A and Brown,S.A&lt;/author&gt;&lt;/authors&gt;&lt;secondary-authors&gt;&lt;author&gt;Albrecht, U&lt;/author&gt;&lt;/secondary-authors&gt;&lt;tertiary-authors&gt;&lt;author&gt;Atassi, MZ&lt;/author&gt;&lt;/tertiary-authors&gt;&lt;/contributors&gt;&lt;titles&gt;&lt;title&gt;Transcriptional Regulation of Circadian Clocks&lt;/title&gt;&lt;secondary-title&gt;The Circadian Clock&lt;/secondary-title&gt;&lt;tertiary-title&gt;Protein Reviews&lt;/tertiary-title&gt;&lt;/titles&gt;&lt;pages&gt;37-78&lt;/pages&gt;&lt;volume&gt;12&lt;/volume&gt;&lt;dates&gt;&lt;year&gt;2010&lt;/year&gt;&lt;/dates&gt;&lt;pub-location&gt;New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875C7D" w:rsidRDefault="009542A4" w:rsidP="009542A4">
      <w:pPr>
        <w:autoSpaceDE w:val="0"/>
        <w:autoSpaceDN w:val="0"/>
        <w:bidi w:val="0"/>
        <w:adjustRightInd w:val="0"/>
        <w:spacing w:after="0" w:line="480" w:lineRule="auto"/>
        <w:rPr>
          <w:rFonts w:ascii="Palatino Linotype" w:hAnsi="Palatino Linotype" w:cstheme="majorBidi"/>
          <w:i/>
          <w:iCs/>
          <w:sz w:val="24"/>
          <w:szCs w:val="24"/>
        </w:rPr>
      </w:pPr>
      <w:r w:rsidRPr="00875C7D">
        <w:rPr>
          <w:rFonts w:ascii="Palatino Linotype" w:hAnsi="Palatino Linotype" w:cstheme="majorBidi"/>
          <w:i/>
          <w:iCs/>
          <w:sz w:val="24"/>
          <w:szCs w:val="24"/>
        </w:rPr>
        <w:t>Clock associated gene3: chromatin modifying proteins.</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Histon</w:t>
      </w:r>
      <w:proofErr w:type="spellEnd"/>
      <w:r w:rsidRPr="00635656">
        <w:rPr>
          <w:rFonts w:ascii="Palatino Linotype" w:hAnsi="Palatino Linotype" w:cstheme="majorBidi"/>
          <w:sz w:val="24"/>
          <w:szCs w:val="24"/>
        </w:rPr>
        <w:t xml:space="preserve"> acetylation and </w:t>
      </w:r>
      <w:proofErr w:type="spellStart"/>
      <w:r w:rsidRPr="00635656">
        <w:rPr>
          <w:rFonts w:ascii="Palatino Linotype" w:hAnsi="Palatino Linotype" w:cstheme="majorBidi"/>
          <w:sz w:val="24"/>
          <w:szCs w:val="24"/>
        </w:rPr>
        <w:t>histon</w:t>
      </w:r>
      <w:proofErr w:type="spellEnd"/>
      <w:r w:rsidRPr="00635656">
        <w:rPr>
          <w:rFonts w:ascii="Palatino Linotype" w:hAnsi="Palatino Linotype" w:cstheme="majorBidi"/>
          <w:sz w:val="24"/>
          <w:szCs w:val="24"/>
        </w:rPr>
        <w:t xml:space="preserve"> methylation activate and repress clock gene and clock controlled genes. There are many chromatin – modifying proteins that have role in circadian oscillator such as </w:t>
      </w:r>
      <w:proofErr w:type="spellStart"/>
      <w:r w:rsidRPr="00635656">
        <w:rPr>
          <w:rFonts w:ascii="Palatino Linotype" w:hAnsi="Palatino Linotype" w:cstheme="majorBidi"/>
          <w:sz w:val="24"/>
          <w:szCs w:val="24"/>
        </w:rPr>
        <w:t>histon</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methylases</w:t>
      </w:r>
      <w:proofErr w:type="spellEnd"/>
      <w:r w:rsidRPr="00635656">
        <w:rPr>
          <w:rFonts w:ascii="Palatino Linotype" w:hAnsi="Palatino Linotype" w:cstheme="majorBidi"/>
          <w:sz w:val="24"/>
          <w:szCs w:val="24"/>
        </w:rPr>
        <w:t xml:space="preserve"> and demethylases, </w:t>
      </w:r>
      <w:proofErr w:type="spellStart"/>
      <w:r w:rsidRPr="00635656">
        <w:rPr>
          <w:rFonts w:ascii="Palatino Linotype" w:hAnsi="Palatino Linotype" w:cstheme="majorBidi"/>
          <w:sz w:val="24"/>
          <w:szCs w:val="24"/>
        </w:rPr>
        <w:t>acethylases</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deacethylases</w:t>
      </w:r>
      <w:proofErr w:type="spellEnd"/>
      <w:r w:rsidRPr="00635656">
        <w:rPr>
          <w:rFonts w:ascii="Palatino Linotype" w:hAnsi="Palatino Linotype" w:cstheme="majorBidi"/>
          <w:sz w:val="24"/>
          <w:szCs w:val="24"/>
        </w:rPr>
        <w:t xml:space="preserve"> and various class</w:t>
      </w:r>
      <w:r w:rsidR="0008076F">
        <w:rPr>
          <w:rFonts w:ascii="Palatino Linotype" w:hAnsi="Palatino Linotype" w:cstheme="majorBidi"/>
          <w:sz w:val="24"/>
          <w:szCs w:val="24"/>
        </w:rPr>
        <w:t>es</w:t>
      </w:r>
      <w:r w:rsidRPr="00635656">
        <w:rPr>
          <w:rFonts w:ascii="Palatino Linotype" w:hAnsi="Palatino Linotype" w:cstheme="majorBidi"/>
          <w:sz w:val="24"/>
          <w:szCs w:val="24"/>
        </w:rPr>
        <w:t xml:space="preserve"> of ATP dependent chromatin recognition mechanism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&lt;EndNote&gt;&lt;Cite&gt;&lt;Author&gt;Ripperger&lt;/Author&gt;&lt;Year&gt;2010&lt;/Year&gt;&lt;RecNum&gt;103&lt;/RecNum&gt;&lt;record&gt;&lt;rec-number&gt;103&lt;/rec-number&gt;&lt;ref-type name="Book Section"&gt;5&lt;/ref-type&gt;&lt;contributors&gt;&lt;authors&gt;&lt;author&gt;Ripperger,J.A and Brown,S.A&lt;/author&gt;&lt;/authors&gt;&lt;secondary-authors&gt;&lt;author&gt;Albrecht, U&lt;/author&gt;&lt;/secondary-authors&gt;&lt;tertiary-authors&gt;&lt;author&gt;Atassi, MZ&lt;/author&gt;&lt;/tertiary-authors&gt;&lt;/contributors&gt;&lt;titles&gt;&lt;title&gt;Transcriptional Regulation of Circadian Clocks&lt;/title&gt;&lt;secondary-title&gt;The Circadian Clock&lt;/secondary-title&gt;&lt;tertiary-title&gt;Protein Reviews&lt;/tertiary-title&gt;&lt;/titles&gt;&lt;pages&gt;37-78&lt;/pages&gt;&lt;volume&gt;12&lt;/volume&gt;&lt;dates&gt;&lt;year&gt;2010&lt;/year&gt;&lt;/dates&gt;&lt;pub-location&gt;New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875C7D" w:rsidRDefault="009542A4" w:rsidP="009542A4">
      <w:pPr>
        <w:autoSpaceDE w:val="0"/>
        <w:autoSpaceDN w:val="0"/>
        <w:bidi w:val="0"/>
        <w:adjustRightInd w:val="0"/>
        <w:spacing w:after="0" w:line="480" w:lineRule="auto"/>
        <w:rPr>
          <w:rFonts w:ascii="Palatino Linotype" w:hAnsi="Palatino Linotype" w:cstheme="majorBidi"/>
          <w:i/>
          <w:iCs/>
          <w:sz w:val="24"/>
          <w:szCs w:val="24"/>
        </w:rPr>
      </w:pPr>
      <w:r w:rsidRPr="00875C7D">
        <w:rPr>
          <w:rFonts w:ascii="Palatino Linotype" w:hAnsi="Palatino Linotype" w:cstheme="majorBidi"/>
          <w:i/>
          <w:iCs/>
          <w:sz w:val="24"/>
          <w:szCs w:val="24"/>
        </w:rPr>
        <w:t>Clock associated gene4: coactivator and corepressor.</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 action of this group is critical for transcriptional repression or transcriptional activation of clock genes. Such as 1</w:t>
      </w:r>
      <w:r w:rsidR="00E22E11">
        <w:rPr>
          <w:rFonts w:ascii="Palatino Linotype" w:hAnsi="Palatino Linotype" w:cstheme="majorBidi"/>
          <w:sz w:val="24"/>
          <w:szCs w:val="24"/>
        </w:rPr>
        <w:t>) CIPC gene in mammals that has</w:t>
      </w:r>
      <w:r w:rsidRPr="00635656">
        <w:rPr>
          <w:rFonts w:ascii="Palatino Linotype" w:hAnsi="Palatino Linotype" w:cstheme="majorBidi"/>
          <w:sz w:val="24"/>
          <w:szCs w:val="24"/>
        </w:rPr>
        <w:t xml:space="preserve"> repressive role " by antagonizing the clock –BMAL mediated activation in</w:t>
      </w:r>
      <w:r w:rsidR="0008076F">
        <w:rPr>
          <w:rFonts w:ascii="Palatino Linotype" w:hAnsi="Palatino Linotype" w:cstheme="majorBidi"/>
          <w:sz w:val="24"/>
          <w:szCs w:val="24"/>
        </w:rPr>
        <w:t xml:space="preserve">dependent of the </w:t>
      </w:r>
      <w:proofErr w:type="spellStart"/>
      <w:r w:rsidR="0008076F">
        <w:rPr>
          <w:rFonts w:ascii="Palatino Linotype" w:hAnsi="Palatino Linotype" w:cstheme="majorBidi"/>
          <w:sz w:val="24"/>
          <w:szCs w:val="24"/>
        </w:rPr>
        <w:t>cryptochrome</w:t>
      </w:r>
      <w:proofErr w:type="spellEnd"/>
      <w:r w:rsidR="0008076F">
        <w:rPr>
          <w:rFonts w:ascii="Palatino Linotype" w:hAnsi="Palatino Linotype" w:cstheme="majorBidi"/>
          <w:sz w:val="24"/>
          <w:szCs w:val="24"/>
        </w:rPr>
        <w:t>" T</w:t>
      </w:r>
      <w:r w:rsidRPr="00635656">
        <w:rPr>
          <w:rFonts w:ascii="Palatino Linotype" w:hAnsi="Palatino Linotype" w:cstheme="majorBidi"/>
          <w:sz w:val="24"/>
          <w:szCs w:val="24"/>
        </w:rPr>
        <w:t xml:space="preserve">he consequence of this depletion is shortening of circadian period </w:t>
      </w:r>
      <w:r w:rsidRPr="00635656">
        <w:rPr>
          <w:rFonts w:ascii="Palatino Linotype" w:hAnsi="Palatino Linotype" w:cstheme="majorBidi"/>
          <w:sz w:val="24"/>
          <w:szCs w:val="24"/>
        </w:rPr>
        <w:lastRenderedPageBreak/>
        <w:t>length or 2) MYBBP1a pro</w:t>
      </w:r>
      <w:r w:rsidR="0008076F">
        <w:rPr>
          <w:rFonts w:ascii="Palatino Linotype" w:hAnsi="Palatino Linotype" w:cstheme="majorBidi"/>
          <w:sz w:val="24"/>
          <w:szCs w:val="24"/>
        </w:rPr>
        <w:t xml:space="preserve">tein that can </w:t>
      </w:r>
      <w:proofErr w:type="spellStart"/>
      <w:r w:rsidR="0008076F">
        <w:rPr>
          <w:rFonts w:ascii="Palatino Linotype" w:hAnsi="Palatino Linotype" w:cstheme="majorBidi"/>
          <w:sz w:val="24"/>
          <w:szCs w:val="24"/>
        </w:rPr>
        <w:t>immunoprecipitate</w:t>
      </w:r>
      <w:proofErr w:type="spellEnd"/>
      <w:r w:rsidR="0008076F">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promote</w:t>
      </w:r>
      <w:r w:rsidR="0008076F">
        <w:rPr>
          <w:rFonts w:ascii="Palatino Linotype" w:hAnsi="Palatino Linotype" w:cstheme="majorBidi"/>
          <w:sz w:val="24"/>
          <w:szCs w:val="24"/>
        </w:rPr>
        <w:t xml:space="preserve">r of PER regulated genes that  help </w:t>
      </w:r>
      <w:r w:rsidRPr="00635656">
        <w:rPr>
          <w:rFonts w:ascii="Palatino Linotype" w:hAnsi="Palatino Linotype" w:cstheme="majorBidi"/>
          <w:sz w:val="24"/>
          <w:szCs w:val="24"/>
        </w:rPr>
        <w:t>repression of tr</w:t>
      </w:r>
      <w:r w:rsidR="0008076F">
        <w:rPr>
          <w:rFonts w:ascii="Palatino Linotype" w:hAnsi="Palatino Linotype" w:cstheme="majorBidi"/>
          <w:sz w:val="24"/>
          <w:szCs w:val="24"/>
        </w:rPr>
        <w:t>anscription 3) NONO protein  depletion of whom</w:t>
      </w:r>
      <w:r w:rsidRPr="00635656">
        <w:rPr>
          <w:rFonts w:ascii="Palatino Linotype" w:hAnsi="Palatino Linotype" w:cstheme="majorBidi"/>
          <w:sz w:val="24"/>
          <w:szCs w:val="24"/>
        </w:rPr>
        <w:t xml:space="preserve"> in mammals cause rhythmicity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&lt;EndNote&gt;&lt;Cite&gt;&lt;Author&gt;Ripperger&lt;/Author&gt;&lt;Year&gt;2010&lt;/Year&gt;&lt;RecNum&gt;103&lt;/RecNum&gt;&lt;record&gt;&lt;rec-number&gt;103&lt;/rec-number&gt;&lt;ref-type name="Book Section"&gt;5&lt;/ref-type&gt;&lt;contributors&gt;&lt;authors&gt;&lt;author&gt;Ripperger,J.A and Brown,S.A&lt;/author&gt;&lt;/authors&gt;&lt;secondary-authors&gt;&lt;author&gt;Albrecht, U&lt;/author&gt;&lt;/secondary-authors&gt;&lt;tertiary-authors&gt;&lt;author&gt;Atassi, MZ&lt;/author&gt;&lt;/tertiary-authors&gt;&lt;/contributors&gt;&lt;titles&gt;&lt;title&gt;Transcriptional Regulation of Circadian Clocks&lt;/title&gt;&lt;secondary-title&gt;The Circadian Clock&lt;/secondary-title&gt;&lt;tertiary-title&gt;Protein Reviews&lt;/tertiary-title&gt;&lt;/titles&gt;&lt;pages&gt;37-78&lt;/pages&gt;&lt;volume&gt;12&lt;/volume&gt;&lt;dates&gt;&lt;year&gt;2010&lt;/year&gt;&lt;/dates&gt;&lt;pub-location&gt;New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autoSpaceDE w:val="0"/>
        <w:autoSpaceDN w:val="0"/>
        <w:bidi w:val="0"/>
        <w:adjustRightInd w:val="0"/>
        <w:spacing w:after="0" w:line="480" w:lineRule="auto"/>
        <w:rPr>
          <w:rFonts w:ascii="Palatino Linotype" w:hAnsi="Palatino Linotype" w:cstheme="majorBidi"/>
          <w:sz w:val="24"/>
          <w:szCs w:val="24"/>
        </w:rPr>
      </w:pPr>
      <w:r w:rsidRPr="009F43E8">
        <w:rPr>
          <w:rFonts w:ascii="Palatino Linotype" w:hAnsi="Palatino Linotype" w:cstheme="majorBidi" w:hint="cs"/>
          <w:noProof/>
          <w:sz w:val="24"/>
          <w:szCs w:val="24"/>
          <w:lang w:bidi="ar-SA"/>
        </w:rPr>
        <w:drawing>
          <wp:inline distT="0" distB="0" distL="0" distR="0">
            <wp:extent cx="5731510" cy="5599075"/>
            <wp:effectExtent l="19050" t="0" r="2540" b="0"/>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731510" cy="5599075"/>
                    </a:xfrm>
                    <a:prstGeom prst="rect">
                      <a:avLst/>
                    </a:prstGeom>
                    <a:noFill/>
                    <a:ln w="9525">
                      <a:noFill/>
                      <a:miter lim="800000"/>
                      <a:headEnd/>
                      <a:tailEnd/>
                    </a:ln>
                  </pic:spPr>
                </pic:pic>
              </a:graphicData>
            </a:graphic>
          </wp:inline>
        </w:drawing>
      </w:r>
    </w:p>
    <w:p w:rsidR="009542A4" w:rsidRPr="004D524A" w:rsidRDefault="009542A4" w:rsidP="009542A4">
      <w:pPr>
        <w:tabs>
          <w:tab w:val="left" w:pos="1886"/>
          <w:tab w:val="center" w:pos="4513"/>
        </w:tabs>
        <w:spacing w:line="480" w:lineRule="auto"/>
        <w:jc w:val="right"/>
        <w:rPr>
          <w:rFonts w:ascii="Palatino Linotype" w:hAnsi="Palatino Linotype" w:cstheme="majorBidi"/>
          <w:sz w:val="20"/>
          <w:szCs w:val="20"/>
          <w:vertAlign w:val="superscript"/>
        </w:rPr>
      </w:pPr>
      <w:r w:rsidRPr="004D524A">
        <w:rPr>
          <w:rFonts w:ascii="Palatino Linotype" w:hAnsi="Palatino Linotype" w:cstheme="majorBidi"/>
          <w:sz w:val="20"/>
          <w:szCs w:val="20"/>
        </w:rPr>
        <w:t>Figure</w:t>
      </w:r>
      <w:r>
        <w:rPr>
          <w:rFonts w:ascii="Palatino Linotype" w:hAnsi="Palatino Linotype" w:cstheme="majorBidi"/>
          <w:sz w:val="20"/>
          <w:szCs w:val="20"/>
        </w:rPr>
        <w:t>5</w:t>
      </w:r>
      <w:r w:rsidRPr="004D524A">
        <w:rPr>
          <w:rFonts w:ascii="Palatino Linotype" w:hAnsi="Palatino Linotype" w:cstheme="majorBidi"/>
          <w:sz w:val="20"/>
          <w:szCs w:val="20"/>
        </w:rPr>
        <w:t xml:space="preserve"> : model for circadian oscillator in mammals. BMAL1 and CLOCK activate transcription by "E-box motifs of two classes of repressors" in stabilizing loop REV-ERB</w:t>
      </w:r>
      <w:r w:rsidRPr="004D524A">
        <w:rPr>
          <w:rFonts w:ascii="Times New Roman" w:hAnsi="Times New Roman" w:cs="Times New Roman"/>
          <w:sz w:val="20"/>
          <w:szCs w:val="20"/>
        </w:rPr>
        <w:t xml:space="preserve">α repress transcription of BMAL1 and CLOCK genes. RORα and RORβ that is transcription activator compete with action of REV-ERBα to fine- tune expression of circadian genes. In core loop BMAL1 and CLOCK activate transcription of per and Cry genes. " upon reaching a certain thresholds concentrations these factors counteract the positive factors to repress the per, cry </w:t>
      </w:r>
      <w:r w:rsidRPr="004D524A">
        <w:rPr>
          <w:rFonts w:ascii="Palatino Linotype" w:hAnsi="Palatino Linotype" w:cstheme="majorBidi"/>
          <w:sz w:val="20"/>
          <w:szCs w:val="20"/>
        </w:rPr>
        <w:t>and REV-ERB</w:t>
      </w:r>
      <w:r w:rsidRPr="004D524A">
        <w:rPr>
          <w:rFonts w:ascii="Times New Roman" w:hAnsi="Times New Roman" w:cs="Times New Roman"/>
          <w:sz w:val="20"/>
          <w:szCs w:val="20"/>
        </w:rPr>
        <w:t>α</w:t>
      </w:r>
      <w:r w:rsidRPr="004D524A">
        <w:rPr>
          <w:rFonts w:ascii="Palatino Linotype" w:hAnsi="Palatino Linotype" w:cstheme="majorBidi"/>
          <w:sz w:val="20"/>
          <w:szCs w:val="20"/>
        </w:rPr>
        <w:t xml:space="preserve"> genes that generate two interlocked feedback loops that their </w:t>
      </w:r>
      <w:r w:rsidRPr="004D524A">
        <w:rPr>
          <w:rFonts w:ascii="Palatino Linotype" w:hAnsi="Palatino Linotype" w:cstheme="majorBidi"/>
          <w:sz w:val="20"/>
          <w:szCs w:val="20"/>
        </w:rPr>
        <w:lastRenderedPageBreak/>
        <w:t xml:space="preserve">phase separate by about 12 h post translational modifications regulate activity of different proteins. P show phosphorylation like </w:t>
      </w:r>
      <w:proofErr w:type="spellStart"/>
      <w:r w:rsidRPr="004D524A">
        <w:rPr>
          <w:rFonts w:ascii="Palatino Linotype" w:hAnsi="Palatino Linotype" w:cstheme="majorBidi"/>
          <w:sz w:val="20"/>
          <w:szCs w:val="20"/>
        </w:rPr>
        <w:t>CKI</w:t>
      </w:r>
      <w:r w:rsidRPr="004D524A">
        <w:rPr>
          <w:rFonts w:ascii="Times New Roman" w:hAnsi="Times New Roman" w:cs="Times New Roman"/>
          <w:sz w:val="20"/>
          <w:szCs w:val="20"/>
        </w:rPr>
        <w:t>ε</w:t>
      </w:r>
      <w:proofErr w:type="spellEnd"/>
      <w:r w:rsidRPr="004D524A">
        <w:rPr>
          <w:rFonts w:ascii="Palatino Linotype" w:hAnsi="Palatino Linotype" w:cstheme="majorBidi"/>
          <w:sz w:val="20"/>
          <w:szCs w:val="20"/>
        </w:rPr>
        <w:t>,</w:t>
      </w:r>
      <w:r w:rsidRPr="004D524A">
        <w:rPr>
          <w:rFonts w:ascii="Times New Roman" w:hAnsi="Times New Roman" w:cs="Times New Roman"/>
          <w:sz w:val="20"/>
          <w:szCs w:val="20"/>
        </w:rPr>
        <w:t xml:space="preserve"> δ</w:t>
      </w:r>
      <w:r w:rsidRPr="004D524A">
        <w:rPr>
          <w:rFonts w:ascii="Palatino Linotype" w:hAnsi="Palatino Linotype" w:cstheme="majorBidi"/>
          <w:sz w:val="20"/>
          <w:szCs w:val="20"/>
        </w:rPr>
        <w:t xml:space="preserve"> and AC show acetylation. SIRT has effect on activity of BMAL1 or half life of PER2. FBXL3 influence on half life of CRY proteins and TRCP that determines half life of PER proteins by </w:t>
      </w:r>
      <w:proofErr w:type="spellStart"/>
      <w:r w:rsidRPr="004D524A">
        <w:rPr>
          <w:rFonts w:ascii="Palatino Linotype" w:hAnsi="Palatino Linotype" w:cstheme="majorBidi"/>
          <w:sz w:val="20"/>
          <w:szCs w:val="20"/>
        </w:rPr>
        <w:t>proteasom</w:t>
      </w:r>
      <w:proofErr w:type="spellEnd"/>
      <w:r w:rsidRPr="004D524A">
        <w:rPr>
          <w:rFonts w:ascii="Palatino Linotype" w:hAnsi="Palatino Linotype" w:cstheme="majorBidi"/>
          <w:sz w:val="20"/>
          <w:szCs w:val="20"/>
        </w:rPr>
        <w:t xml:space="preserve"> – dependent </w:t>
      </w:r>
      <w:proofErr w:type="spellStart"/>
      <w:r w:rsidRPr="004D524A">
        <w:rPr>
          <w:rFonts w:ascii="Palatino Linotype" w:hAnsi="Palatino Linotype" w:cstheme="majorBidi"/>
          <w:sz w:val="20"/>
          <w:szCs w:val="20"/>
        </w:rPr>
        <w:t>degredation</w:t>
      </w:r>
      <w:proofErr w:type="spellEnd"/>
      <w:r w:rsidRPr="004D524A">
        <w:rPr>
          <w:rFonts w:ascii="Palatino Linotype" w:hAnsi="Palatino Linotype" w:cstheme="majorBidi"/>
          <w:sz w:val="20"/>
          <w:szCs w:val="20"/>
        </w:rPr>
        <w:t xml:space="preserve"> pathway and various factors such as WDR5, </w:t>
      </w:r>
      <w:proofErr w:type="spellStart"/>
      <w:r w:rsidRPr="004D524A">
        <w:rPr>
          <w:rFonts w:ascii="Palatino Linotype" w:hAnsi="Palatino Linotype" w:cstheme="majorBidi"/>
          <w:sz w:val="20"/>
          <w:szCs w:val="20"/>
        </w:rPr>
        <w:t>Ezh</w:t>
      </w:r>
      <w:proofErr w:type="spellEnd"/>
      <w:r w:rsidRPr="004D524A">
        <w:rPr>
          <w:rFonts w:ascii="Palatino Linotype" w:hAnsi="Palatino Linotype" w:cstheme="majorBidi"/>
          <w:sz w:val="20"/>
          <w:szCs w:val="20"/>
        </w:rPr>
        <w:t>/</w:t>
      </w:r>
      <w:proofErr w:type="spellStart"/>
      <w:r w:rsidRPr="004D524A">
        <w:rPr>
          <w:rFonts w:ascii="Palatino Linotype" w:hAnsi="Palatino Linotype" w:cstheme="majorBidi"/>
          <w:sz w:val="20"/>
          <w:szCs w:val="20"/>
        </w:rPr>
        <w:t>Pcg</w:t>
      </w:r>
      <w:proofErr w:type="spellEnd"/>
      <w:r w:rsidRPr="004D524A">
        <w:rPr>
          <w:rFonts w:ascii="Palatino Linotype" w:hAnsi="Palatino Linotype" w:cstheme="majorBidi"/>
          <w:sz w:val="20"/>
          <w:szCs w:val="20"/>
        </w:rPr>
        <w:t xml:space="preserve"> may regulate structure of local chromatin. Factors such as NONO and MYBBP1</w:t>
      </w:r>
      <w:r w:rsidRPr="004D524A">
        <w:rPr>
          <w:rFonts w:ascii="Times New Roman" w:hAnsi="Times New Roman" w:cs="Times New Roman"/>
          <w:sz w:val="20"/>
          <w:szCs w:val="20"/>
        </w:rPr>
        <w:t>α</w:t>
      </w:r>
      <w:r w:rsidRPr="004D524A">
        <w:rPr>
          <w:rFonts w:ascii="Palatino Linotype" w:hAnsi="Palatino Linotype" w:cstheme="majorBidi"/>
          <w:sz w:val="20"/>
          <w:szCs w:val="20"/>
        </w:rPr>
        <w:t xml:space="preserve"> interact with PER or CRY "that have yet to precise functions" Dec1 and Dec2 genes and E4BP4 are factors that have role in regulation of circadian genes </w:t>
      </w:r>
      <w:r w:rsidRPr="004D524A">
        <w:rPr>
          <w:rFonts w:ascii="Palatino Linotype" w:hAnsi="Palatino Linotype" w:cstheme="majorBidi"/>
          <w:sz w:val="20"/>
          <w:szCs w:val="20"/>
          <w:vertAlign w:val="superscript"/>
        </w:rPr>
        <w:t>60</w:t>
      </w:r>
    </w:p>
    <w:p w:rsidR="009542A4" w:rsidRPr="00D775AB"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D775AB">
        <w:rPr>
          <w:rFonts w:ascii="Palatino Linotype" w:hAnsi="Palatino Linotype" w:cstheme="majorBidi"/>
          <w:i/>
          <w:iCs/>
          <w:sz w:val="24"/>
          <w:szCs w:val="24"/>
        </w:rPr>
        <w:t xml:space="preserve">Clock gene expression </w:t>
      </w:r>
    </w:p>
    <w:p w:rsidR="009542A4" w:rsidRPr="00635656" w:rsidRDefault="009542A4" w:rsidP="00BA488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Clock genes transmit output signals to the rest of </w:t>
      </w:r>
      <w:r w:rsidR="00BA4882">
        <w:rPr>
          <w:rFonts w:ascii="Palatino Linotype" w:hAnsi="Palatino Linotype" w:cstheme="majorBidi"/>
          <w:sz w:val="24"/>
          <w:szCs w:val="24"/>
        </w:rPr>
        <w:t xml:space="preserve">the </w:t>
      </w:r>
      <w:r w:rsidRPr="00635656">
        <w:rPr>
          <w:rFonts w:ascii="Palatino Linotype" w:hAnsi="Palatino Linotype" w:cstheme="majorBidi"/>
          <w:sz w:val="24"/>
          <w:szCs w:val="24"/>
        </w:rPr>
        <w:t>organism" by driving rhythms of gene expression" and a direct mechanism that clock can dri</w:t>
      </w:r>
      <w:r w:rsidR="00BA4882">
        <w:rPr>
          <w:rFonts w:ascii="Palatino Linotype" w:hAnsi="Palatino Linotype" w:cstheme="majorBidi"/>
          <w:sz w:val="24"/>
          <w:szCs w:val="24"/>
        </w:rPr>
        <w:t>ve rhythms in gene expression</w:t>
      </w:r>
      <w:r w:rsidRPr="00635656">
        <w:rPr>
          <w:rFonts w:ascii="Palatino Linotype" w:hAnsi="Palatino Linotype" w:cstheme="majorBidi"/>
          <w:sz w:val="24"/>
          <w:szCs w:val="24"/>
        </w:rPr>
        <w:t xml:space="preserve"> by regulating the activity of promoter. Transcription factors can recognize </w:t>
      </w:r>
      <w:r w:rsidR="00BA4882">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promoter. The promoters are part of the clock rhythmic activity of transcription factors </w:t>
      </w:r>
      <w:r w:rsidR="00BA4882">
        <w:rPr>
          <w:rFonts w:ascii="Palatino Linotype" w:hAnsi="Palatino Linotype" w:cstheme="majorBidi"/>
          <w:sz w:val="24"/>
          <w:szCs w:val="24"/>
        </w:rPr>
        <w:t xml:space="preserve">which </w:t>
      </w:r>
      <w:r w:rsidRPr="00635656">
        <w:rPr>
          <w:rFonts w:ascii="Palatino Linotype" w:hAnsi="Palatino Linotype" w:cstheme="majorBidi"/>
          <w:sz w:val="24"/>
          <w:szCs w:val="24"/>
        </w:rPr>
        <w:t xml:space="preserve">cause </w:t>
      </w:r>
      <w:r w:rsidR="00BA4882">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rhythmic expression of clock genes that </w:t>
      </w:r>
      <w:r w:rsidR="00BA4882">
        <w:rPr>
          <w:rFonts w:ascii="Palatino Linotype" w:hAnsi="Palatino Linotype" w:cstheme="majorBidi"/>
          <w:sz w:val="24"/>
          <w:szCs w:val="24"/>
        </w:rPr>
        <w:t xml:space="preserve">are </w:t>
      </w:r>
      <w:r w:rsidRPr="00635656">
        <w:rPr>
          <w:rFonts w:ascii="Palatino Linotype" w:hAnsi="Palatino Linotype" w:cstheme="majorBidi"/>
          <w:sz w:val="24"/>
          <w:szCs w:val="24"/>
        </w:rPr>
        <w:t>located in downstream of the clock. The downstream genes encode proteins or transcription factor</w:t>
      </w:r>
      <w:r w:rsidR="00BA4882">
        <w:rPr>
          <w:rFonts w:ascii="Palatino Linotype" w:hAnsi="Palatino Linotype" w:cstheme="majorBidi"/>
          <w:sz w:val="24"/>
          <w:szCs w:val="24"/>
        </w:rPr>
        <w:t>s</w:t>
      </w:r>
      <w:r w:rsidRPr="00635656">
        <w:rPr>
          <w:rFonts w:ascii="Palatino Linotype" w:hAnsi="Palatino Linotype" w:cstheme="majorBidi"/>
          <w:sz w:val="24"/>
          <w:szCs w:val="24"/>
        </w:rPr>
        <w:t xml:space="preserve"> that </w:t>
      </w:r>
      <w:r w:rsidR="00BA4882">
        <w:rPr>
          <w:rFonts w:ascii="Palatino Linotype" w:hAnsi="Palatino Linotype" w:cstheme="majorBidi"/>
          <w:sz w:val="24"/>
          <w:szCs w:val="24"/>
        </w:rPr>
        <w:t>affect the</w:t>
      </w:r>
      <w:r w:rsidRPr="00635656">
        <w:rPr>
          <w:rFonts w:ascii="Palatino Linotype" w:hAnsi="Palatino Linotype" w:cstheme="majorBidi"/>
          <w:sz w:val="24"/>
          <w:szCs w:val="24"/>
        </w:rPr>
        <w:t xml:space="preserve"> property of cells or function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We can see </w:t>
      </w:r>
      <w:r w:rsidR="00BA4882">
        <w:rPr>
          <w:rFonts w:ascii="Palatino Linotype" w:hAnsi="Palatino Linotype" w:cstheme="majorBidi"/>
          <w:sz w:val="24"/>
          <w:szCs w:val="24"/>
        </w:rPr>
        <w:t xml:space="preserve">the </w:t>
      </w:r>
      <w:r w:rsidRPr="00635656">
        <w:rPr>
          <w:rFonts w:ascii="Palatino Linotype" w:hAnsi="Palatino Linotype" w:cstheme="majorBidi"/>
          <w:sz w:val="24"/>
          <w:szCs w:val="24"/>
        </w:rPr>
        <w:t>rhythmic expression of clock genes in numerous structure</w:t>
      </w:r>
      <w:r w:rsidR="00BA4882">
        <w:rPr>
          <w:rFonts w:ascii="Palatino Linotype" w:hAnsi="Palatino Linotype" w:cstheme="majorBidi"/>
          <w:sz w:val="24"/>
          <w:szCs w:val="24"/>
        </w:rPr>
        <w:t>s</w:t>
      </w:r>
      <w:r w:rsidRPr="00635656">
        <w:rPr>
          <w:rFonts w:ascii="Palatino Linotype" w:hAnsi="Palatino Linotype" w:cstheme="majorBidi"/>
          <w:sz w:val="24"/>
          <w:szCs w:val="24"/>
        </w:rPr>
        <w:t xml:space="preserve"> of brain </w:t>
      </w:r>
      <w:r w:rsidR="00BA4882">
        <w:rPr>
          <w:rFonts w:ascii="Palatino Linotype" w:hAnsi="Palatino Linotype" w:cstheme="majorBidi"/>
          <w:sz w:val="24"/>
          <w:szCs w:val="24"/>
        </w:rPr>
        <w:t>,</w:t>
      </w:r>
      <w:r w:rsidRPr="00635656">
        <w:rPr>
          <w:rFonts w:ascii="Palatino Linotype" w:hAnsi="Palatino Linotype" w:cstheme="majorBidi"/>
          <w:sz w:val="24"/>
          <w:szCs w:val="24"/>
        </w:rPr>
        <w:t>for example</w:t>
      </w:r>
      <w:r w:rsidR="00BA4882">
        <w:rPr>
          <w:rFonts w:ascii="Palatino Linotype" w:hAnsi="Palatino Linotype" w:cstheme="majorBidi"/>
          <w:sz w:val="24"/>
          <w:szCs w:val="24"/>
        </w:rPr>
        <w:t>, the</w:t>
      </w:r>
      <w:r w:rsidRPr="00635656">
        <w:rPr>
          <w:rFonts w:ascii="Palatino Linotype" w:hAnsi="Palatino Linotype" w:cstheme="majorBidi"/>
          <w:sz w:val="24"/>
          <w:szCs w:val="24"/>
        </w:rPr>
        <w:t xml:space="preserve"> rhythmic expression of mRNA of Per1,Per2 and Bmal1 is in forebrain structure such as olfactory bulbs, piriform, cerebral cortices, hippocampus, hypothalamic nuclei, pituitary, pineal gland, cerebellum and nucleus of the solitary tract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BA4882" w:rsidP="00BA4882">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To define</w:t>
      </w:r>
      <w:r w:rsidR="009542A4" w:rsidRPr="00635656">
        <w:rPr>
          <w:rFonts w:ascii="Palatino Linotype" w:hAnsi="Palatino Linotype" w:cstheme="majorBidi"/>
          <w:sz w:val="24"/>
          <w:szCs w:val="24"/>
        </w:rPr>
        <w:t xml:space="preserve"> a clock rhythmic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expression of clock genes and clock proteins are not sufficient</w:t>
      </w:r>
      <w:r>
        <w:rPr>
          <w:rFonts w:ascii="Palatino Linotype" w:hAnsi="Palatino Linotype" w:cstheme="majorBidi"/>
          <w:sz w:val="24"/>
          <w:szCs w:val="24"/>
        </w:rPr>
        <w:t>. I</w:t>
      </w:r>
      <w:r w:rsidR="009542A4" w:rsidRPr="00635656">
        <w:rPr>
          <w:rFonts w:ascii="Palatino Linotype" w:hAnsi="Palatino Linotype" w:cstheme="majorBidi"/>
          <w:sz w:val="24"/>
          <w:szCs w:val="24"/>
        </w:rPr>
        <w:t>n addition</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clock needs 1) candidate structure that create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oscillation </w:t>
      </w:r>
      <w:r w:rsidR="009542A4" w:rsidRPr="00635656">
        <w:rPr>
          <w:rFonts w:ascii="Palatino Linotype" w:hAnsi="Palatino Linotype" w:cstheme="majorBidi"/>
          <w:sz w:val="24"/>
          <w:szCs w:val="24"/>
        </w:rPr>
        <w:lastRenderedPageBreak/>
        <w:t xml:space="preserve">within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circadian rang</w:t>
      </w:r>
      <w:r>
        <w:rPr>
          <w:rFonts w:ascii="Palatino Linotype" w:hAnsi="Palatino Linotype" w:cstheme="majorBidi"/>
          <w:sz w:val="24"/>
          <w:szCs w:val="24"/>
        </w:rPr>
        <w:t>e</w:t>
      </w:r>
      <w:r w:rsidR="009542A4" w:rsidRPr="00635656">
        <w:rPr>
          <w:rFonts w:ascii="Palatino Linotype" w:hAnsi="Palatino Linotype" w:cstheme="majorBidi"/>
          <w:sz w:val="24"/>
          <w:szCs w:val="24"/>
        </w:rPr>
        <w:t xml:space="preserve"> 2) oscillation must</w:t>
      </w:r>
      <w:r>
        <w:rPr>
          <w:rFonts w:ascii="Palatino Linotype" w:hAnsi="Palatino Linotype" w:cstheme="majorBidi"/>
          <w:sz w:val="24"/>
          <w:szCs w:val="24"/>
        </w:rPr>
        <w:t xml:space="preserve"> be temperature compensated which</w:t>
      </w:r>
      <w:r w:rsidR="009542A4" w:rsidRPr="00635656">
        <w:rPr>
          <w:rFonts w:ascii="Palatino Linotype" w:hAnsi="Palatino Linotype" w:cstheme="majorBidi"/>
          <w:sz w:val="24"/>
          <w:szCs w:val="24"/>
        </w:rPr>
        <w:t xml:space="preserve"> means oscillation do</w:t>
      </w:r>
      <w:r>
        <w:rPr>
          <w:rFonts w:ascii="Palatino Linotype" w:hAnsi="Palatino Linotype" w:cstheme="majorBidi"/>
          <w:sz w:val="24"/>
          <w:szCs w:val="24"/>
        </w:rPr>
        <w:t>es</w:t>
      </w:r>
      <w:r w:rsidR="009542A4" w:rsidRPr="00635656">
        <w:rPr>
          <w:rFonts w:ascii="Palatino Linotype" w:hAnsi="Palatino Linotype" w:cstheme="majorBidi"/>
          <w:sz w:val="24"/>
          <w:szCs w:val="24"/>
        </w:rPr>
        <w:t xml:space="preserve"> not change with variation in temperature 3) the structure must communicate with environment clock </w:t>
      </w:r>
      <w:r>
        <w:rPr>
          <w:rFonts w:ascii="Palatino Linotype" w:hAnsi="Palatino Linotype" w:cstheme="majorBidi"/>
          <w:sz w:val="24"/>
          <w:szCs w:val="24"/>
        </w:rPr>
        <w:t xml:space="preserve">to </w:t>
      </w:r>
      <w:r w:rsidR="009542A4" w:rsidRPr="00635656">
        <w:rPr>
          <w:rFonts w:ascii="Palatino Linotype" w:hAnsi="Palatino Linotype" w:cstheme="majorBidi"/>
          <w:sz w:val="24"/>
          <w:szCs w:val="24"/>
        </w:rPr>
        <w:t xml:space="preserve">receive input from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environment</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SCN divide in to two parts 1) dorsomedial part that </w:t>
      </w:r>
      <w:r w:rsidR="00BA4882">
        <w:rPr>
          <w:rFonts w:ascii="Palatino Linotype" w:hAnsi="Palatino Linotype" w:cstheme="majorBidi"/>
          <w:sz w:val="24"/>
          <w:szCs w:val="24"/>
        </w:rPr>
        <w:t xml:space="preserve">is called shell that expresses </w:t>
      </w:r>
      <w:r w:rsidRPr="00635656">
        <w:rPr>
          <w:rFonts w:ascii="Palatino Linotype" w:hAnsi="Palatino Linotype" w:cstheme="majorBidi"/>
          <w:sz w:val="24"/>
          <w:szCs w:val="24"/>
        </w:rPr>
        <w:t xml:space="preserve">arginine vasopressin (AVP) and 2) ventrolateral part that </w:t>
      </w:r>
      <w:r w:rsidR="00BA4882">
        <w:rPr>
          <w:rFonts w:ascii="Palatino Linotype" w:hAnsi="Palatino Linotype" w:cstheme="majorBidi"/>
          <w:sz w:val="24"/>
          <w:szCs w:val="24"/>
        </w:rPr>
        <w:t xml:space="preserve">is </w:t>
      </w:r>
      <w:r w:rsidRPr="00635656">
        <w:rPr>
          <w:rFonts w:ascii="Palatino Linotype" w:hAnsi="Palatino Linotype" w:cstheme="majorBidi"/>
          <w:sz w:val="24"/>
          <w:szCs w:val="24"/>
        </w:rPr>
        <w:t>called core and express</w:t>
      </w:r>
      <w:r w:rsidR="00BA4882">
        <w:rPr>
          <w:rFonts w:ascii="Palatino Linotype" w:hAnsi="Palatino Linotype" w:cstheme="majorBidi"/>
          <w:sz w:val="24"/>
          <w:szCs w:val="24"/>
        </w:rPr>
        <w:t>es</w:t>
      </w:r>
      <w:r w:rsidRPr="00635656">
        <w:rPr>
          <w:rFonts w:ascii="Palatino Linotype" w:hAnsi="Palatino Linotype" w:cstheme="majorBidi"/>
          <w:sz w:val="24"/>
          <w:szCs w:val="24"/>
        </w:rPr>
        <w:t xml:space="preserve"> vasoactive intestinal peptides (VIP). </w:t>
      </w:r>
      <w:proofErr w:type="spellStart"/>
      <w:r w:rsidRPr="00635656">
        <w:rPr>
          <w:rFonts w:ascii="Palatino Linotype" w:hAnsi="Palatino Linotype" w:cstheme="majorBidi"/>
          <w:sz w:val="24"/>
          <w:szCs w:val="24"/>
        </w:rPr>
        <w:t>Gastrine</w:t>
      </w:r>
      <w:proofErr w:type="spellEnd"/>
      <w:r w:rsidRPr="00635656">
        <w:rPr>
          <w:rFonts w:ascii="Palatino Linotype" w:hAnsi="Palatino Linotype" w:cstheme="majorBidi"/>
          <w:sz w:val="24"/>
          <w:szCs w:val="24"/>
        </w:rPr>
        <w:t xml:space="preserve"> releasing peptide (GRP) that express</w:t>
      </w:r>
      <w:r w:rsidR="00BA4882">
        <w:rPr>
          <w:rFonts w:ascii="Palatino Linotype" w:hAnsi="Palatino Linotype" w:cstheme="majorBidi"/>
          <w:sz w:val="24"/>
          <w:szCs w:val="24"/>
        </w:rPr>
        <w:t>es neurons is</w:t>
      </w:r>
      <w:r w:rsidRPr="00635656">
        <w:rPr>
          <w:rFonts w:ascii="Palatino Linotype" w:hAnsi="Palatino Linotype" w:cstheme="majorBidi"/>
          <w:sz w:val="24"/>
          <w:szCs w:val="24"/>
        </w:rPr>
        <w:t xml:space="preserve"> in central core of SCN</w:t>
      </w:r>
      <w:r w:rsidR="00BA4882">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BA4882" w:rsidRPr="00635656">
        <w:rPr>
          <w:rFonts w:ascii="Palatino Linotype" w:hAnsi="Palatino Linotype" w:cstheme="majorBidi"/>
          <w:sz w:val="24"/>
          <w:szCs w:val="24"/>
        </w:rPr>
        <w:t>This</w:t>
      </w:r>
      <w:r w:rsidR="00BA4882">
        <w:rPr>
          <w:rFonts w:ascii="Palatino Linotype" w:hAnsi="Palatino Linotype" w:cstheme="majorBidi"/>
          <w:sz w:val="24"/>
          <w:szCs w:val="24"/>
        </w:rPr>
        <w:t xml:space="preserve"> VIP or core neuron</w:t>
      </w:r>
      <w:r w:rsidRPr="00635656">
        <w:rPr>
          <w:rFonts w:ascii="Palatino Linotype" w:hAnsi="Palatino Linotype" w:cstheme="majorBidi"/>
          <w:sz w:val="24"/>
          <w:szCs w:val="24"/>
        </w:rPr>
        <w:t xml:space="preserve"> receive 3 nervous projections from different tissue</w:t>
      </w:r>
      <w:r w:rsidR="00BA4882">
        <w:rPr>
          <w:rFonts w:ascii="Palatino Linotype" w:hAnsi="Palatino Linotype" w:cstheme="majorBidi"/>
          <w:sz w:val="24"/>
          <w:szCs w:val="24"/>
        </w:rPr>
        <w:t>s</w:t>
      </w:r>
      <w:r w:rsidRPr="00635656">
        <w:rPr>
          <w:rFonts w:ascii="Palatino Linotype" w:hAnsi="Palatino Linotype" w:cstheme="majorBidi"/>
          <w:sz w:val="24"/>
          <w:szCs w:val="24"/>
        </w:rPr>
        <w:t xml:space="preserve">. 1) Retina: a photo pigment that </w:t>
      </w:r>
      <w:r w:rsidR="00BA4882">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called </w:t>
      </w:r>
      <w:proofErr w:type="spellStart"/>
      <w:r w:rsidRPr="00635656">
        <w:rPr>
          <w:rFonts w:ascii="Palatino Linotype" w:hAnsi="Palatino Linotype" w:cstheme="majorBidi"/>
          <w:sz w:val="24"/>
          <w:szCs w:val="24"/>
        </w:rPr>
        <w:t>melanopsin</w:t>
      </w:r>
      <w:proofErr w:type="spellEnd"/>
      <w:r w:rsidRPr="00635656">
        <w:rPr>
          <w:rFonts w:ascii="Palatino Linotype" w:hAnsi="Palatino Linotype" w:cstheme="majorBidi"/>
          <w:sz w:val="24"/>
          <w:szCs w:val="24"/>
        </w:rPr>
        <w:t xml:space="preserve"> receives light that</w:t>
      </w:r>
      <w:r w:rsidR="00BA4882">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express</w:t>
      </w:r>
      <w:r w:rsidR="00BA4882">
        <w:rPr>
          <w:rFonts w:ascii="Palatino Linotype" w:hAnsi="Palatino Linotype" w:cstheme="majorBidi"/>
          <w:sz w:val="24"/>
          <w:szCs w:val="24"/>
        </w:rPr>
        <w:t xml:space="preserve">ed </w:t>
      </w:r>
      <w:r w:rsidRPr="00635656">
        <w:rPr>
          <w:rFonts w:ascii="Palatino Linotype" w:hAnsi="Palatino Linotype" w:cstheme="majorBidi"/>
          <w:sz w:val="24"/>
          <w:szCs w:val="24"/>
        </w:rPr>
        <w:t xml:space="preserve">in specific ganglion cell in retina. </w:t>
      </w:r>
      <w:proofErr w:type="spellStart"/>
      <w:r w:rsidRPr="00635656">
        <w:rPr>
          <w:rFonts w:ascii="Palatino Linotype" w:hAnsi="Palatino Linotype" w:cstheme="majorBidi"/>
          <w:sz w:val="24"/>
          <w:szCs w:val="24"/>
        </w:rPr>
        <w:t>Rethynohypothalamic</w:t>
      </w:r>
      <w:proofErr w:type="spellEnd"/>
      <w:r w:rsidRPr="00635656">
        <w:rPr>
          <w:rFonts w:ascii="Palatino Linotype" w:hAnsi="Palatino Linotype" w:cstheme="majorBidi"/>
          <w:sz w:val="24"/>
          <w:szCs w:val="24"/>
        </w:rPr>
        <w:t xml:space="preserve"> tract transfer light information to SCN and other areas of </w:t>
      </w:r>
      <w:r w:rsidR="00BA4882">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brain such as </w:t>
      </w:r>
      <w:proofErr w:type="spellStart"/>
      <w:r w:rsidRPr="00635656">
        <w:rPr>
          <w:rFonts w:ascii="Palatino Linotype" w:hAnsi="Palatino Linotype" w:cstheme="majorBidi"/>
          <w:sz w:val="24"/>
          <w:szCs w:val="24"/>
        </w:rPr>
        <w:t>intergeniculate</w:t>
      </w:r>
      <w:proofErr w:type="spellEnd"/>
      <w:r w:rsidRPr="00635656">
        <w:rPr>
          <w:rFonts w:ascii="Palatino Linotype" w:hAnsi="Palatino Linotype" w:cstheme="majorBidi"/>
          <w:sz w:val="24"/>
          <w:szCs w:val="24"/>
        </w:rPr>
        <w:t xml:space="preserve"> leaflets (IGL). Projection release glutamate and PACAP and </w:t>
      </w:r>
      <w:r w:rsidR="00BA4882">
        <w:rPr>
          <w:rFonts w:ascii="Palatino Linotype" w:hAnsi="Palatino Linotype" w:cstheme="majorBidi"/>
          <w:sz w:val="24"/>
          <w:szCs w:val="24"/>
        </w:rPr>
        <w:t xml:space="preserve">are </w:t>
      </w:r>
      <w:r w:rsidRPr="00635656">
        <w:rPr>
          <w:rFonts w:ascii="Palatino Linotype" w:hAnsi="Palatino Linotype" w:cstheme="majorBidi"/>
          <w:sz w:val="24"/>
          <w:szCs w:val="24"/>
        </w:rPr>
        <w:t>synchronize</w:t>
      </w:r>
      <w:r w:rsidR="00BA4882">
        <w:rPr>
          <w:rFonts w:ascii="Palatino Linotype" w:hAnsi="Palatino Linotype" w:cstheme="majorBidi"/>
          <w:sz w:val="24"/>
          <w:szCs w:val="24"/>
        </w:rPr>
        <w:t>d</w:t>
      </w:r>
      <w:r w:rsidRPr="00635656">
        <w:rPr>
          <w:rFonts w:ascii="Palatino Linotype" w:hAnsi="Palatino Linotype" w:cstheme="majorBidi"/>
          <w:sz w:val="24"/>
          <w:szCs w:val="24"/>
        </w:rPr>
        <w:t xml:space="preserve"> to light 2) the </w:t>
      </w:r>
      <w:proofErr w:type="spellStart"/>
      <w:r w:rsidRPr="00635656">
        <w:rPr>
          <w:rFonts w:ascii="Palatino Linotype" w:hAnsi="Palatino Linotype" w:cstheme="majorBidi"/>
          <w:sz w:val="24"/>
          <w:szCs w:val="24"/>
        </w:rPr>
        <w:t>intergeniculate</w:t>
      </w:r>
      <w:proofErr w:type="spellEnd"/>
      <w:r w:rsidRPr="00635656">
        <w:rPr>
          <w:rFonts w:ascii="Palatino Linotype" w:hAnsi="Palatino Linotype" w:cstheme="majorBidi"/>
          <w:sz w:val="24"/>
          <w:szCs w:val="24"/>
        </w:rPr>
        <w:t xml:space="preserve"> leaflets (IGL) an indirect pathway of transfer of light to the SCN is through IGL with</w:t>
      </w:r>
      <w:r w:rsidR="00BA4882">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w:t>
      </w:r>
      <w:proofErr w:type="spellStart"/>
      <w:r w:rsidRPr="00635656">
        <w:rPr>
          <w:rFonts w:ascii="Palatino Linotype" w:hAnsi="Palatino Linotype" w:cstheme="majorBidi"/>
          <w:sz w:val="24"/>
          <w:szCs w:val="24"/>
        </w:rPr>
        <w:t>geniculohypothalamic</w:t>
      </w:r>
      <w:proofErr w:type="spellEnd"/>
      <w:r w:rsidRPr="00635656">
        <w:rPr>
          <w:rFonts w:ascii="Palatino Linotype" w:hAnsi="Palatino Linotype" w:cstheme="majorBidi"/>
          <w:sz w:val="24"/>
          <w:szCs w:val="24"/>
        </w:rPr>
        <w:t xml:space="preserve"> tract. This pathway secret </w:t>
      </w:r>
      <w:proofErr w:type="spellStart"/>
      <w:r w:rsidRPr="00635656">
        <w:rPr>
          <w:rFonts w:ascii="Palatino Linotype" w:hAnsi="Palatino Linotype" w:cstheme="majorBidi"/>
          <w:sz w:val="24"/>
          <w:szCs w:val="24"/>
        </w:rPr>
        <w:t>neuropeptid</w:t>
      </w:r>
      <w:proofErr w:type="spellEnd"/>
      <w:r w:rsidRPr="00635656">
        <w:rPr>
          <w:rFonts w:ascii="Palatino Linotype" w:hAnsi="Palatino Linotype" w:cstheme="majorBidi"/>
          <w:sz w:val="24"/>
          <w:szCs w:val="24"/>
        </w:rPr>
        <w:t xml:space="preserve"> Y, </w:t>
      </w:r>
      <w:proofErr w:type="spellStart"/>
      <w:r w:rsidRPr="00635656">
        <w:rPr>
          <w:rFonts w:ascii="Palatino Linotype" w:hAnsi="Palatino Linotype" w:cstheme="majorBidi"/>
          <w:sz w:val="24"/>
          <w:szCs w:val="24"/>
        </w:rPr>
        <w:t>enkephalin</w:t>
      </w:r>
      <w:proofErr w:type="spellEnd"/>
      <w:r w:rsidRPr="00635656">
        <w:rPr>
          <w:rFonts w:ascii="Palatino Linotype" w:hAnsi="Palatino Linotype" w:cstheme="majorBidi"/>
          <w:sz w:val="24"/>
          <w:szCs w:val="24"/>
        </w:rPr>
        <w:t xml:space="preserve"> and GABA in</w:t>
      </w:r>
      <w:r w:rsidR="00BA4882">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core of SCN. Function of this pathway is </w:t>
      </w:r>
      <w:r w:rsidR="00BA4882">
        <w:rPr>
          <w:rFonts w:ascii="Palatino Linotype" w:hAnsi="Palatino Linotype" w:cstheme="majorBidi"/>
          <w:sz w:val="24"/>
          <w:szCs w:val="24"/>
        </w:rPr>
        <w:t xml:space="preserve">the </w:t>
      </w:r>
      <w:r w:rsidRPr="00635656">
        <w:rPr>
          <w:rFonts w:ascii="Palatino Linotype" w:hAnsi="Palatino Linotype" w:cstheme="majorBidi"/>
          <w:sz w:val="24"/>
          <w:szCs w:val="24"/>
        </w:rPr>
        <w:t>regulation of photic information. 3) Raphe nuclei: serotonergic projection is the third entry to the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control is a complex function. For example</w:t>
      </w:r>
      <w:r w:rsidR="00BA4882">
        <w:rPr>
          <w:rFonts w:ascii="Palatino Linotype" w:hAnsi="Palatino Linotype" w:cstheme="majorBidi"/>
          <w:sz w:val="24"/>
          <w:szCs w:val="24"/>
        </w:rPr>
        <w:t>,</w:t>
      </w:r>
      <w:r w:rsidRPr="00635656">
        <w:rPr>
          <w:rFonts w:ascii="Palatino Linotype" w:hAnsi="Palatino Linotype" w:cstheme="majorBidi"/>
          <w:sz w:val="24"/>
          <w:szCs w:val="24"/>
        </w:rPr>
        <w:t xml:space="preserve"> rest- activity behavior is oscillation in clock genes that cause</w:t>
      </w:r>
      <w:r w:rsidR="00BA4882">
        <w:rPr>
          <w:rFonts w:ascii="Palatino Linotype" w:hAnsi="Palatino Linotype" w:cstheme="majorBidi"/>
          <w:sz w:val="24"/>
          <w:szCs w:val="24"/>
        </w:rPr>
        <w:t>s</w:t>
      </w:r>
      <w:r w:rsidRPr="00635656">
        <w:rPr>
          <w:rFonts w:ascii="Palatino Linotype" w:hAnsi="Palatino Linotype" w:cstheme="majorBidi"/>
          <w:sz w:val="24"/>
          <w:szCs w:val="24"/>
        </w:rPr>
        <w:t xml:space="preserve"> oscillation in cellular (neuronal) property. This </w:t>
      </w:r>
      <w:r w:rsidR="008915E6">
        <w:rPr>
          <w:rFonts w:ascii="Palatino Linotype" w:hAnsi="Palatino Linotype" w:cstheme="majorBidi"/>
          <w:sz w:val="24"/>
          <w:szCs w:val="24"/>
        </w:rPr>
        <w:t>oscillation is derived by</w:t>
      </w:r>
      <w:r w:rsidRPr="00635656">
        <w:rPr>
          <w:rFonts w:ascii="Palatino Linotype" w:hAnsi="Palatino Linotype" w:cstheme="majorBidi"/>
          <w:sz w:val="24"/>
          <w:szCs w:val="24"/>
        </w:rPr>
        <w:t xml:space="preserve"> rhythmic expression of an output (perhaps a hormone) from the cell" and then output mechanism act rhythmically on cells to control rest – activity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Circadian rhythm </w:t>
      </w:r>
      <w:r w:rsidR="008915E6">
        <w:rPr>
          <w:rFonts w:ascii="Palatino Linotype" w:hAnsi="Palatino Linotype" w:cstheme="majorBidi"/>
          <w:sz w:val="24"/>
          <w:szCs w:val="24"/>
        </w:rPr>
        <w:t xml:space="preserve">is </w:t>
      </w:r>
      <w:r w:rsidRPr="00635656">
        <w:rPr>
          <w:rFonts w:ascii="Palatino Linotype" w:hAnsi="Palatino Linotype" w:cstheme="majorBidi"/>
          <w:sz w:val="24"/>
          <w:szCs w:val="24"/>
        </w:rPr>
        <w:t>control</w:t>
      </w:r>
      <w:r w:rsidR="008915E6">
        <w:rPr>
          <w:rFonts w:ascii="Palatino Linotype" w:hAnsi="Palatino Linotype" w:cstheme="majorBidi"/>
          <w:sz w:val="24"/>
          <w:szCs w:val="24"/>
        </w:rPr>
        <w:t xml:space="preserve">led </w:t>
      </w:r>
      <w:r w:rsidRPr="00635656">
        <w:rPr>
          <w:rFonts w:ascii="Palatino Linotype" w:hAnsi="Palatino Linotype" w:cstheme="majorBidi"/>
          <w:sz w:val="24"/>
          <w:szCs w:val="24"/>
        </w:rPr>
        <w:t xml:space="preserve"> by endo</w:t>
      </w:r>
      <w:r w:rsidR="008915E6">
        <w:rPr>
          <w:rFonts w:ascii="Palatino Linotype" w:hAnsi="Palatino Linotype" w:cstheme="majorBidi"/>
          <w:sz w:val="24"/>
          <w:szCs w:val="24"/>
        </w:rPr>
        <w:t>genous biochemical pacemaker which  has</w:t>
      </w:r>
      <w:r w:rsidRPr="00635656">
        <w:rPr>
          <w:rFonts w:ascii="Palatino Linotype" w:hAnsi="Palatino Linotype" w:cstheme="majorBidi"/>
          <w:sz w:val="24"/>
          <w:szCs w:val="24"/>
        </w:rPr>
        <w:t xml:space="preserve"> three properties</w:t>
      </w:r>
      <w:r>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 persisting oscillations in constant condition with exquisite precision"</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2) Temperature compensation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vertAlign w:val="superscript"/>
          <w:rtl/>
        </w:rPr>
      </w:pPr>
      <w:r w:rsidRPr="00635656">
        <w:rPr>
          <w:rFonts w:ascii="Palatino Linotype" w:hAnsi="Palatino Linotype" w:cstheme="majorBidi"/>
          <w:sz w:val="24"/>
          <w:szCs w:val="24"/>
        </w:rPr>
        <w:t>3) "entrainment of the endogenous pacemaker to the environmental cycle of light and dark."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&lt;EndNote&gt;&lt;Cite&gt;&lt;Author&gt;Johnson&lt;/Author&gt;&lt;Year&gt;2010&lt;/Year&gt;&lt;RecNum&gt;1&lt;/RecNum&gt;&lt;record&gt;&lt;rec-number&gt;1&lt;/rec-number&gt;&lt;ref-type name="Journal Article"&gt;17&lt;/ref-type&gt;&lt;contributors&gt;&lt;authors&gt;&lt;author&gt;Johnson, C. H.&lt;/author&gt;&lt;/authors&gt;&lt;/contributors&gt;&lt;auth-address&gt;Department of Biological Sciences, Vanderbilt University, Nashville, TN, USA. carl.h.johnson@vanderbilt.edu&lt;/auth-address&gt;&lt;titles&gt;&lt;title&gt;Circadian clocks and cell division: what&amp;apos;s the pacemaker?&lt;/title&gt;&lt;secondary-title&gt;Cell Cycle&lt;/secondary-title&gt;&lt;/titles&gt;&lt;periodical&gt;&lt;full-title&gt;Cell Cycle&lt;/full-title&gt;&lt;/periodical&gt;&lt;pages&gt;3864-73&lt;/pages&gt;&lt;volume&gt;9&lt;/volume&gt;&lt;number&gt;19&lt;/number&gt;&lt;keywords&gt;&lt;keyword&gt;Animals&lt;/keyword&gt;&lt;keyword&gt;Biological Evolution&lt;/keyword&gt;&lt;keyword&gt;Cell Cycle/*physiology&lt;/keyword&gt;&lt;keyword&gt;Circadian Clocks/*physiology&lt;/keyword&gt;&lt;keyword&gt;Circadian Rhythm/*physiology&lt;/keyword&gt;&lt;keyword&gt;Circadian Rhythm Signaling Peptides and Proteins/genetics/metabolism&lt;/keyword&gt;&lt;keyword&gt;Cyanobacteria/cytology/physiology&lt;/keyword&gt;&lt;keyword&gt;Euglena/cytology/physiology&lt;/keyword&gt;&lt;keyword&gt;Feedback, Physiological&lt;/keyword&gt;&lt;keyword&gt;Humans&lt;/keyword&gt;&lt;keyword&gt;Light&lt;/keyword&gt;&lt;/keywords&gt;&lt;dates&gt;&lt;year&gt;2010&lt;/year&gt;&lt;pub-dates&gt;&lt;date&gt;Oct 1&lt;/date&gt;&lt;/pub-dates&gt;&lt;/dates&gt;&lt;accession-num&gt;20890114&lt;/accession-num&gt;&lt;urls&gt;&lt;related-urls&gt;&lt;url&gt;http://www.ncbi.nlm.nih.gov/entrez/query.fcgi?cmd=Retrieve&amp;amp;db=PubMed&amp;amp;dopt=Citation&amp;amp;list_uids=20890114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[31]</w:t>
      </w:r>
      <w:r w:rsidR="00C81F93" w:rsidRPr="00635656">
        <w:rPr>
          <w:rFonts w:ascii="Palatino Linotype" w:hAnsi="Palatino Linotype" w:cstheme="majorBidi"/>
          <w:sz w:val="24"/>
          <w:szCs w:val="24"/>
          <w:vertAlign w:val="superscript"/>
        </w:rPr>
        <w:fldChar w:fldCharType="end"/>
      </w:r>
    </w:p>
    <w:p w:rsidR="009542A4" w:rsidRPr="00D775AB"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D775AB">
        <w:rPr>
          <w:rFonts w:ascii="Palatino Linotype" w:hAnsi="Palatino Linotype" w:cstheme="majorBidi"/>
          <w:i/>
          <w:iCs/>
          <w:sz w:val="24"/>
          <w:szCs w:val="24"/>
        </w:rPr>
        <w:t>Component</w:t>
      </w:r>
      <w:r w:rsidR="008915E6">
        <w:rPr>
          <w:rFonts w:ascii="Palatino Linotype" w:hAnsi="Palatino Linotype" w:cstheme="majorBidi"/>
          <w:i/>
          <w:iCs/>
          <w:sz w:val="24"/>
          <w:szCs w:val="24"/>
        </w:rPr>
        <w:t>s</w:t>
      </w:r>
      <w:r w:rsidRPr="00D775AB">
        <w:rPr>
          <w:rFonts w:ascii="Palatino Linotype" w:hAnsi="Palatino Linotype" w:cstheme="majorBidi"/>
          <w:i/>
          <w:iCs/>
          <w:sz w:val="24"/>
          <w:szCs w:val="24"/>
        </w:rPr>
        <w:t xml:space="preserve"> of clock include: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 State variable that is a molecule that expose</w:t>
      </w:r>
      <w:r w:rsidR="008915E6">
        <w:rPr>
          <w:rFonts w:ascii="Palatino Linotype" w:hAnsi="Palatino Linotype" w:cstheme="majorBidi"/>
          <w:sz w:val="24"/>
          <w:szCs w:val="24"/>
        </w:rPr>
        <w:t>s the</w:t>
      </w:r>
      <w:r w:rsidRPr="00635656">
        <w:rPr>
          <w:rFonts w:ascii="Palatino Linotype" w:hAnsi="Palatino Linotype" w:cstheme="majorBidi"/>
          <w:sz w:val="24"/>
          <w:szCs w:val="24"/>
        </w:rPr>
        <w:t xml:space="preserve"> time of day through rhythmic change that occur in its level or activity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2) state parameter that </w:t>
      </w:r>
      <w:r w:rsidR="008915E6">
        <w:rPr>
          <w:rFonts w:ascii="Palatino Linotype" w:hAnsi="Palatino Linotype" w:cstheme="majorBidi"/>
          <w:sz w:val="24"/>
          <w:szCs w:val="24"/>
        </w:rPr>
        <w:t>in</w:t>
      </w:r>
      <w:r w:rsidRPr="00635656">
        <w:rPr>
          <w:rFonts w:ascii="Palatino Linotype" w:hAnsi="Palatino Linotype" w:cstheme="majorBidi"/>
          <w:sz w:val="24"/>
          <w:szCs w:val="24"/>
        </w:rPr>
        <w:t xml:space="preserve"> itself is not</w:t>
      </w:r>
      <w:r w:rsidR="008915E6">
        <w:rPr>
          <w:rFonts w:ascii="Palatino Linotype" w:hAnsi="Palatino Linotype" w:cstheme="majorBidi"/>
          <w:sz w:val="24"/>
          <w:szCs w:val="24"/>
        </w:rPr>
        <w:t xml:space="preserve"> a cycle but </w:t>
      </w:r>
      <w:r w:rsidRPr="00635656">
        <w:rPr>
          <w:rFonts w:ascii="Palatino Linotype" w:hAnsi="Palatino Linotype" w:cstheme="majorBidi"/>
          <w:sz w:val="24"/>
          <w:szCs w:val="24"/>
        </w:rPr>
        <w:t xml:space="preserve">is necessary for </w:t>
      </w:r>
      <w:r w:rsidR="008915E6">
        <w:rPr>
          <w:rFonts w:ascii="Palatino Linotype" w:hAnsi="Palatino Linotype" w:cstheme="majorBidi"/>
          <w:sz w:val="24"/>
          <w:szCs w:val="24"/>
        </w:rPr>
        <w:t xml:space="preserve">the </w:t>
      </w:r>
      <w:r w:rsidRPr="00635656">
        <w:rPr>
          <w:rFonts w:ascii="Palatino Linotype" w:hAnsi="Palatino Linotype" w:cstheme="majorBidi"/>
          <w:sz w:val="24"/>
          <w:szCs w:val="24"/>
        </w:rPr>
        <w:t>regulation of state variable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We can observe human circadian rhythm in </w:t>
      </w:r>
      <w:r w:rsidR="00660281">
        <w:rPr>
          <w:rFonts w:ascii="Palatino Linotype" w:hAnsi="Palatino Linotype" w:cstheme="majorBidi"/>
          <w:sz w:val="24"/>
          <w:szCs w:val="24"/>
        </w:rPr>
        <w:t xml:space="preserve">a </w:t>
      </w:r>
      <w:r w:rsidRPr="00635656">
        <w:rPr>
          <w:rFonts w:ascii="Palatino Linotype" w:hAnsi="Palatino Linotype" w:cstheme="majorBidi"/>
          <w:sz w:val="24"/>
          <w:szCs w:val="24"/>
        </w:rPr>
        <w:t>wide range of variables that include: aspect of behavior, physiology, endocrinology, neurology and metabolism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&lt;EndNote&gt;&lt;Cite&gt;&lt;Author&gt;Sehgal&lt;/Author&gt;&lt;Year&gt;2004&lt;/Year&gt;&lt;RecNum&gt;93&lt;/RecNum&gt;&lt;record&gt;&lt;rec-number&gt;93&lt;/rec-number&gt;&lt;ref-type name="Edited Book"&gt;28&lt;/ref-type&gt;&lt;contributors&gt;&lt;authors&gt;&lt;author&gt;Amita Sehgal&lt;/author&gt;&lt;/authors&gt;&lt;/contributors&gt;&lt;titles&gt;&lt;title&gt;molecular biology of circadian rhythm&lt;/title&gt;&lt;/titles&gt;&lt;dates&gt;&lt;year&gt;2004&lt;/year&gt;&lt;/dates&gt;&lt;pub-location&gt;Canada&lt;/pub-location&gt;&lt;urls&gt;&lt;/urls&gt;&lt;/record&gt;&lt;/Cite&gt;&lt;/EndNote&gt;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660281" w:rsidRDefault="00660281" w:rsidP="00660281">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The i</w:t>
      </w:r>
      <w:r w:rsidR="009542A4" w:rsidRPr="00635656">
        <w:rPr>
          <w:rFonts w:ascii="Palatino Linotype" w:hAnsi="Palatino Linotype" w:cstheme="majorBidi"/>
          <w:sz w:val="24"/>
          <w:szCs w:val="24"/>
        </w:rPr>
        <w:t>nteraction of circadian clock with metabolic function is in t</w:t>
      </w:r>
      <w:r>
        <w:rPr>
          <w:rFonts w:ascii="Palatino Linotype" w:hAnsi="Palatino Linotype" w:cstheme="majorBidi"/>
          <w:sz w:val="24"/>
          <w:szCs w:val="24"/>
        </w:rPr>
        <w:t xml:space="preserve">hree different anatomical levels </w:t>
      </w:r>
      <w:r w:rsidR="009542A4" w:rsidRPr="00635656">
        <w:rPr>
          <w:rFonts w:ascii="Palatino Linotype" w:hAnsi="Palatino Linotype" w:cstheme="majorBidi"/>
          <w:sz w:val="24"/>
          <w:szCs w:val="24"/>
        </w:rPr>
        <w:t xml:space="preserve">that include:                                                         </w:t>
      </w:r>
      <w:r>
        <w:rPr>
          <w:rFonts w:ascii="Palatino Linotype" w:hAnsi="Palatino Linotype" w:cstheme="majorBidi"/>
          <w:sz w:val="24"/>
          <w:szCs w:val="24"/>
        </w:rPr>
        <w:t xml:space="preserve">                              </w:t>
      </w:r>
    </w:p>
    <w:p w:rsidR="00660281" w:rsidRDefault="00660281" w:rsidP="00660281">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1)’’ The </w:t>
      </w:r>
      <w:r w:rsidR="009542A4" w:rsidRPr="00635656">
        <w:rPr>
          <w:rFonts w:ascii="Palatino Linotype" w:hAnsi="Palatino Linotype" w:cstheme="majorBidi"/>
          <w:sz w:val="24"/>
          <w:szCs w:val="24"/>
        </w:rPr>
        <w:t>regulation of feeding behavior by the SCN"                                                         2)"</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 xml:space="preserve">regulation of metabolic control centers within the hypothalamus"               </w:t>
      </w:r>
    </w:p>
    <w:p w:rsidR="009542A4" w:rsidRPr="00635656" w:rsidRDefault="009542A4" w:rsidP="00660281">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3)"</w:t>
      </w:r>
      <w:r w:rsidR="00660281">
        <w:rPr>
          <w:rFonts w:ascii="Palatino Linotype" w:hAnsi="Palatino Linotype" w:cstheme="majorBidi"/>
          <w:sz w:val="24"/>
          <w:szCs w:val="24"/>
        </w:rPr>
        <w:t>The</w:t>
      </w:r>
      <w:r w:rsidRPr="00635656">
        <w:rPr>
          <w:rFonts w:ascii="Palatino Linotype" w:hAnsi="Palatino Linotype" w:cstheme="majorBidi"/>
          <w:sz w:val="24"/>
          <w:szCs w:val="24"/>
        </w:rPr>
        <w:t xml:space="preserve"> regulation of physiological process in metabolically active tissue"</w:t>
      </w:r>
    </w:p>
    <w:p w:rsidR="009542A4" w:rsidRPr="00D775AB" w:rsidRDefault="00660281"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Life</w:t>
      </w:r>
      <w:r w:rsidR="009542A4" w:rsidRPr="00D775AB">
        <w:rPr>
          <w:rFonts w:ascii="Palatino Linotype" w:hAnsi="Palatino Linotype" w:cstheme="majorBidi"/>
          <w:i/>
          <w:iCs/>
          <w:sz w:val="24"/>
          <w:szCs w:val="24"/>
        </w:rPr>
        <w:t>style and circadian rhythm</w:t>
      </w:r>
    </w:p>
    <w:p w:rsidR="009542A4" w:rsidRPr="00635656" w:rsidRDefault="00660281"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lastRenderedPageBreak/>
        <w:t>Our current life</w:t>
      </w:r>
      <w:r w:rsidR="009542A4" w:rsidRPr="00635656">
        <w:rPr>
          <w:rFonts w:ascii="Palatino Linotype" w:hAnsi="Palatino Linotype" w:cstheme="majorBidi"/>
          <w:sz w:val="24"/>
          <w:szCs w:val="24"/>
        </w:rPr>
        <w:t>style</w:t>
      </w:r>
      <w:r>
        <w:rPr>
          <w:rFonts w:ascii="Palatino Linotype" w:hAnsi="Palatino Linotype" w:cstheme="majorBidi"/>
          <w:sz w:val="24"/>
          <w:szCs w:val="24"/>
        </w:rPr>
        <w:t>s in which people are awake almost until morning has affected</w:t>
      </w:r>
      <w:r w:rsidR="009542A4" w:rsidRPr="00635656">
        <w:rPr>
          <w:rFonts w:ascii="Palatino Linotype" w:hAnsi="Palatino Linotype" w:cstheme="majorBidi"/>
          <w:sz w:val="24"/>
          <w:szCs w:val="24"/>
        </w:rPr>
        <w:t xml:space="preserve"> metabolic process</w:t>
      </w:r>
      <w:r>
        <w:rPr>
          <w:rFonts w:ascii="Palatino Linotype" w:hAnsi="Palatino Linotype" w:cstheme="majorBidi"/>
          <w:sz w:val="24"/>
          <w:szCs w:val="24"/>
        </w:rPr>
        <w:t>es</w:t>
      </w:r>
      <w:r w:rsidR="009542A4" w:rsidRPr="00635656">
        <w:rPr>
          <w:rFonts w:ascii="Palatino Linotype" w:hAnsi="Palatino Linotype" w:cstheme="majorBidi"/>
          <w:sz w:val="24"/>
          <w:szCs w:val="24"/>
        </w:rPr>
        <w:t xml:space="preserve"> and homeostasis. Light condition control many rhythmic process</w:t>
      </w:r>
      <w:r>
        <w:rPr>
          <w:rFonts w:ascii="Palatino Linotype" w:hAnsi="Palatino Linotype" w:cstheme="majorBidi"/>
          <w:sz w:val="24"/>
          <w:szCs w:val="24"/>
        </w:rPr>
        <w:t>es</w:t>
      </w:r>
      <w:r w:rsidR="009542A4" w:rsidRPr="00635656">
        <w:rPr>
          <w:rFonts w:ascii="Palatino Linotype" w:hAnsi="Palatino Linotype" w:cstheme="majorBidi"/>
          <w:sz w:val="24"/>
          <w:szCs w:val="24"/>
        </w:rPr>
        <w:t xml:space="preserve"> of hormones such as prolactin, glucocorticoid, adrenocorticotropic hormone (ACTH), corticotrophin releasing hormone (CRH) serotonin and melatonin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660281">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Control of rhythmic genes in tissue is not only by circadian oscillators</w:t>
      </w:r>
      <w:r w:rsidR="00660281">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w:t>
      </w:r>
      <w:r w:rsidR="00660281">
        <w:rPr>
          <w:rFonts w:ascii="Palatino Linotype" w:hAnsi="Palatino Linotype" w:cstheme="majorBidi"/>
          <w:sz w:val="24"/>
          <w:szCs w:val="24"/>
        </w:rPr>
        <w:t>I</w:t>
      </w:r>
      <w:r w:rsidRPr="00635656">
        <w:rPr>
          <w:rFonts w:ascii="Palatino Linotype" w:hAnsi="Palatino Linotype" w:cstheme="majorBidi"/>
          <w:sz w:val="24"/>
          <w:szCs w:val="24"/>
        </w:rPr>
        <w:t>n addition to circadian oscillators, external factors such as hormones or variation in temperature that ultimately</w:t>
      </w:r>
      <w:r w:rsidR="00660281">
        <w:rPr>
          <w:rFonts w:ascii="Palatino Linotype" w:hAnsi="Palatino Linotype" w:cstheme="majorBidi"/>
          <w:sz w:val="24"/>
          <w:szCs w:val="24"/>
        </w:rPr>
        <w:t xml:space="preserve"> are </w:t>
      </w:r>
      <w:proofErr w:type="spellStart"/>
      <w:r w:rsidR="00660281">
        <w:rPr>
          <w:rFonts w:ascii="Palatino Linotype" w:hAnsi="Palatino Linotype" w:cstheme="majorBidi"/>
          <w:sz w:val="24"/>
          <w:szCs w:val="24"/>
        </w:rPr>
        <w:t>controled</w:t>
      </w:r>
      <w:proofErr w:type="spellEnd"/>
      <w:r w:rsidRPr="00635656">
        <w:rPr>
          <w:rFonts w:ascii="Palatino Linotype" w:hAnsi="Palatino Linotype" w:cstheme="majorBidi"/>
          <w:sz w:val="24"/>
          <w:szCs w:val="24"/>
        </w:rPr>
        <w:t xml:space="preserve"> by SCN regulate clock genes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660281"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clock interact</w:t>
      </w:r>
      <w:r w:rsidR="00660281">
        <w:rPr>
          <w:rFonts w:ascii="Palatino Linotype" w:hAnsi="Palatino Linotype" w:cstheme="majorBidi"/>
          <w:sz w:val="24"/>
          <w:szCs w:val="24"/>
        </w:rPr>
        <w:t>s</w:t>
      </w:r>
      <w:r w:rsidRPr="00635656">
        <w:rPr>
          <w:rFonts w:ascii="Palatino Linotype" w:hAnsi="Palatino Linotype" w:cstheme="majorBidi"/>
          <w:sz w:val="24"/>
          <w:szCs w:val="24"/>
        </w:rPr>
        <w:t xml:space="preserve"> with metabolic process in 4 different ways:                   </w:t>
      </w:r>
    </w:p>
    <w:p w:rsidR="00660281"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1) </w:t>
      </w:r>
      <w:r w:rsidR="00660281" w:rsidRPr="00635656">
        <w:rPr>
          <w:rFonts w:ascii="Palatino Linotype" w:hAnsi="Palatino Linotype" w:cstheme="majorBidi"/>
          <w:sz w:val="24"/>
          <w:szCs w:val="24"/>
        </w:rPr>
        <w:t>Peripheral</w:t>
      </w:r>
      <w:r w:rsidRPr="00635656">
        <w:rPr>
          <w:rFonts w:ascii="Palatino Linotype" w:hAnsi="Palatino Linotype" w:cstheme="majorBidi"/>
          <w:sz w:val="24"/>
          <w:szCs w:val="24"/>
        </w:rPr>
        <w:t xml:space="preserve"> clock that control transcriptional control of clock control genes (CCGs) that regulate</w:t>
      </w:r>
      <w:r w:rsidR="00660281">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concentration of enzyme that</w:t>
      </w:r>
      <w:r w:rsidR="00660281">
        <w:rPr>
          <w:rFonts w:ascii="Palatino Linotype" w:hAnsi="Palatino Linotype" w:cstheme="majorBidi"/>
          <w:sz w:val="24"/>
          <w:szCs w:val="24"/>
        </w:rPr>
        <w:t xml:space="preserve"> should be</w:t>
      </w:r>
      <w:r w:rsidRPr="00635656">
        <w:rPr>
          <w:rFonts w:ascii="Palatino Linotype" w:hAnsi="Palatino Linotype" w:cstheme="majorBidi"/>
          <w:sz w:val="24"/>
          <w:szCs w:val="24"/>
        </w:rPr>
        <w:t xml:space="preserve"> available for metabolic pathwa</w:t>
      </w:r>
      <w:r>
        <w:rPr>
          <w:rFonts w:ascii="Palatino Linotype" w:hAnsi="Palatino Linotype" w:cstheme="majorBidi"/>
          <w:sz w:val="24"/>
          <w:szCs w:val="24"/>
        </w:rPr>
        <w:t xml:space="preserve">y.                 </w:t>
      </w:r>
    </w:p>
    <w:p w:rsidR="009D5755"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2) With </w:t>
      </w:r>
      <w:r w:rsidR="00660281">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help of rhythmic release of humoral factors </w:t>
      </w:r>
      <w:r w:rsidR="00660281">
        <w:rPr>
          <w:rFonts w:ascii="Palatino Linotype" w:hAnsi="Palatino Linotype" w:cstheme="majorBidi"/>
          <w:sz w:val="24"/>
          <w:szCs w:val="24"/>
        </w:rPr>
        <w:t xml:space="preserve">they </w:t>
      </w:r>
      <w:r w:rsidRPr="00635656">
        <w:rPr>
          <w:rFonts w:ascii="Palatino Linotype" w:hAnsi="Palatino Linotype" w:cstheme="majorBidi"/>
          <w:sz w:val="24"/>
          <w:szCs w:val="24"/>
        </w:rPr>
        <w:t>syn</w:t>
      </w:r>
      <w:r w:rsidR="009D5755">
        <w:rPr>
          <w:rFonts w:ascii="Palatino Linotype" w:hAnsi="Palatino Linotype" w:cstheme="majorBidi"/>
          <w:sz w:val="24"/>
          <w:szCs w:val="24"/>
        </w:rPr>
        <w:t>chronize metabolic state and have</w:t>
      </w:r>
      <w:r w:rsidRPr="00635656">
        <w:rPr>
          <w:rFonts w:ascii="Palatino Linotype" w:hAnsi="Palatino Linotype" w:cstheme="majorBidi"/>
          <w:sz w:val="24"/>
          <w:szCs w:val="24"/>
        </w:rPr>
        <w:t xml:space="preserve"> effect on physiology of target tissue.                                                   </w:t>
      </w:r>
    </w:p>
    <w:p w:rsidR="009D5755"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3)" neural regulati</w:t>
      </w:r>
      <w:r w:rsidR="009D5755">
        <w:rPr>
          <w:rFonts w:ascii="Palatino Linotype" w:hAnsi="Palatino Linotype" w:cstheme="majorBidi"/>
          <w:sz w:val="24"/>
          <w:szCs w:val="24"/>
        </w:rPr>
        <w:t xml:space="preserve">on of target organs" such as activating or deactivating </w:t>
      </w:r>
      <w:r w:rsidRPr="00635656">
        <w:rPr>
          <w:rFonts w:ascii="Palatino Linotype" w:hAnsi="Palatino Linotype" w:cstheme="majorBidi"/>
          <w:sz w:val="24"/>
          <w:szCs w:val="24"/>
        </w:rPr>
        <w:t>sympathetic and parasympathetic synapse</w:t>
      </w:r>
      <w:r w:rsidR="009D5755">
        <w:rPr>
          <w:rFonts w:ascii="Palatino Linotype" w:hAnsi="Palatino Linotype" w:cstheme="majorBidi"/>
          <w:sz w:val="24"/>
          <w:szCs w:val="24"/>
        </w:rPr>
        <w:t>s</w:t>
      </w:r>
      <w:r w:rsidRPr="00635656">
        <w:rPr>
          <w:rFonts w:ascii="Palatino Linotype" w:hAnsi="Palatino Linotype" w:cstheme="majorBidi"/>
          <w:sz w:val="24"/>
          <w:szCs w:val="24"/>
        </w:rPr>
        <w:t xml:space="preserve">                                                                 </w:t>
      </w:r>
    </w:p>
    <w:p w:rsidR="009542A4" w:rsidRPr="00635656" w:rsidRDefault="009542A4" w:rsidP="009D5755">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4) those routes that interact with external environment regulate </w:t>
      </w:r>
      <w:r w:rsidR="009D5755">
        <w:rPr>
          <w:rFonts w:ascii="Palatino Linotype" w:hAnsi="Palatino Linotype" w:cstheme="majorBidi"/>
          <w:sz w:val="24"/>
          <w:szCs w:val="24"/>
        </w:rPr>
        <w:t xml:space="preserve">the </w:t>
      </w:r>
      <w:r w:rsidRPr="00635656">
        <w:rPr>
          <w:rFonts w:ascii="Palatino Linotype" w:hAnsi="Palatino Linotype" w:cstheme="majorBidi"/>
          <w:sz w:val="24"/>
          <w:szCs w:val="24"/>
        </w:rPr>
        <w:t>behavior of organism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tl/>
        </w:rPr>
      </w:pPr>
      <w:r>
        <w:rPr>
          <w:rFonts w:ascii="Palatino Linotype" w:hAnsi="Palatino Linotype" w:cstheme="majorBidi"/>
          <w:i/>
          <w:iCs/>
          <w:sz w:val="24"/>
          <w:szCs w:val="24"/>
        </w:rPr>
        <w:lastRenderedPageBreak/>
        <w:t>Clock controlled genes (CCGs)</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tl/>
        </w:rPr>
      </w:pPr>
    </w:p>
    <w:p w:rsidR="00B34BB8"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The CCGs in liver include:                                                                                          </w:t>
      </w:r>
      <w:r w:rsidR="00B34BB8">
        <w:rPr>
          <w:rFonts w:ascii="Palatino Linotype" w:hAnsi="Palatino Linotype" w:cstheme="majorBidi"/>
          <w:sz w:val="24"/>
          <w:szCs w:val="24"/>
        </w:rPr>
        <w:t xml:space="preserve">       </w:t>
      </w:r>
    </w:p>
    <w:p w:rsidR="00B34BB8" w:rsidRDefault="00B34BB8"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1) Genes that have role i</w:t>
      </w:r>
      <w:r w:rsidR="009542A4" w:rsidRPr="00635656">
        <w:rPr>
          <w:rFonts w:ascii="Palatino Linotype" w:hAnsi="Palatino Linotype" w:cstheme="majorBidi"/>
          <w:sz w:val="24"/>
          <w:szCs w:val="24"/>
        </w:rPr>
        <w:t xml:space="preserve">n nutrient metabolism such as glutamate transporter Glat2, Pyruvate kinase and </w:t>
      </w:r>
      <w:proofErr w:type="spellStart"/>
      <w:r w:rsidR="009542A4" w:rsidRPr="00635656">
        <w:rPr>
          <w:rFonts w:ascii="Palatino Linotype" w:hAnsi="Palatino Linotype" w:cstheme="majorBidi"/>
          <w:sz w:val="24"/>
          <w:szCs w:val="24"/>
        </w:rPr>
        <w:t>lipin</w:t>
      </w:r>
      <w:proofErr w:type="spellEnd"/>
      <w:r w:rsidR="009542A4" w:rsidRPr="00635656">
        <w:rPr>
          <w:rFonts w:ascii="Palatino Linotype" w:hAnsi="Palatino Linotype" w:cstheme="majorBidi"/>
          <w:sz w:val="24"/>
          <w:szCs w:val="24"/>
        </w:rPr>
        <w:t xml:space="preserve">.                                                              </w:t>
      </w:r>
    </w:p>
    <w:p w:rsidR="00B34BB8" w:rsidRDefault="00B34BB8"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2) Genes that have role i</w:t>
      </w:r>
      <w:r w:rsidR="009542A4" w:rsidRPr="00635656">
        <w:rPr>
          <w:rFonts w:ascii="Palatino Linotype" w:hAnsi="Palatino Linotype" w:cstheme="majorBidi"/>
          <w:sz w:val="24"/>
          <w:szCs w:val="24"/>
        </w:rPr>
        <w:t xml:space="preserve">n cholesterol synthesis such as </w:t>
      </w:r>
      <w:proofErr w:type="spellStart"/>
      <w:r w:rsidR="009542A4" w:rsidRPr="00635656">
        <w:rPr>
          <w:rFonts w:ascii="Palatino Linotype" w:hAnsi="Palatino Linotype" w:cstheme="majorBidi"/>
          <w:sz w:val="24"/>
          <w:szCs w:val="24"/>
        </w:rPr>
        <w:t>Hmgcr</w:t>
      </w:r>
      <w:proofErr w:type="spellEnd"/>
      <w:r w:rsidR="009542A4" w:rsidRPr="00635656">
        <w:rPr>
          <w:rFonts w:ascii="Palatino Linotype" w:hAnsi="Palatino Linotype" w:cstheme="majorBidi"/>
          <w:sz w:val="24"/>
          <w:szCs w:val="24"/>
        </w:rPr>
        <w:t xml:space="preserve"> and NPCI.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3) Genes that have role in xenobiotic metabolism and detoxification such as methyl </w:t>
      </w:r>
      <w:proofErr w:type="spellStart"/>
      <w:r w:rsidRPr="00635656">
        <w:rPr>
          <w:rFonts w:ascii="Palatino Linotype" w:hAnsi="Palatino Linotype" w:cstheme="majorBidi"/>
          <w:sz w:val="24"/>
          <w:szCs w:val="24"/>
        </w:rPr>
        <w:t>transferase</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Nnmt</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CCGs in adipocyte include gene that regulate metabolism of fatty acid</w:t>
      </w:r>
      <w:r w:rsidR="00B34BB8">
        <w:rPr>
          <w:rFonts w:ascii="Palatino Linotype" w:hAnsi="Palatino Linotype" w:cstheme="majorBidi"/>
          <w:sz w:val="24"/>
          <w:szCs w:val="24"/>
        </w:rPr>
        <w:t>s</w:t>
      </w:r>
      <w:r w:rsidRPr="00635656">
        <w:rPr>
          <w:rFonts w:ascii="Palatino Linotype" w:hAnsi="Palatino Linotype" w:cstheme="majorBidi"/>
          <w:sz w:val="24"/>
          <w:szCs w:val="24"/>
        </w:rPr>
        <w:t xml:space="preserve"> such as Faatp1 (fatty acid transport protein 1), fatty acid –Co A </w:t>
      </w:r>
      <w:proofErr w:type="spellStart"/>
      <w:r w:rsidRPr="00635656">
        <w:rPr>
          <w:rFonts w:ascii="Palatino Linotype" w:hAnsi="Palatino Linotype" w:cstheme="majorBidi"/>
          <w:sz w:val="24"/>
          <w:szCs w:val="24"/>
        </w:rPr>
        <w:t>synthetase</w:t>
      </w:r>
      <w:proofErr w:type="spellEnd"/>
      <w:r w:rsidRPr="00635656">
        <w:rPr>
          <w:rFonts w:ascii="Palatino Linotype" w:hAnsi="Palatino Linotype" w:cstheme="majorBidi"/>
          <w:sz w:val="24"/>
          <w:szCs w:val="24"/>
        </w:rPr>
        <w:t xml:space="preserve"> (Acs1), adipocyte differentiation related protein (</w:t>
      </w:r>
      <w:proofErr w:type="spellStart"/>
      <w:r w:rsidRPr="00635656">
        <w:rPr>
          <w:rFonts w:ascii="Palatino Linotype" w:hAnsi="Palatino Linotype" w:cstheme="majorBidi"/>
          <w:sz w:val="24"/>
          <w:szCs w:val="24"/>
        </w:rPr>
        <w:t>Adrp</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adipokine</w:t>
      </w:r>
      <w:proofErr w:type="spellEnd"/>
      <w:r w:rsidRPr="00635656">
        <w:rPr>
          <w:rFonts w:ascii="Palatino Linotype" w:hAnsi="Palatino Linotype" w:cstheme="majorBidi"/>
          <w:sz w:val="24"/>
          <w:szCs w:val="24"/>
        </w:rPr>
        <w:t xml:space="preserve"> such as </w:t>
      </w:r>
      <w:proofErr w:type="spellStart"/>
      <w:r w:rsidRPr="00635656">
        <w:rPr>
          <w:rFonts w:ascii="Palatino Linotype" w:hAnsi="Palatino Linotype" w:cstheme="majorBidi"/>
          <w:sz w:val="24"/>
          <w:szCs w:val="24"/>
        </w:rPr>
        <w:t>adipsin</w:t>
      </w:r>
      <w:proofErr w:type="spellEnd"/>
      <w:r w:rsidRPr="00635656">
        <w:rPr>
          <w:rFonts w:ascii="Palatino Linotype" w:hAnsi="Palatino Linotype" w:cstheme="majorBidi"/>
          <w:sz w:val="24"/>
          <w:szCs w:val="24"/>
        </w:rPr>
        <w:t xml:space="preserve"> </w:t>
      </w:r>
      <w:r w:rsidR="00B34BB8">
        <w:rPr>
          <w:rFonts w:ascii="Palatino Linotype" w:hAnsi="Palatino Linotype" w:cstheme="majorBidi"/>
          <w:sz w:val="24"/>
          <w:szCs w:val="24"/>
        </w:rPr>
        <w:t xml:space="preserve">which </w:t>
      </w:r>
      <w:r w:rsidRPr="00635656">
        <w:rPr>
          <w:rFonts w:ascii="Palatino Linotype" w:hAnsi="Palatino Linotype" w:cstheme="majorBidi"/>
          <w:sz w:val="24"/>
          <w:szCs w:val="24"/>
        </w:rPr>
        <w:t>resist in deregulation of circadian rhythm</w:t>
      </w:r>
      <w:r w:rsidR="00B34BB8">
        <w:rPr>
          <w:rFonts w:ascii="Palatino Linotype" w:hAnsi="Palatino Linotype" w:cstheme="majorBidi"/>
          <w:sz w:val="24"/>
          <w:szCs w:val="24"/>
        </w:rPr>
        <w:t xml:space="preserve"> and have</w:t>
      </w:r>
      <w:r w:rsidRPr="00635656">
        <w:rPr>
          <w:rFonts w:ascii="Palatino Linotype" w:hAnsi="Palatino Linotype" w:cstheme="majorBidi"/>
          <w:sz w:val="24"/>
          <w:szCs w:val="24"/>
        </w:rPr>
        <w:t xml:space="preserve"> effect on metabolic function. Deregulation of circadian rhythm cause metabolic syndrome, obesity and cardiovascular event</w:t>
      </w:r>
      <w:r w:rsidR="00B34BB8">
        <w:rPr>
          <w:rFonts w:ascii="Palatino Linotype" w:hAnsi="Palatino Linotype" w:cstheme="majorBidi"/>
          <w:sz w:val="24"/>
          <w:szCs w:val="24"/>
        </w:rPr>
        <w:t>s</w:t>
      </w:r>
      <w:r w:rsidRPr="00635656">
        <w:rPr>
          <w:rFonts w:ascii="Palatino Linotype" w:hAnsi="Palatino Linotype" w:cstheme="majorBidi"/>
          <w:sz w:val="24"/>
          <w:szCs w:val="24"/>
        </w:rPr>
        <w:t>. We can see these diseases in shift worker</w:t>
      </w:r>
      <w:r w:rsidR="00B34BB8">
        <w:rPr>
          <w:rFonts w:ascii="Palatino Linotype" w:hAnsi="Palatino Linotype" w:cstheme="majorBidi"/>
          <w:sz w:val="24"/>
          <w:szCs w:val="24"/>
        </w:rPr>
        <w:t>s</w:t>
      </w:r>
      <w:r w:rsidRPr="00635656">
        <w:rPr>
          <w:rFonts w:ascii="Palatino Linotype" w:hAnsi="Palatino Linotype" w:cstheme="majorBidi"/>
          <w:sz w:val="24"/>
          <w:szCs w:val="24"/>
        </w:rPr>
        <w:t xml:space="preserve">. "The capacity to defend long- term energy homeostasis is related both to the time of day when food is consumed and to the phase relationship between meal time and the sleep/wake </w:t>
      </w:r>
      <w:proofErr w:type="spellStart"/>
      <w:r w:rsidRPr="00635656">
        <w:rPr>
          <w:rFonts w:ascii="Palatino Linotype" w:hAnsi="Palatino Linotype" w:cstheme="majorBidi"/>
          <w:sz w:val="24"/>
          <w:szCs w:val="24"/>
        </w:rPr>
        <w:t>cycle."This</w:t>
      </w:r>
      <w:proofErr w:type="spellEnd"/>
      <w:r w:rsidRPr="00635656">
        <w:rPr>
          <w:rFonts w:ascii="Palatino Linotype" w:hAnsi="Palatino Linotype" w:cstheme="majorBidi"/>
          <w:sz w:val="24"/>
          <w:szCs w:val="24"/>
        </w:rPr>
        <w:t xml:space="preserve"> finding show</w:t>
      </w:r>
      <w:r w:rsidR="00B34BB8">
        <w:rPr>
          <w:rFonts w:ascii="Palatino Linotype" w:hAnsi="Palatino Linotype" w:cstheme="majorBidi"/>
          <w:sz w:val="24"/>
          <w:szCs w:val="24"/>
        </w:rPr>
        <w:t>s</w:t>
      </w:r>
      <w:r w:rsidRPr="00635656">
        <w:rPr>
          <w:rFonts w:ascii="Palatino Linotype" w:hAnsi="Palatino Linotype" w:cstheme="majorBidi"/>
          <w:sz w:val="24"/>
          <w:szCs w:val="24"/>
        </w:rPr>
        <w:t xml:space="preserve"> that consumption of food during rest period cause</w:t>
      </w:r>
      <w:r w:rsidR="00B34BB8">
        <w:rPr>
          <w:rFonts w:ascii="Palatino Linotype" w:hAnsi="Palatino Linotype" w:cstheme="majorBidi"/>
          <w:sz w:val="24"/>
          <w:szCs w:val="24"/>
        </w:rPr>
        <w:t xml:space="preserve">s obesity but this </w:t>
      </w:r>
      <w:r w:rsidRPr="00635656">
        <w:rPr>
          <w:rFonts w:ascii="Palatino Linotype" w:hAnsi="Palatino Linotype" w:cstheme="majorBidi"/>
          <w:sz w:val="24"/>
          <w:szCs w:val="24"/>
        </w:rPr>
        <w:t>do</w:t>
      </w:r>
      <w:r w:rsidR="00B34BB8">
        <w:rPr>
          <w:rFonts w:ascii="Palatino Linotype" w:hAnsi="Palatino Linotype" w:cstheme="majorBidi"/>
          <w:sz w:val="24"/>
          <w:szCs w:val="24"/>
        </w:rPr>
        <w:t>es</w:t>
      </w:r>
      <w:r w:rsidRPr="00635656">
        <w:rPr>
          <w:rFonts w:ascii="Palatino Linotype" w:hAnsi="Palatino Linotype" w:cstheme="majorBidi"/>
          <w:sz w:val="24"/>
          <w:szCs w:val="24"/>
        </w:rPr>
        <w:t xml:space="preserve"> not occur when food </w:t>
      </w:r>
      <w:r w:rsidR="00B34BB8">
        <w:rPr>
          <w:rFonts w:ascii="Palatino Linotype" w:hAnsi="Palatino Linotype" w:cstheme="majorBidi"/>
          <w:sz w:val="24"/>
          <w:szCs w:val="24"/>
        </w:rPr>
        <w:t xml:space="preserve">is eaten </w:t>
      </w:r>
      <w:r w:rsidRPr="00635656">
        <w:rPr>
          <w:rFonts w:ascii="Palatino Linotype" w:hAnsi="Palatino Linotype" w:cstheme="majorBidi"/>
          <w:sz w:val="24"/>
          <w:szCs w:val="24"/>
        </w:rPr>
        <w:t xml:space="preserve">during </w:t>
      </w:r>
      <w:r w:rsidR="00B34BB8">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active period. Metabolic network are under control of circadian in levels such as transcription, </w:t>
      </w:r>
      <w:r w:rsidRPr="00635656">
        <w:rPr>
          <w:rFonts w:ascii="Palatino Linotype" w:hAnsi="Palatino Linotype" w:cstheme="majorBidi"/>
          <w:sz w:val="24"/>
          <w:szCs w:val="24"/>
        </w:rPr>
        <w:lastRenderedPageBreak/>
        <w:t>translation and metabolic cycle. Many c</w:t>
      </w:r>
      <w:r w:rsidR="00B34BB8">
        <w:rPr>
          <w:rFonts w:ascii="Palatino Linotype" w:hAnsi="Palatino Linotype" w:cstheme="majorBidi"/>
          <w:sz w:val="24"/>
          <w:szCs w:val="24"/>
        </w:rPr>
        <w:t>ircadian clock genes have role i</w:t>
      </w:r>
      <w:r w:rsidRPr="00635656">
        <w:rPr>
          <w:rFonts w:ascii="Palatino Linotype" w:hAnsi="Palatino Linotype" w:cstheme="majorBidi"/>
          <w:sz w:val="24"/>
          <w:szCs w:val="24"/>
        </w:rPr>
        <w:t>n metabolism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B34BB8"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The d</w:t>
      </w:r>
      <w:r w:rsidR="009542A4" w:rsidRPr="00635656">
        <w:rPr>
          <w:rFonts w:ascii="Palatino Linotype" w:hAnsi="Palatino Linotype" w:cstheme="majorBidi"/>
          <w:sz w:val="24"/>
          <w:szCs w:val="24"/>
        </w:rPr>
        <w:t>isruption of clock genes has metabolic consequence</w:t>
      </w:r>
      <w:r>
        <w:rPr>
          <w:rFonts w:ascii="Palatino Linotype" w:hAnsi="Palatino Linotype" w:cstheme="majorBidi"/>
          <w:sz w:val="24"/>
          <w:szCs w:val="24"/>
        </w:rPr>
        <w:t>s</w:t>
      </w:r>
      <w:r w:rsidR="009542A4" w:rsidRPr="00635656">
        <w:rPr>
          <w:rFonts w:ascii="Palatino Linotype" w:hAnsi="Palatino Linotype" w:cstheme="majorBidi"/>
          <w:sz w:val="24"/>
          <w:szCs w:val="24"/>
        </w:rPr>
        <w:t>. Clock and BMAL1 activate E-box regulated gene such as Per1, Per2, Cry1, Cry2, Rev-</w:t>
      </w:r>
      <w:proofErr w:type="spellStart"/>
      <w:r w:rsidR="009542A4" w:rsidRPr="00635656">
        <w:rPr>
          <w:rFonts w:ascii="Palatino Linotype" w:hAnsi="Palatino Linotype" w:cstheme="majorBidi"/>
          <w:sz w:val="24"/>
          <w:szCs w:val="24"/>
        </w:rPr>
        <w:t>erb</w:t>
      </w:r>
      <w:proofErr w:type="spellEnd"/>
      <w:r w:rsidR="009542A4" w:rsidRPr="00635656">
        <w:rPr>
          <w:rFonts w:ascii="Palatino Linotype" w:hAnsi="Palatino Linotype" w:cstheme="majorBidi"/>
          <w:sz w:val="24"/>
          <w:szCs w:val="24"/>
        </w:rPr>
        <w:t>α and RORα. Each of these E-box regulated gene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control different metabolism that</w:t>
      </w:r>
      <w:r>
        <w:rPr>
          <w:rFonts w:ascii="Palatino Linotype" w:hAnsi="Palatino Linotype" w:cstheme="majorBidi"/>
          <w:sz w:val="24"/>
          <w:szCs w:val="24"/>
        </w:rPr>
        <w:t xml:space="preserve"> are</w:t>
      </w:r>
      <w:r w:rsidR="009542A4" w:rsidRPr="00635656">
        <w:rPr>
          <w:rFonts w:ascii="Palatino Linotype" w:hAnsi="Palatino Linotype" w:cstheme="majorBidi"/>
          <w:sz w:val="24"/>
          <w:szCs w:val="24"/>
        </w:rPr>
        <w:t xml:space="preserve"> show</w:t>
      </w:r>
      <w:r>
        <w:rPr>
          <w:rFonts w:ascii="Palatino Linotype" w:hAnsi="Palatino Linotype" w:cstheme="majorBidi"/>
          <w:sz w:val="24"/>
          <w:szCs w:val="24"/>
        </w:rPr>
        <w:t>n</w:t>
      </w:r>
      <w:r w:rsidR="009542A4" w:rsidRPr="00635656">
        <w:rPr>
          <w:rFonts w:ascii="Palatino Linotype" w:hAnsi="Palatino Linotype" w:cstheme="majorBidi"/>
          <w:sz w:val="24"/>
          <w:szCs w:val="24"/>
        </w:rPr>
        <w:t xml:space="preserve"> in fig 5-3</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5731510" cy="4141387"/>
            <wp:effectExtent l="19050" t="0" r="2540" b="0"/>
            <wp:docPr id="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srcRect/>
                    <a:stretch>
                      <a:fillRect/>
                    </a:stretch>
                  </pic:blipFill>
                  <pic:spPr bwMode="auto">
                    <a:xfrm>
                      <a:off x="0" y="0"/>
                      <a:ext cx="5731510" cy="4141387"/>
                    </a:xfrm>
                    <a:prstGeom prst="rect">
                      <a:avLst/>
                    </a:prstGeom>
                    <a:noFill/>
                    <a:ln w="9525">
                      <a:noFill/>
                      <a:miter lim="800000"/>
                      <a:headEnd/>
                      <a:tailEnd/>
                    </a:ln>
                  </pic:spPr>
                </pic:pic>
              </a:graphicData>
            </a:graphic>
          </wp:inline>
        </w:drawing>
      </w:r>
    </w:p>
    <w:p w:rsidR="009542A4" w:rsidRPr="00BA6B15" w:rsidRDefault="009542A4" w:rsidP="009542A4">
      <w:pPr>
        <w:tabs>
          <w:tab w:val="left" w:pos="1886"/>
          <w:tab w:val="center" w:pos="4513"/>
        </w:tabs>
        <w:spacing w:line="480" w:lineRule="auto"/>
        <w:jc w:val="right"/>
        <w:rPr>
          <w:rFonts w:ascii="Palatino Linotype" w:hAnsi="Palatino Linotype" w:cstheme="majorBidi"/>
          <w:sz w:val="20"/>
          <w:szCs w:val="20"/>
          <w:rtl/>
        </w:rPr>
      </w:pPr>
      <w:r w:rsidRPr="00BA6B15">
        <w:rPr>
          <w:rFonts w:ascii="Palatino Linotype" w:hAnsi="Palatino Linotype" w:cstheme="majorBidi"/>
          <w:sz w:val="20"/>
          <w:szCs w:val="20"/>
        </w:rPr>
        <w:t xml:space="preserve">Figure </w:t>
      </w:r>
      <w:r>
        <w:rPr>
          <w:rFonts w:ascii="Palatino Linotype" w:hAnsi="Palatino Linotype" w:cstheme="majorBidi"/>
          <w:sz w:val="20"/>
          <w:szCs w:val="20"/>
        </w:rPr>
        <w:t>6</w:t>
      </w:r>
      <w:r w:rsidRPr="00BA6B15">
        <w:rPr>
          <w:rFonts w:ascii="Palatino Linotype" w:hAnsi="Palatino Linotype" w:cstheme="majorBidi"/>
          <w:sz w:val="20"/>
          <w:szCs w:val="20"/>
        </w:rPr>
        <w:t xml:space="preserve">.metabolic consequence in disruption of circadian rhythm. Picture shows two main feedback loop of mammalian circadian timing system. Clock/BMAL1 activates E-box genes that include </w:t>
      </w:r>
      <w:proofErr w:type="spellStart"/>
      <w:r w:rsidRPr="00BA6B15">
        <w:rPr>
          <w:rFonts w:ascii="Palatino Linotype" w:hAnsi="Palatino Linotype" w:cstheme="majorBidi"/>
          <w:sz w:val="20"/>
          <w:szCs w:val="20"/>
        </w:rPr>
        <w:t>Pers</w:t>
      </w:r>
      <w:proofErr w:type="spellEnd"/>
      <w:r w:rsidRPr="00BA6B15">
        <w:rPr>
          <w:rFonts w:ascii="Palatino Linotype" w:hAnsi="Palatino Linotype" w:cstheme="majorBidi"/>
          <w:sz w:val="20"/>
          <w:szCs w:val="20"/>
        </w:rPr>
        <w:t xml:space="preserve">, </w:t>
      </w:r>
      <w:proofErr w:type="spellStart"/>
      <w:r w:rsidRPr="00BA6B15">
        <w:rPr>
          <w:rFonts w:ascii="Palatino Linotype" w:hAnsi="Palatino Linotype" w:cstheme="majorBidi"/>
          <w:sz w:val="20"/>
          <w:szCs w:val="20"/>
        </w:rPr>
        <w:t>Crys</w:t>
      </w:r>
      <w:proofErr w:type="spellEnd"/>
      <w:r w:rsidRPr="00BA6B15">
        <w:rPr>
          <w:rFonts w:ascii="Palatino Linotype" w:hAnsi="Palatino Linotype" w:cstheme="majorBidi"/>
          <w:sz w:val="20"/>
          <w:szCs w:val="20"/>
        </w:rPr>
        <w:t xml:space="preserve">, Rev- </w:t>
      </w:r>
      <w:proofErr w:type="spellStart"/>
      <w:r w:rsidRPr="00BA6B15">
        <w:rPr>
          <w:rFonts w:ascii="Palatino Linotype" w:hAnsi="Palatino Linotype" w:cstheme="majorBidi"/>
          <w:sz w:val="20"/>
          <w:szCs w:val="20"/>
        </w:rPr>
        <w:t>Erb</w:t>
      </w:r>
      <w:proofErr w:type="spellEnd"/>
      <w:r w:rsidRPr="00BA6B15">
        <w:rPr>
          <w:rFonts w:ascii="Palatino Linotype" w:hAnsi="Palatino Linotype" w:cstheme="majorBidi"/>
          <w:sz w:val="20"/>
          <w:szCs w:val="20"/>
        </w:rPr>
        <w:t xml:space="preserve"> α and RORα. Proteins of PER and CRY create complex with </w:t>
      </w:r>
      <w:proofErr w:type="spellStart"/>
      <w:r w:rsidRPr="00BA6B15">
        <w:rPr>
          <w:rFonts w:ascii="Palatino Linotype" w:hAnsi="Palatino Linotype" w:cstheme="majorBidi"/>
          <w:sz w:val="20"/>
          <w:szCs w:val="20"/>
        </w:rPr>
        <w:t>kasein</w:t>
      </w:r>
      <w:proofErr w:type="spellEnd"/>
      <w:r w:rsidRPr="00BA6B15">
        <w:rPr>
          <w:rFonts w:ascii="Palatino Linotype" w:hAnsi="Palatino Linotype" w:cstheme="majorBidi"/>
          <w:sz w:val="20"/>
          <w:szCs w:val="20"/>
        </w:rPr>
        <w:t xml:space="preserve"> Kinase 1 (CK1) that relocate back to the nucleus. In the nucleus they inhibit from activity of </w:t>
      </w:r>
      <w:r w:rsidRPr="00BA6B15">
        <w:rPr>
          <w:rFonts w:ascii="Palatino Linotype" w:hAnsi="Palatino Linotype" w:cstheme="majorBidi"/>
          <w:sz w:val="20"/>
          <w:szCs w:val="20"/>
        </w:rPr>
        <w:lastRenderedPageBreak/>
        <w:t>Clock/BMAL1.Rev-Erb α and RORα compete with each other for elements of RORE on promoter of BMAL1 so they regulate transcriptional activity of Bmal1</w:t>
      </w:r>
      <w:r w:rsidR="00C81F93" w:rsidRPr="00BA6B1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BA6B15">
        <w:rPr>
          <w:rFonts w:ascii="Palatino Linotype" w:hAnsi="Palatino Linotype" w:cstheme="majorBidi"/>
          <w:sz w:val="20"/>
          <w:szCs w:val="20"/>
          <w:vertAlign w:val="superscript"/>
        </w:rPr>
        <w:fldChar w:fldCharType="separate"/>
      </w:r>
      <w:r w:rsidRPr="00BA6B15">
        <w:rPr>
          <w:rFonts w:ascii="Palatino Linotype" w:hAnsi="Palatino Linotype" w:cstheme="majorBidi"/>
          <w:sz w:val="20"/>
          <w:szCs w:val="20"/>
          <w:vertAlign w:val="superscript"/>
        </w:rPr>
        <w:t>[53]</w:t>
      </w:r>
      <w:r w:rsidR="00C81F93" w:rsidRPr="00BA6B15">
        <w:rPr>
          <w:rFonts w:ascii="Palatino Linotype" w:hAnsi="Palatino Linotype" w:cstheme="majorBidi"/>
          <w:sz w:val="20"/>
          <w:szCs w:val="20"/>
          <w:vertAlign w:val="superscript"/>
        </w:rPr>
        <w:fldChar w:fldCharType="end"/>
      </w:r>
      <w:r w:rsidRPr="00BA6B15">
        <w:rPr>
          <w:rFonts w:ascii="Palatino Linotype" w:hAnsi="Palatino Linotype" w:cstheme="majorBidi"/>
          <w:sz w:val="20"/>
          <w:szCs w:val="20"/>
        </w:rPr>
        <w:t>.</w:t>
      </w:r>
    </w:p>
    <w:p w:rsidR="009542A4" w:rsidRPr="00635656" w:rsidRDefault="009542A4" w:rsidP="00B34BB8">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Per and Cry and casein kinase 1 (CK1) create a complex </w:t>
      </w:r>
      <w:r w:rsidR="00B34BB8">
        <w:rPr>
          <w:rFonts w:ascii="Palatino Linotype" w:hAnsi="Palatino Linotype" w:cstheme="majorBidi"/>
          <w:sz w:val="24"/>
          <w:szCs w:val="24"/>
        </w:rPr>
        <w:t>which is sent</w:t>
      </w:r>
      <w:r w:rsidRPr="00635656">
        <w:rPr>
          <w:rFonts w:ascii="Palatino Linotype" w:hAnsi="Palatino Linotype" w:cstheme="majorBidi"/>
          <w:sz w:val="24"/>
          <w:szCs w:val="24"/>
        </w:rPr>
        <w:t xml:space="preserve"> to nucleus and </w:t>
      </w:r>
      <w:r w:rsidR="00B34BB8">
        <w:rPr>
          <w:rFonts w:ascii="Palatino Linotype" w:hAnsi="Palatino Linotype" w:cstheme="majorBidi"/>
          <w:sz w:val="24"/>
          <w:szCs w:val="24"/>
        </w:rPr>
        <w:t xml:space="preserve">the </w:t>
      </w:r>
      <w:r w:rsidRPr="00635656">
        <w:rPr>
          <w:rFonts w:ascii="Palatino Linotype" w:hAnsi="Palatino Linotype" w:cstheme="majorBidi"/>
          <w:sz w:val="24"/>
          <w:szCs w:val="24"/>
        </w:rPr>
        <w:t>function of this complex is that it inhibit</w:t>
      </w:r>
      <w:r w:rsidR="00B34BB8">
        <w:rPr>
          <w:rFonts w:ascii="Palatino Linotype" w:hAnsi="Palatino Linotype" w:cstheme="majorBidi"/>
          <w:sz w:val="24"/>
          <w:szCs w:val="24"/>
        </w:rPr>
        <w:t>s the</w:t>
      </w:r>
      <w:r w:rsidRPr="00635656">
        <w:rPr>
          <w:rFonts w:ascii="Palatino Linotype" w:hAnsi="Palatino Linotype" w:cstheme="majorBidi"/>
          <w:sz w:val="24"/>
          <w:szCs w:val="24"/>
        </w:rPr>
        <w:t xml:space="preserve"> activity of clock/ BMAL1. REV-ERBα and RORα compete with each other for ROR element that exist </w:t>
      </w:r>
      <w:r w:rsidR="00B34BB8">
        <w:rPr>
          <w:rFonts w:ascii="Palatino Linotype" w:hAnsi="Palatino Linotype" w:cstheme="majorBidi"/>
          <w:sz w:val="24"/>
          <w:szCs w:val="24"/>
        </w:rPr>
        <w:t>i</w:t>
      </w:r>
      <w:r w:rsidRPr="00635656">
        <w:rPr>
          <w:rFonts w:ascii="Palatino Linotype" w:hAnsi="Palatino Linotype" w:cstheme="majorBidi"/>
          <w:sz w:val="24"/>
          <w:szCs w:val="24"/>
        </w:rPr>
        <w:t>n promoter of BMAL1 and regulate transcription activity of Bmal1</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B34BB8">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Metabolism can </w:t>
      </w:r>
      <w:r w:rsidR="00B34BB8">
        <w:rPr>
          <w:rFonts w:ascii="Palatino Linotype" w:hAnsi="Palatino Linotype" w:cstheme="majorBidi"/>
          <w:sz w:val="24"/>
          <w:szCs w:val="24"/>
        </w:rPr>
        <w:t>a</w:t>
      </w:r>
      <w:r w:rsidRPr="00635656">
        <w:rPr>
          <w:rFonts w:ascii="Palatino Linotype" w:hAnsi="Palatino Linotype" w:cstheme="majorBidi"/>
          <w:sz w:val="24"/>
          <w:szCs w:val="24"/>
        </w:rPr>
        <w:t xml:space="preserve">ffect </w:t>
      </w:r>
      <w:r w:rsidR="00B34BB8">
        <w:rPr>
          <w:rFonts w:ascii="Palatino Linotype" w:hAnsi="Palatino Linotype" w:cstheme="majorBidi"/>
          <w:sz w:val="24"/>
          <w:szCs w:val="24"/>
        </w:rPr>
        <w:t>the</w:t>
      </w:r>
      <w:r w:rsidRPr="00635656">
        <w:rPr>
          <w:rFonts w:ascii="Palatino Linotype" w:hAnsi="Palatino Linotype" w:cstheme="majorBidi"/>
          <w:sz w:val="24"/>
          <w:szCs w:val="24"/>
        </w:rPr>
        <w:t xml:space="preserve"> function of circadian clock oxidative state in cells as </w:t>
      </w:r>
      <w:r w:rsidR="00B34BB8">
        <w:rPr>
          <w:rFonts w:ascii="Palatino Linotype" w:hAnsi="Palatino Linotype" w:cstheme="majorBidi"/>
          <w:sz w:val="24"/>
          <w:szCs w:val="24"/>
        </w:rPr>
        <w:t xml:space="preserve">in </w:t>
      </w:r>
      <w:r w:rsidRPr="00635656">
        <w:rPr>
          <w:rFonts w:ascii="Palatino Linotype" w:hAnsi="Palatino Linotype" w:cstheme="majorBidi"/>
          <w:sz w:val="24"/>
          <w:szCs w:val="24"/>
        </w:rPr>
        <w:t xml:space="preserve">NAD(p)H/ NAD(p) ratio regulate activity of clock /BMAL1 and </w:t>
      </w:r>
      <w:r w:rsidR="00B34BB8">
        <w:rPr>
          <w:rFonts w:ascii="Palatino Linotype" w:hAnsi="Palatino Linotype" w:cstheme="majorBidi"/>
          <w:sz w:val="24"/>
          <w:szCs w:val="24"/>
        </w:rPr>
        <w:t>the regulation take place by binding to DNA. Therefore</w:t>
      </w:r>
      <w:r w:rsidRPr="00635656">
        <w:rPr>
          <w:rFonts w:ascii="Palatino Linotype" w:hAnsi="Palatino Linotype" w:cstheme="majorBidi"/>
          <w:sz w:val="24"/>
          <w:szCs w:val="24"/>
        </w:rPr>
        <w:t xml:space="preserve"> we can see </w:t>
      </w:r>
      <w:r w:rsidR="00B34BB8">
        <w:rPr>
          <w:rFonts w:ascii="Palatino Linotype" w:hAnsi="Palatino Linotype" w:cstheme="majorBidi"/>
          <w:sz w:val="24"/>
          <w:szCs w:val="24"/>
        </w:rPr>
        <w:t xml:space="preserve">the </w:t>
      </w:r>
      <w:r w:rsidRPr="00635656">
        <w:rPr>
          <w:rFonts w:ascii="Palatino Linotype" w:hAnsi="Palatino Linotype" w:cstheme="majorBidi"/>
          <w:sz w:val="24"/>
          <w:szCs w:val="24"/>
        </w:rPr>
        <w:t>fluctuation in cellular metabolism has effect on transcriptional activity of clock genes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&lt;EndNote&gt;&lt;Cite&gt;&lt;Author&gt;Oster&lt;/Author&gt;&lt;Year&gt;2010&lt;/Year&gt;&lt;RecNum&gt;105&lt;/RecNum&gt;&lt;record&gt;&lt;rec-number&gt;105&lt;/rec-number&gt;&lt;ref-type name="Book Section"&gt;5&lt;/ref-type&gt;&lt;contributors&gt;&lt;authors&gt;&lt;author&gt;Oster,H&lt;/author&gt;&lt;/authors&gt;&lt;secondary-authors&gt;&lt;author&gt;Albrecht, U&lt;/author&gt;&lt;/secondary-authors&gt;&lt;tertiary-authors&gt;&lt;author&gt;Atassi, M.Z&lt;/author&gt;&lt;/tertiary-authors&gt;&lt;/contributors&gt;&lt;titles&gt;&lt;title&gt;Circadian Clocks and Metabolism&lt;/title&gt;&lt;secondary-title&gt;The Circadian Clock&lt;/secondary-title&gt;&lt;tertiary-title&gt;Protein Reviews&lt;/tertiary-title&gt;&lt;/titles&gt;&lt;pages&gt;115-138&lt;/pages&gt;&lt;volume&gt;12&lt;/volume&gt;&lt;dates&gt;&lt;year&gt;2010&lt;/year&gt;&lt;/dates&gt;&lt;pub-location&gt;New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Pathway of photic signal</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system of human is regulated by three organs that have cooperation with each other. These three organs include:1) retina (light receptor in the eyes that</w:t>
      </w:r>
      <w:r w:rsidR="00903925">
        <w:rPr>
          <w:rFonts w:ascii="Palatino Linotype" w:hAnsi="Palatino Linotype" w:cstheme="majorBidi"/>
          <w:sz w:val="24"/>
          <w:szCs w:val="24"/>
        </w:rPr>
        <w:t xml:space="preserve"> receive</w:t>
      </w:r>
      <w:r w:rsidRPr="00635656">
        <w:rPr>
          <w:rFonts w:ascii="Palatino Linotype" w:hAnsi="Palatino Linotype" w:cstheme="majorBidi"/>
          <w:sz w:val="24"/>
          <w:szCs w:val="24"/>
        </w:rPr>
        <w:t xml:space="preserve"> input light) 2)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nucleus in the hypothalamus(clock gene) 3) pineal gland (melatonin synthesis)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6018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Perception of light take</w:t>
      </w:r>
      <w:r w:rsidR="00903925">
        <w:rPr>
          <w:rFonts w:ascii="Palatino Linotype" w:hAnsi="Palatino Linotype" w:cstheme="majorBidi"/>
          <w:sz w:val="24"/>
          <w:szCs w:val="24"/>
        </w:rPr>
        <w:t>s</w:t>
      </w:r>
      <w:r w:rsidRPr="00635656">
        <w:rPr>
          <w:rFonts w:ascii="Palatino Linotype" w:hAnsi="Palatino Linotype" w:cstheme="majorBidi"/>
          <w:sz w:val="24"/>
          <w:szCs w:val="24"/>
        </w:rPr>
        <w:t xml:space="preserve"> place in </w:t>
      </w:r>
      <w:r w:rsidR="00903925">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eye then photic signal with help of cyclic AMP response element binding (CREB) protein </w:t>
      </w:r>
      <w:r w:rsidR="00903925">
        <w:rPr>
          <w:rFonts w:ascii="Palatino Linotype" w:hAnsi="Palatino Linotype" w:cstheme="majorBidi"/>
          <w:sz w:val="24"/>
          <w:szCs w:val="24"/>
        </w:rPr>
        <w:t xml:space="preserve">is </w:t>
      </w:r>
      <w:r w:rsidRPr="00635656">
        <w:rPr>
          <w:rFonts w:ascii="Palatino Linotype" w:hAnsi="Palatino Linotype" w:cstheme="majorBidi"/>
          <w:sz w:val="24"/>
          <w:szCs w:val="24"/>
        </w:rPr>
        <w:t>transmitted to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&lt;EndNote&gt;&lt;Cite&gt;&lt;Author&gt;Liu&lt;/Author&gt;&lt;Year&gt;2007&lt;/Year&gt;&lt;RecNum&gt;65&lt;/RecNum&gt;&lt;record&gt;&lt;rec-number&gt;65&lt;/rec-number&gt;&lt;ref-type name="Journal Article"&gt;17&lt;/ref-type&gt;&lt;contributors&gt;&lt;authors&gt;&lt;author&gt;Liu, A. C.&lt;/author&gt;&lt;author&gt;Lewis, W. G.&lt;/author&gt;&lt;author&gt;Kay, S. A.&lt;/author&gt;&lt;/authors&gt;&lt;/contributors&gt;&lt;auth-address&gt;Department of Biochemistry, The Scripps Research Institute, 10550 North Torrey Pines Road, La Jolla, California 92037, USA. [&lt;/auth-address&gt;&lt;titles&gt;&lt;title&gt;Mammalian circadian signaling networks and therapeutic targets&lt;/title&gt;&lt;secondary-title&gt;Nat Chem Biol&lt;/secondary-title&gt;&lt;/titles&gt;&lt;periodical&gt;&lt;full-title&gt;Nat Chem Biol&lt;/full-title&gt;&lt;/periodical&gt;&lt;pages&gt;630-9&lt;/pages&gt;&lt;volume&gt;3&lt;/volume&gt;&lt;number&gt;10&lt;/number&gt;&lt;keywords&gt;&lt;keyword&gt;Action Potentials/*physiology&lt;/keyword&gt;&lt;keyword&gt;Animals&lt;/keyword&gt;&lt;keyword&gt;Biological Clocks/*physiology&lt;/keyword&gt;&lt;keyword&gt;Circadian Rhythm/*physiology&lt;/keyword&gt;&lt;keyword&gt;Light&lt;/keyword&gt;&lt;keyword&gt;Mammals&lt;/keyword&gt;&lt;keyword&gt;Models, Biological&lt;/keyword&gt;&lt;keyword&gt;Neurons/metabolism&lt;/keyword&gt;&lt;keyword&gt;Oscillometry/methods&lt;/keyword&gt;&lt;keyword&gt;Suprachiasmatic Nucleus/*physiology&lt;/keyword&gt;&lt;/keywords&gt;&lt;dates&gt;&lt;year&gt;2007&lt;/year&gt;&lt;pub-dates&gt;&lt;date&gt;Oct&lt;/date&gt;&lt;/pub-dates&gt;&lt;/dates&gt;&lt;accession-num&gt;17876320&lt;/accession-num&gt;&lt;urls&gt;&lt;related-urls&gt;&lt;url&gt;http://www.ncbi.nlm.nih.gov/entrez/query.fcgi?cmd=Retrieve&amp;amp;db=PubMed&amp;amp;dopt=Citation&amp;amp;list_uids=17876320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[45]</w:t>
      </w:r>
      <w:r w:rsidR="00C81F93" w:rsidRPr="00635656">
        <w:rPr>
          <w:rFonts w:ascii="Palatino Linotype" w:hAnsi="Palatino Linotype" w:cstheme="majorBidi"/>
          <w:sz w:val="24"/>
          <w:szCs w:val="24"/>
          <w:vertAlign w:val="superscript"/>
        </w:rPr>
        <w:fldChar w:fldCharType="end"/>
      </w:r>
      <w:r w:rsidR="00903925">
        <w:rPr>
          <w:rFonts w:ascii="Palatino Linotype" w:hAnsi="Palatino Linotype" w:cstheme="majorBidi"/>
          <w:sz w:val="24"/>
          <w:szCs w:val="24"/>
        </w:rPr>
        <w:t>. Retina cells receive</w:t>
      </w:r>
      <w:r w:rsidRPr="00635656">
        <w:rPr>
          <w:rFonts w:ascii="Palatino Linotype" w:hAnsi="Palatino Linotype" w:cstheme="majorBidi"/>
          <w:sz w:val="24"/>
          <w:szCs w:val="24"/>
        </w:rPr>
        <w:t xml:space="preserve"> information during the day light or stimulation by artificial illumination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In</w:t>
      </w:r>
      <w:r w:rsidR="00960184">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fact photic input from retina </w:t>
      </w:r>
      <w:r w:rsidR="00960184">
        <w:rPr>
          <w:rFonts w:ascii="Palatino Linotype" w:hAnsi="Palatino Linotype" w:cstheme="majorBidi"/>
          <w:sz w:val="24"/>
          <w:szCs w:val="24"/>
        </w:rPr>
        <w:t xml:space="preserve">is </w:t>
      </w:r>
      <w:r w:rsidRPr="00635656">
        <w:rPr>
          <w:rFonts w:ascii="Palatino Linotype" w:hAnsi="Palatino Linotype" w:cstheme="majorBidi"/>
          <w:sz w:val="24"/>
          <w:szCs w:val="24"/>
        </w:rPr>
        <w:t>transmitted to ventral SCN</w:t>
      </w:r>
      <w:r w:rsidRPr="00635656">
        <w:rPr>
          <w:rFonts w:ascii="Palatino Linotype" w:hAnsi="Palatino Linotype" w:cstheme="majorBidi"/>
          <w:sz w:val="24"/>
          <w:szCs w:val="24"/>
          <w:vertAlign w:val="superscript"/>
        </w:rPr>
        <w:t xml:space="preserve">. </w:t>
      </w:r>
      <w:r w:rsidR="00960184">
        <w:rPr>
          <w:rFonts w:ascii="Palatino Linotype" w:hAnsi="Palatino Linotype" w:cstheme="majorBidi"/>
          <w:sz w:val="24"/>
          <w:szCs w:val="24"/>
        </w:rPr>
        <w:t>"SCN is located</w:t>
      </w:r>
      <w:r w:rsidRPr="00635656">
        <w:rPr>
          <w:rFonts w:ascii="Palatino Linotype" w:hAnsi="Palatino Linotype" w:cstheme="majorBidi"/>
          <w:sz w:val="24"/>
          <w:szCs w:val="24"/>
        </w:rPr>
        <w:t xml:space="preserve"> in the hypothalamus immediately above the optic chiasma (OX) on either side of the third ventricle (3V)"</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&lt;EndNote&gt;&lt;Cite&gt;&lt;Author&gt;Liu&lt;/Author&gt;&lt;Year&gt;2007&lt;/Year&gt;&lt;RecNum&gt;65&lt;/RecNum&gt;&lt;record&gt;&lt;rec-number&gt;65&lt;/rec-number&gt;&lt;ref-type name="Journal Article"&gt;17&lt;/ref-type&gt;&lt;contributors&gt;&lt;authors&gt;&lt;author&gt;Liu, A. C.&lt;/author&gt;&lt;author&gt;Lewis, W. G.&lt;/author&gt;&lt;author&gt;Kay, S. A.&lt;/author&gt;&lt;/authors&gt;&lt;/contributors&gt;&lt;auth-address&gt;Department of Biochemistry, The Scripps Research Institute, 10550 North Torrey Pines Road, La Jolla, California 92037, USA. [&lt;/auth-address&gt;&lt;titles&gt;&lt;title&gt;Mammalian circadian signaling networks and therapeutic targets&lt;/title&gt;&lt;secondary-title&gt;Nat Chem Biol&lt;/secondary-title&gt;&lt;/titles&gt;&lt;periodical&gt;&lt;full-title&gt;Nat Chem Biol&lt;/full-title&gt;&lt;/periodical&gt;&lt;pages&gt;630-9&lt;/pages&gt;&lt;volume&gt;3&lt;/volume&gt;&lt;number&gt;10&lt;/number&gt;&lt;keywords&gt;&lt;keyword&gt;Action Potentials/*physiology&lt;/keyword&gt;&lt;keyword&gt;Animals&lt;/keyword&gt;&lt;keyword&gt;Biological Clocks/*physiology&lt;/keyword&gt;&lt;keyword&gt;Circadian Rhythm/*physiology&lt;/keyword&gt;&lt;keyword&gt;Light&lt;/keyword&gt;&lt;keyword&gt;Mammals&lt;/keyword&gt;&lt;keyword&gt;Models, Biological&lt;/keyword&gt;&lt;keyword&gt;Neurons/metabolism&lt;/keyword&gt;&lt;keyword&gt;Oscillometry/methods&lt;/keyword&gt;&lt;keyword&gt;Suprachiasmatic Nucleus/*physiology&lt;/keyword&gt;&lt;/keywords&gt;&lt;dates&gt;&lt;year&gt;2007&lt;/year&gt;&lt;pub-dates&gt;&lt;date&gt;Oct&lt;/date&gt;&lt;/pub-dates&gt;&lt;/dates&gt;&lt;accession-num&gt;17876320&lt;/accession-num&gt;&lt;urls&gt;&lt;related-urls&gt;&lt;url&gt;http://www.ncbi.nlm.nih.gov/entrez/query.fcgi?cmd=Retrieve&amp;amp;db=PubMed&amp;amp;dopt=Citation&amp;amp;list_uids=17876320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In the retina there is a special light sensitive ganglion cell </w:t>
      </w:r>
      <w:r w:rsidR="00960184">
        <w:rPr>
          <w:rFonts w:ascii="Palatino Linotype" w:hAnsi="Palatino Linotype" w:cstheme="majorBidi"/>
          <w:sz w:val="24"/>
          <w:szCs w:val="24"/>
        </w:rPr>
        <w:t xml:space="preserve">that acts </w:t>
      </w:r>
      <w:r w:rsidR="00960184">
        <w:rPr>
          <w:rFonts w:ascii="Palatino Linotype" w:hAnsi="Palatino Linotype" w:cstheme="majorBidi"/>
          <w:sz w:val="24"/>
          <w:szCs w:val="24"/>
        </w:rPr>
        <w:lastRenderedPageBreak/>
        <w:t xml:space="preserve">as lighting receptor </w:t>
      </w:r>
      <w:r w:rsidRPr="00635656">
        <w:rPr>
          <w:rFonts w:ascii="Palatino Linotype" w:hAnsi="Palatino Linotype" w:cstheme="majorBidi"/>
          <w:sz w:val="24"/>
          <w:szCs w:val="24"/>
        </w:rPr>
        <w:t xml:space="preserve">and sends information that is useful for </w:t>
      </w:r>
      <w:r w:rsidR="00960184">
        <w:rPr>
          <w:rFonts w:ascii="Palatino Linotype" w:hAnsi="Palatino Linotype" w:cstheme="majorBidi"/>
          <w:sz w:val="24"/>
          <w:szCs w:val="24"/>
        </w:rPr>
        <w:t xml:space="preserve">the </w:t>
      </w:r>
      <w:r w:rsidRPr="00635656">
        <w:rPr>
          <w:rFonts w:ascii="Palatino Linotype" w:hAnsi="Palatino Linotype" w:cstheme="majorBidi"/>
          <w:sz w:val="24"/>
          <w:szCs w:val="24"/>
        </w:rPr>
        <w:t>regulation of</w:t>
      </w:r>
      <w:r w:rsidR="00960184">
        <w:rPr>
          <w:rFonts w:ascii="Palatino Linotype" w:hAnsi="Palatino Linotype" w:cstheme="majorBidi"/>
          <w:sz w:val="24"/>
          <w:szCs w:val="24"/>
        </w:rPr>
        <w:t xml:space="preserve"> circadian rhythm.  Retina sends </w:t>
      </w:r>
      <w:r w:rsidRPr="00635656">
        <w:rPr>
          <w:rFonts w:ascii="Palatino Linotype" w:hAnsi="Palatino Linotype" w:cstheme="majorBidi"/>
          <w:sz w:val="24"/>
          <w:szCs w:val="24"/>
        </w:rPr>
        <w:t>this input to SCN that</w:t>
      </w:r>
      <w:r w:rsidR="00960184">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locate</w:t>
      </w:r>
      <w:r w:rsidR="00960184">
        <w:rPr>
          <w:rFonts w:ascii="Palatino Linotype" w:hAnsi="Palatino Linotype" w:cstheme="majorBidi"/>
          <w:sz w:val="24"/>
          <w:szCs w:val="24"/>
        </w:rPr>
        <w:t>d</w:t>
      </w:r>
      <w:r w:rsidRPr="00635656">
        <w:rPr>
          <w:rFonts w:ascii="Palatino Linotype" w:hAnsi="Palatino Linotype" w:cstheme="majorBidi"/>
          <w:sz w:val="24"/>
          <w:szCs w:val="24"/>
        </w:rPr>
        <w:t xml:space="preserve"> in hypothalamus with</w:t>
      </w:r>
      <w:r w:rsidR="00960184">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w:t>
      </w:r>
      <w:proofErr w:type="spellStart"/>
      <w:r w:rsidRPr="00635656">
        <w:rPr>
          <w:rFonts w:ascii="Palatino Linotype" w:hAnsi="Palatino Linotype" w:cstheme="majorBidi"/>
          <w:sz w:val="24"/>
          <w:szCs w:val="24"/>
        </w:rPr>
        <w:t>retinohypothalamic</w:t>
      </w:r>
      <w:proofErr w:type="spellEnd"/>
      <w:r w:rsidRPr="00635656">
        <w:rPr>
          <w:rFonts w:ascii="Palatino Linotype" w:hAnsi="Palatino Linotype" w:cstheme="majorBidi"/>
          <w:sz w:val="24"/>
          <w:szCs w:val="24"/>
        </w:rPr>
        <w:t xml:space="preserve"> tract (RHT)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A little population of retinal ganglion cells (RGC) form </w:t>
      </w:r>
      <w:proofErr w:type="spellStart"/>
      <w:r w:rsidRPr="00635656">
        <w:rPr>
          <w:rFonts w:ascii="Palatino Linotype" w:hAnsi="Palatino Linotype" w:cstheme="majorBidi"/>
          <w:sz w:val="24"/>
          <w:szCs w:val="24"/>
        </w:rPr>
        <w:t>retinohypothalamic</w:t>
      </w:r>
      <w:proofErr w:type="spellEnd"/>
      <w:r w:rsidRPr="00635656">
        <w:rPr>
          <w:rFonts w:ascii="Palatino Linotype" w:hAnsi="Palatino Linotype" w:cstheme="majorBidi"/>
          <w:sz w:val="24"/>
          <w:szCs w:val="24"/>
        </w:rPr>
        <w:t xml:space="preserve"> tract (RHT) in the optic chiasma that project to neuron that is in ventral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&lt;EndNote&gt;&lt;Cite&gt;&lt;Author&gt;Liu&lt;/Author&gt;&lt;Year&gt;2007&lt;/Year&gt;&lt;RecNum&gt;65&lt;/RecNum&gt;&lt;record&gt;&lt;rec-number&gt;65&lt;/rec-number&gt;&lt;ref-type name="Journal Article"&gt;17&lt;/ref-type&gt;&lt;contributors&gt;&lt;authors&gt;&lt;author&gt;Liu, A. C.&lt;/author&gt;&lt;author&gt;Lewis, W. G.&lt;/author&gt;&lt;author&gt;Kay, S. A.&lt;/author&gt;&lt;/authors&gt;&lt;/contributors&gt;&lt;auth-address&gt;Department of Biochemistry, The Scripps Research Institute, 10550 North Torrey Pines Road, La Jolla, California 92037, USA. [&lt;/auth-address&gt;&lt;titles&gt;&lt;title&gt;Mammalian circadian signaling networks and therapeutic targets&lt;/title&gt;&lt;secondary-title&gt;Nat Chem Biol&lt;/secondary-title&gt;&lt;/titles&gt;&lt;periodical&gt;&lt;full-title&gt;Nat Chem Biol&lt;/full-title&gt;&lt;/periodical&gt;&lt;pages&gt;630-9&lt;/pages&gt;&lt;volume&gt;3&lt;/volume&gt;&lt;number&gt;10&lt;/number&gt;&lt;keywords&gt;&lt;keyword&gt;Action Potentials/*physiology&lt;/keyword&gt;&lt;keyword&gt;Animals&lt;/keyword&gt;&lt;keyword&gt;Biological Clocks/*physiology&lt;/keyword&gt;&lt;keyword&gt;Circadian Rhythm/*physiology&lt;/keyword&gt;&lt;keyword&gt;Light&lt;/keyword&gt;&lt;keyword&gt;Mammals&lt;/keyword&gt;&lt;keyword&gt;Models, Biological&lt;/keyword&gt;&lt;keyword&gt;Neurons/metabolism&lt;/keyword&gt;&lt;keyword&gt;Oscillometry/methods&lt;/keyword&gt;&lt;keyword&gt;Suprachiasmatic Nucleus/*physiology&lt;/keyword&gt;&lt;/keywords&gt;&lt;dates&gt;&lt;year&gt;2007&lt;/year&gt;&lt;pub-dates&gt;&lt;date&gt;Oct&lt;/date&gt;&lt;/pub-dates&gt;&lt;/dates&gt;&lt;accession-num&gt;17876320&lt;/accession-num&gt;&lt;urls&gt;&lt;related-urls&gt;&lt;url&gt;http://www.ncbi.nlm.nih.gov/entrez/query.fcgi?cmd=Retrieve&amp;amp;db=PubMed&amp;amp;dopt=Citation&amp;amp;list_uids=17876320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Photoreceptors provide light input to circadian system. Light enter</w:t>
      </w:r>
      <w:r w:rsidR="00960184">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960184">
        <w:rPr>
          <w:rFonts w:ascii="Palatino Linotype" w:hAnsi="Palatino Linotype" w:cstheme="majorBidi"/>
          <w:sz w:val="24"/>
          <w:szCs w:val="24"/>
        </w:rPr>
        <w:t>through</w:t>
      </w:r>
      <w:r w:rsidRPr="00635656">
        <w:rPr>
          <w:rFonts w:ascii="Palatino Linotype" w:hAnsi="Palatino Linotype" w:cstheme="majorBidi"/>
          <w:sz w:val="24"/>
          <w:szCs w:val="24"/>
        </w:rPr>
        <w:t xml:space="preserve"> eyes. There are photoreceptors that </w:t>
      </w:r>
      <w:r w:rsidR="00960184">
        <w:rPr>
          <w:rFonts w:ascii="Palatino Linotype" w:hAnsi="Palatino Linotype" w:cstheme="majorBidi"/>
          <w:sz w:val="24"/>
          <w:szCs w:val="24"/>
        </w:rPr>
        <w:t xml:space="preserve">are </w:t>
      </w:r>
      <w:r w:rsidRPr="00635656">
        <w:rPr>
          <w:rFonts w:ascii="Palatino Linotype" w:hAnsi="Palatino Linotype" w:cstheme="majorBidi"/>
          <w:sz w:val="24"/>
          <w:szCs w:val="24"/>
        </w:rPr>
        <w:t xml:space="preserve">called </w:t>
      </w:r>
      <w:r w:rsidR="00960184">
        <w:rPr>
          <w:rFonts w:ascii="Palatino Linotype" w:hAnsi="Palatino Linotype" w:cstheme="majorBidi"/>
          <w:sz w:val="24"/>
          <w:szCs w:val="24"/>
        </w:rPr>
        <w:t xml:space="preserve">rod </w:t>
      </w:r>
      <w:r w:rsidRPr="00635656">
        <w:rPr>
          <w:rFonts w:ascii="Palatino Linotype" w:hAnsi="Palatino Linotype" w:cstheme="majorBidi"/>
          <w:sz w:val="24"/>
          <w:szCs w:val="24"/>
        </w:rPr>
        <w:t>and cone in the outer retina that detect input light. Photoreceptors send input light to bipolar cells that synapse with retinal ganglion cells (RGC). The axon of RGC form optic nerve that project to visual center of</w:t>
      </w:r>
      <w:r w:rsidR="00960184">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brain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&lt;EndNote&gt;&lt;Cite&gt;&lt;Author&gt;Perison&lt;/Author&gt;&lt;Year&gt;2010&lt;/Year&gt;&lt;RecNum&gt;111&lt;/RecNum&gt;&lt;record&gt;&lt;rec-number&gt;111&lt;/rec-number&gt;&lt;ref-type name="Book Section"&gt;5&lt;/ref-type&gt;&lt;contributors&gt;&lt;authors&gt;&lt;author&gt;Perison,S.N and Foster, R.G&lt;/author&gt;&lt;/authors&gt;&lt;secondary-authors&gt;&lt;author&gt;Albrecht, U&lt;/author&gt;&lt;/secondary-authors&gt;&lt;tertiary-authors&gt;&lt;author&gt;Atassi, M.Z&lt;/author&gt;&lt;/tertiary-authors&gt;&lt;/contributors&gt;&lt;titles&gt;&lt;title&gt;Non image - Forming Photoreceptors&lt;/title&gt;&lt;secondary-title&gt;The Circadian Clock&lt;/secondary-title&gt;&lt;tertiary-title&gt;Protrein Reviews&lt;/tertiary-title&gt;&lt;/titles&gt;&lt;pages&gt;105-113&lt;/pages&gt;&lt;volume&gt;12&lt;/volume&gt;&lt;dates&gt;&lt;year&gt;2010&lt;/year&gt;&lt;/dates&gt;&lt;pub-location&gt;New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6018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Photic information </w:t>
      </w:r>
      <w:r w:rsidR="00960184">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transmitted from retina to pineal gland with </w:t>
      </w:r>
      <w:r w:rsidR="00960184">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help of SCN and sympathetic nervous system. </w:t>
      </w:r>
      <w:proofErr w:type="spellStart"/>
      <w:r w:rsidRPr="00635656">
        <w:rPr>
          <w:rFonts w:ascii="Palatino Linotype" w:hAnsi="Palatino Linotype" w:cstheme="majorBidi"/>
          <w:sz w:val="24"/>
          <w:szCs w:val="24"/>
        </w:rPr>
        <w:t>Norepinephrin</w:t>
      </w:r>
      <w:proofErr w:type="spellEnd"/>
      <w:r w:rsidRPr="00635656">
        <w:rPr>
          <w:rFonts w:ascii="Palatino Linotype" w:hAnsi="Palatino Linotype" w:cstheme="majorBidi"/>
          <w:sz w:val="24"/>
          <w:szCs w:val="24"/>
        </w:rPr>
        <w:t xml:space="preserve"> </w:t>
      </w:r>
      <w:r w:rsidR="00960184">
        <w:rPr>
          <w:rFonts w:ascii="Palatino Linotype" w:hAnsi="Palatino Linotype" w:cstheme="majorBidi"/>
          <w:sz w:val="24"/>
          <w:szCs w:val="24"/>
        </w:rPr>
        <w:t xml:space="preserve">that </w:t>
      </w:r>
      <w:r w:rsidRPr="00635656">
        <w:rPr>
          <w:rFonts w:ascii="Palatino Linotype" w:hAnsi="Palatino Linotype" w:cstheme="majorBidi"/>
          <w:sz w:val="24"/>
          <w:szCs w:val="24"/>
        </w:rPr>
        <w:t xml:space="preserve">is neural input to pineal gland </w:t>
      </w:r>
      <w:r w:rsidR="00960184">
        <w:rPr>
          <w:rFonts w:ascii="Palatino Linotype" w:hAnsi="Palatino Linotype" w:cstheme="majorBidi"/>
          <w:sz w:val="24"/>
          <w:szCs w:val="24"/>
        </w:rPr>
        <w:t>secret melatonin as</w:t>
      </w:r>
      <w:r w:rsidRPr="00635656">
        <w:rPr>
          <w:rFonts w:ascii="Palatino Linotype" w:hAnsi="Palatino Linotype" w:cstheme="majorBidi"/>
          <w:sz w:val="24"/>
          <w:szCs w:val="24"/>
        </w:rPr>
        <w:t xml:space="preserve"> output. During the days retinal photoreceptor cells are hyperpolarized that inhibit release of norepinephrine. In the darkness Photoreceptors release norepinephrine and numbers of α and β adrenergic receptors increase in gland </w:t>
      </w:r>
      <w:proofErr w:type="spellStart"/>
      <w:r w:rsidRPr="00635656">
        <w:rPr>
          <w:rFonts w:ascii="Palatino Linotype" w:hAnsi="Palatino Linotype" w:cstheme="majorBidi"/>
          <w:sz w:val="24"/>
          <w:szCs w:val="24"/>
        </w:rPr>
        <w:t>arylalkalamine</w:t>
      </w:r>
      <w:proofErr w:type="spellEnd"/>
      <w:r w:rsidRPr="00635656">
        <w:rPr>
          <w:rFonts w:ascii="Palatino Linotype" w:hAnsi="Palatino Linotype" w:cstheme="majorBidi"/>
          <w:sz w:val="24"/>
          <w:szCs w:val="24"/>
        </w:rPr>
        <w:t xml:space="preserve"> N- acetyltransferase</w:t>
      </w:r>
      <w:r w:rsidR="00960184">
        <w:rPr>
          <w:rFonts w:ascii="Palatino Linotype" w:hAnsi="Palatino Linotype" w:cstheme="majorBidi"/>
          <w:sz w:val="24"/>
          <w:szCs w:val="24"/>
        </w:rPr>
        <w:t xml:space="preserve"> and are activated</w:t>
      </w:r>
      <w:r w:rsidRPr="00635656">
        <w:rPr>
          <w:rFonts w:ascii="Palatino Linotype" w:hAnsi="Palatino Linotype" w:cstheme="majorBidi"/>
          <w:sz w:val="24"/>
          <w:szCs w:val="24"/>
        </w:rPr>
        <w:t xml:space="preserve"> </w:t>
      </w:r>
      <w:r w:rsidR="00960184">
        <w:rPr>
          <w:rFonts w:ascii="Palatino Linotype" w:hAnsi="Palatino Linotype" w:cstheme="majorBidi"/>
          <w:sz w:val="24"/>
          <w:szCs w:val="24"/>
        </w:rPr>
        <w:t>which</w:t>
      </w:r>
      <w:r w:rsidRPr="00635656">
        <w:rPr>
          <w:rFonts w:ascii="Palatino Linotype" w:hAnsi="Palatino Linotype" w:cstheme="majorBidi"/>
          <w:sz w:val="24"/>
          <w:szCs w:val="24"/>
        </w:rPr>
        <w:t xml:space="preserve"> cause</w:t>
      </w:r>
      <w:r w:rsidR="00960184">
        <w:rPr>
          <w:rFonts w:ascii="Palatino Linotype" w:hAnsi="Palatino Linotype" w:cstheme="majorBidi"/>
          <w:sz w:val="24"/>
          <w:szCs w:val="24"/>
        </w:rPr>
        <w:t>s</w:t>
      </w:r>
      <w:r w:rsidRPr="00635656">
        <w:rPr>
          <w:rFonts w:ascii="Palatino Linotype" w:hAnsi="Palatino Linotype" w:cstheme="majorBidi"/>
          <w:sz w:val="24"/>
          <w:szCs w:val="24"/>
        </w:rPr>
        <w:t xml:space="preserve"> secretion of melatonin. When secretion of melatonin increase</w:t>
      </w:r>
      <w:r w:rsidR="00960184">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 through passive diffusion </w:t>
      </w:r>
      <w:r w:rsidR="00960184">
        <w:rPr>
          <w:rFonts w:ascii="Palatino Linotype" w:hAnsi="Palatino Linotype" w:cstheme="majorBidi"/>
          <w:sz w:val="24"/>
          <w:szCs w:val="24"/>
        </w:rPr>
        <w:t xml:space="preserve">it </w:t>
      </w:r>
      <w:r w:rsidRPr="00635656">
        <w:rPr>
          <w:rFonts w:ascii="Palatino Linotype" w:hAnsi="Palatino Linotype" w:cstheme="majorBidi"/>
          <w:sz w:val="24"/>
          <w:szCs w:val="24"/>
        </w:rPr>
        <w:t>enter</w:t>
      </w:r>
      <w:r w:rsidR="00960184">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 bloodstream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BA6B15">
        <w:rPr>
          <w:rFonts w:ascii="Palatino Linotype" w:hAnsi="Palatino Linotype" w:cstheme="majorBidi"/>
          <w:i/>
          <w:iCs/>
          <w:sz w:val="24"/>
          <w:szCs w:val="24"/>
        </w:rPr>
        <w:t>Photoreception of retina:</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proofErr w:type="spellStart"/>
      <w:r w:rsidRPr="00635656">
        <w:rPr>
          <w:rFonts w:ascii="Palatino Linotype" w:hAnsi="Palatino Linotype" w:cstheme="majorBidi"/>
          <w:sz w:val="24"/>
          <w:szCs w:val="24"/>
        </w:rPr>
        <w:t>Melanopsin</w:t>
      </w:r>
      <w:proofErr w:type="spellEnd"/>
      <w:r w:rsidRPr="00635656">
        <w:rPr>
          <w:rFonts w:ascii="Palatino Linotype" w:hAnsi="Palatino Linotype" w:cstheme="majorBidi"/>
          <w:sz w:val="24"/>
          <w:szCs w:val="24"/>
        </w:rPr>
        <w:t xml:space="preserve"> </w:t>
      </w:r>
      <w:r w:rsidR="00960184">
        <w:rPr>
          <w:rFonts w:ascii="Palatino Linotype" w:hAnsi="Palatino Linotype" w:cstheme="majorBidi"/>
          <w:sz w:val="24"/>
          <w:szCs w:val="24"/>
        </w:rPr>
        <w:t>which contain</w:t>
      </w:r>
      <w:r w:rsidRPr="00635656">
        <w:rPr>
          <w:rFonts w:ascii="Palatino Linotype" w:hAnsi="Palatino Linotype" w:cstheme="majorBidi"/>
          <w:sz w:val="24"/>
          <w:szCs w:val="24"/>
        </w:rPr>
        <w:t xml:space="preserve"> RGC are photosensitive and </w:t>
      </w:r>
      <w:proofErr w:type="spellStart"/>
      <w:r w:rsidRPr="00635656">
        <w:rPr>
          <w:rFonts w:ascii="Palatino Linotype" w:hAnsi="Palatino Linotype" w:cstheme="majorBidi"/>
          <w:sz w:val="24"/>
          <w:szCs w:val="24"/>
        </w:rPr>
        <w:t>iPRGC</w:t>
      </w:r>
      <w:proofErr w:type="spellEnd"/>
      <w:r w:rsidRPr="00635656">
        <w:rPr>
          <w:rFonts w:ascii="Palatino Linotype" w:hAnsi="Palatino Linotype" w:cstheme="majorBidi"/>
          <w:sz w:val="24"/>
          <w:szCs w:val="24"/>
        </w:rPr>
        <w:t xml:space="preserve"> receive light input from the rod</w:t>
      </w:r>
      <w:r w:rsidR="00960184">
        <w:rPr>
          <w:rFonts w:ascii="Palatino Linotype" w:hAnsi="Palatino Linotype" w:cstheme="majorBidi"/>
          <w:sz w:val="24"/>
          <w:szCs w:val="24"/>
        </w:rPr>
        <w:t>s and cones of retina</w:t>
      </w:r>
      <w:r w:rsidRPr="00635656">
        <w:rPr>
          <w:rFonts w:ascii="Palatino Linotype" w:hAnsi="Palatino Linotype" w:cstheme="majorBidi"/>
          <w:sz w:val="24"/>
          <w:szCs w:val="24"/>
        </w:rPr>
        <w:t xml:space="preserve"> with </w:t>
      </w:r>
      <w:r w:rsidR="00960184">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help of bipolar and </w:t>
      </w:r>
      <w:proofErr w:type="spellStart"/>
      <w:r w:rsidRPr="00635656">
        <w:rPr>
          <w:rFonts w:ascii="Palatino Linotype" w:hAnsi="Palatino Linotype" w:cstheme="majorBidi"/>
          <w:sz w:val="24"/>
          <w:szCs w:val="24"/>
        </w:rPr>
        <w:t>amacrine</w:t>
      </w:r>
      <w:proofErr w:type="spellEnd"/>
      <w:r w:rsidRPr="00635656">
        <w:rPr>
          <w:rFonts w:ascii="Palatino Linotype" w:hAnsi="Palatino Linotype" w:cstheme="majorBidi"/>
          <w:sz w:val="24"/>
          <w:szCs w:val="24"/>
        </w:rPr>
        <w:t xml:space="preserve"> cells. The axons of these cells form RHT and project to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&lt;EndNote&gt;&lt;Cite&gt;&lt;Author&gt;Liu&lt;/Author&gt;&lt;Year&gt;2007&lt;/Year&gt;&lt;RecNum&gt;65&lt;/RecNum&gt;&lt;record&gt;&lt;rec-number&gt;65&lt;/rec-number&gt;&lt;ref-type name="Journal Article"&gt;17&lt;/ref-type&gt;&lt;contributors&gt;&lt;authors&gt;&lt;author&gt;Liu, A. C.&lt;/author&gt;&lt;author&gt;Lewis, W. G.&lt;/author&gt;&lt;author&gt;Kay, S. A.&lt;/author&gt;&lt;/authors&gt;&lt;/contributors&gt;&lt;auth-address&gt;Department of Biochemistry, The Scripps Research Institute, 10550 North Torrey Pines Road, La Jolla, California 92037, USA. [&lt;/auth-address&gt;&lt;titles&gt;&lt;title&gt;Mammalian circadian signaling networks and therapeutic targets&lt;/title&gt;&lt;secondary-title&gt;Nat Chem Biol&lt;/secondary-title&gt;&lt;/titles&gt;&lt;periodical&gt;&lt;full-title&gt;Nat Chem Biol&lt;/full-title&gt;&lt;/periodical&gt;&lt;pages&gt;630-9&lt;/pages&gt;&lt;volume&gt;3&lt;/volume&gt;&lt;number&gt;10&lt;/number&gt;&lt;keywords&gt;&lt;keyword&gt;Action Potentials/*physiology&lt;/keyword&gt;&lt;keyword&gt;Animals&lt;/keyword&gt;&lt;keyword&gt;Biological Clocks/*physiology&lt;/keyword&gt;&lt;keyword&gt;Circadian Rhythm/*physiology&lt;/keyword&gt;&lt;keyword&gt;Light&lt;/keyword&gt;&lt;keyword&gt;Mammals&lt;/keyword&gt;&lt;keyword&gt;Models, Biological&lt;/keyword&gt;&lt;keyword&gt;Neurons/metabolism&lt;/keyword&gt;&lt;keyword&gt;Oscillometry/methods&lt;/keyword&gt;&lt;keyword&gt;Suprachiasmatic Nucleus/*physiology&lt;/keyword&gt;&lt;/keywords&gt;&lt;dates&gt;&lt;year&gt;2007&lt;/year&gt;&lt;pub-dates&gt;&lt;date&gt;Oct&lt;/date&gt;&lt;/pub-dates&gt;&lt;/dates&gt;&lt;accession-num&gt;17876320&lt;/accession-num&gt;&lt;urls&gt;&lt;related-urls&gt;&lt;url&gt;http://www.ncbi.nlm.nih.gov/entrez/query.fcgi?cmd=Retrieve&amp;amp;db=PubMed&amp;amp;dopt=Citation&amp;amp;list_uids=17876320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6018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"Photic </w:t>
      </w:r>
      <w:proofErr w:type="spellStart"/>
      <w:r w:rsidRPr="00635656">
        <w:rPr>
          <w:rFonts w:ascii="Palatino Linotype" w:hAnsi="Palatino Linotype" w:cstheme="majorBidi"/>
          <w:sz w:val="24"/>
          <w:szCs w:val="24"/>
        </w:rPr>
        <w:t>transmition</w:t>
      </w:r>
      <w:proofErr w:type="spellEnd"/>
      <w:r w:rsidRPr="00635656">
        <w:rPr>
          <w:rFonts w:ascii="Palatino Linotype" w:hAnsi="Palatino Linotype" w:cstheme="majorBidi"/>
          <w:sz w:val="24"/>
          <w:szCs w:val="24"/>
        </w:rPr>
        <w:t xml:space="preserve"> to the SCN and intracellular signal transduction": two main neurotransmitters that </w:t>
      </w:r>
      <w:r w:rsidR="00960184">
        <w:rPr>
          <w:rFonts w:ascii="Palatino Linotype" w:hAnsi="Palatino Linotype" w:cstheme="majorBidi"/>
          <w:sz w:val="24"/>
          <w:szCs w:val="24"/>
        </w:rPr>
        <w:t xml:space="preserve">are </w:t>
      </w:r>
      <w:r w:rsidRPr="00635656">
        <w:rPr>
          <w:rFonts w:ascii="Palatino Linotype" w:hAnsi="Palatino Linotype" w:cstheme="majorBidi"/>
          <w:sz w:val="24"/>
          <w:szCs w:val="24"/>
        </w:rPr>
        <w:t>release</w:t>
      </w:r>
      <w:r w:rsidR="00960184">
        <w:rPr>
          <w:rFonts w:ascii="Palatino Linotype" w:hAnsi="Palatino Linotype" w:cstheme="majorBidi"/>
          <w:sz w:val="24"/>
          <w:szCs w:val="24"/>
        </w:rPr>
        <w:t>d</w:t>
      </w:r>
      <w:r w:rsidRPr="00635656">
        <w:rPr>
          <w:rFonts w:ascii="Palatino Linotype" w:hAnsi="Palatino Linotype" w:cstheme="majorBidi"/>
          <w:sz w:val="24"/>
          <w:szCs w:val="24"/>
        </w:rPr>
        <w:t xml:space="preserve"> from presynaptic RGC are glutamate and PACAP. During the processes of light at night glutamate and PACAP bind to respective receptors that cause</w:t>
      </w:r>
      <w:r w:rsidR="00960184">
        <w:rPr>
          <w:rFonts w:ascii="Palatino Linotype" w:hAnsi="Palatino Linotype" w:cstheme="majorBidi"/>
          <w:sz w:val="24"/>
          <w:szCs w:val="24"/>
        </w:rPr>
        <w:t>s</w:t>
      </w:r>
      <w:r w:rsidRPr="00635656">
        <w:rPr>
          <w:rFonts w:ascii="Palatino Linotype" w:hAnsi="Palatino Linotype" w:cstheme="majorBidi"/>
          <w:sz w:val="24"/>
          <w:szCs w:val="24"/>
        </w:rPr>
        <w:t xml:space="preserve"> depolarization of membrane and influx of Ca</w:t>
      </w:r>
      <w:r w:rsidRPr="00635656">
        <w:rPr>
          <w:rFonts w:ascii="Palatino Linotype" w:hAnsi="Palatino Linotype" w:cstheme="majorBidi"/>
          <w:sz w:val="24"/>
          <w:szCs w:val="24"/>
          <w:vertAlign w:val="superscript"/>
        </w:rPr>
        <w:t>2+</w:t>
      </w:r>
      <w:r w:rsidRPr="00635656">
        <w:rPr>
          <w:rFonts w:ascii="Palatino Linotype" w:hAnsi="Palatino Linotype" w:cstheme="majorBidi"/>
          <w:sz w:val="24"/>
          <w:szCs w:val="24"/>
        </w:rPr>
        <w:t xml:space="preserve"> in targeted SCN neurons. In post synaptic SCN neurons change in level of intracellular Ca</w:t>
      </w:r>
      <w:r w:rsidRPr="00635656">
        <w:rPr>
          <w:rFonts w:ascii="Palatino Linotype" w:hAnsi="Palatino Linotype" w:cstheme="majorBidi"/>
          <w:sz w:val="24"/>
          <w:szCs w:val="24"/>
          <w:vertAlign w:val="superscript"/>
        </w:rPr>
        <w:t>2+</w:t>
      </w:r>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cAMP</w:t>
      </w:r>
      <w:proofErr w:type="spellEnd"/>
      <w:r w:rsidRPr="00635656">
        <w:rPr>
          <w:rFonts w:ascii="Palatino Linotype" w:hAnsi="Palatino Linotype" w:cstheme="majorBidi"/>
          <w:sz w:val="24"/>
          <w:szCs w:val="24"/>
        </w:rPr>
        <w:t xml:space="preserve"> </w:t>
      </w:r>
      <w:r w:rsidR="00960184">
        <w:rPr>
          <w:rFonts w:ascii="Palatino Linotype" w:hAnsi="Palatino Linotype" w:cstheme="majorBidi"/>
          <w:sz w:val="24"/>
          <w:szCs w:val="24"/>
        </w:rPr>
        <w:t>triggers the</w:t>
      </w:r>
      <w:r w:rsidRPr="00635656">
        <w:rPr>
          <w:rFonts w:ascii="Palatino Linotype" w:hAnsi="Palatino Linotype" w:cstheme="majorBidi"/>
          <w:sz w:val="24"/>
          <w:szCs w:val="24"/>
        </w:rPr>
        <w:t xml:space="preserve"> activation of multiple kinase</w:t>
      </w:r>
      <w:r w:rsidR="00960184">
        <w:rPr>
          <w:rFonts w:ascii="Palatino Linotype" w:hAnsi="Palatino Linotype" w:cstheme="majorBidi"/>
          <w:sz w:val="24"/>
          <w:szCs w:val="24"/>
        </w:rPr>
        <w:t>s</w:t>
      </w:r>
      <w:r w:rsidRPr="00635656">
        <w:rPr>
          <w:rFonts w:ascii="Palatino Linotype" w:hAnsi="Palatino Linotype" w:cstheme="majorBidi"/>
          <w:sz w:val="24"/>
          <w:szCs w:val="24"/>
        </w:rPr>
        <w:t xml:space="preserve"> and at last phosphorylation of CREB. Phosphor- CREB causes activation of immediately early genes (IEGs) such as Per1 with</w:t>
      </w:r>
      <w:r w:rsidR="00960184">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CRE that cause</w:t>
      </w:r>
      <w:r w:rsidR="00960184">
        <w:rPr>
          <w:rFonts w:ascii="Palatino Linotype" w:hAnsi="Palatino Linotype" w:cstheme="majorBidi"/>
          <w:sz w:val="24"/>
          <w:szCs w:val="24"/>
        </w:rPr>
        <w:t xml:space="preserve">s establishment </w:t>
      </w:r>
      <w:r w:rsidRPr="00635656">
        <w:rPr>
          <w:rFonts w:ascii="Palatino Linotype" w:hAnsi="Palatino Linotype" w:cstheme="majorBidi"/>
          <w:sz w:val="24"/>
          <w:szCs w:val="24"/>
        </w:rPr>
        <w:t>of new circadian phase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&lt;EndNote&gt;&lt;Cite&gt;&lt;Author&gt;Liu&lt;/Author&gt;&lt;Year&gt;2007&lt;/Year&gt;&lt;RecNum&gt;65&lt;/RecNum&gt;&lt;record&gt;&lt;rec-number&gt;65&lt;/rec-number&gt;&lt;ref-type name="Journal Article"&gt;17&lt;/ref-type&gt;&lt;contributors&gt;&lt;authors&gt;&lt;author&gt;Liu, A. C.&lt;/author&gt;&lt;author&gt;Lewis, W. G.&lt;/author&gt;&lt;author&gt;Kay, S. A.&lt;/author&gt;&lt;/authors&gt;&lt;/contributors&gt;&lt;auth-address&gt;Department of Biochemistry, The Scripps Research Institute, 10550 North Torrey Pines Road, La Jolla, California 92037, USA. [&lt;/auth-address&gt;&lt;titles&gt;&lt;title&gt;Mammalian circadian signaling networks and therapeutic targets&lt;/title&gt;&lt;secondary-title&gt;Nat Chem Biol&lt;/secondary-title&gt;&lt;/titles&gt;&lt;periodical&gt;&lt;full-title&gt;Nat Chem Biol&lt;/full-title&gt;&lt;/periodical&gt;&lt;pages&gt;630-9&lt;/pages&gt;&lt;volume&gt;3&lt;/volume&gt;&lt;number&gt;10&lt;/number&gt;&lt;keywords&gt;&lt;keyword&gt;Action Potentials/*physiology&lt;/keyword&gt;&lt;keyword&gt;Animals&lt;/keyword&gt;&lt;keyword&gt;Biological Clocks/*physiology&lt;/keyword&gt;&lt;keyword&gt;Circadian Rhythm/*physiology&lt;/keyword&gt;&lt;keyword&gt;Light&lt;/keyword&gt;&lt;keyword&gt;Mammals&lt;/keyword&gt;&lt;keyword&gt;Models, Biological&lt;/keyword&gt;&lt;keyword&gt;Neurons/metabolism&lt;/keyword&gt;&lt;keyword&gt;Oscillometry/methods&lt;/keyword&gt;&lt;keyword&gt;Suprachiasmatic Nucleus/*physiology&lt;/keyword&gt;&lt;/keywords&gt;&lt;dates&gt;&lt;year&gt;2007&lt;/year&gt;&lt;pub-dates&gt;&lt;date&gt;Oct&lt;/date&gt;&lt;/pub-dates&gt;&lt;/dates&gt;&lt;accession-num&gt;17876320&lt;/accession-num&gt;&lt;urls&gt;&lt;related-urls&gt;&lt;url&gt;http://www.ncbi.nlm.nih.gov/entrez/query.fcgi?cmd=Retrieve&amp;amp;db=PubMed&amp;amp;dopt=Citation&amp;amp;list_uids=17876320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6018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is no circadian photoreception in peripheral tissue but "SCN provides rhythmic timing cues for light entrainm</w:t>
      </w:r>
      <w:r w:rsidR="00960184">
        <w:rPr>
          <w:rFonts w:ascii="Palatino Linotype" w:hAnsi="Palatino Linotype" w:cstheme="majorBidi"/>
          <w:sz w:val="24"/>
          <w:szCs w:val="24"/>
        </w:rPr>
        <w:t>ent to the peripheral tissues" I</w:t>
      </w:r>
      <w:r w:rsidRPr="00635656">
        <w:rPr>
          <w:rFonts w:ascii="Palatino Linotype" w:hAnsi="Palatino Linotype" w:cstheme="majorBidi"/>
          <w:sz w:val="24"/>
          <w:szCs w:val="24"/>
        </w:rPr>
        <w:t xml:space="preserve">nformation of circadian timing from SCN </w:t>
      </w:r>
      <w:r w:rsidR="00960184">
        <w:rPr>
          <w:rFonts w:ascii="Palatino Linotype" w:hAnsi="Palatino Linotype" w:cstheme="majorBidi"/>
          <w:sz w:val="24"/>
          <w:szCs w:val="24"/>
        </w:rPr>
        <w:t xml:space="preserve">are </w:t>
      </w:r>
      <w:r w:rsidRPr="00635656">
        <w:rPr>
          <w:rFonts w:ascii="Palatino Linotype" w:hAnsi="Palatino Linotype" w:cstheme="majorBidi"/>
          <w:sz w:val="24"/>
          <w:szCs w:val="24"/>
        </w:rPr>
        <w:t>first transmitted to other brain region</w:t>
      </w:r>
      <w:r w:rsidR="00960184">
        <w:rPr>
          <w:rFonts w:ascii="Palatino Linotype" w:hAnsi="Palatino Linotype" w:cstheme="majorBidi"/>
          <w:sz w:val="24"/>
          <w:szCs w:val="24"/>
        </w:rPr>
        <w:t>s</w:t>
      </w:r>
      <w:r w:rsidRPr="00635656">
        <w:rPr>
          <w:rFonts w:ascii="Palatino Linotype" w:hAnsi="Palatino Linotype" w:cstheme="majorBidi"/>
          <w:sz w:val="24"/>
          <w:szCs w:val="24"/>
        </w:rPr>
        <w:t xml:space="preserve"> such as locus </w:t>
      </w:r>
      <w:proofErr w:type="spellStart"/>
      <w:r w:rsidRPr="00635656">
        <w:rPr>
          <w:rFonts w:ascii="Palatino Linotype" w:hAnsi="Palatino Linotype" w:cstheme="majorBidi"/>
          <w:sz w:val="24"/>
          <w:szCs w:val="24"/>
        </w:rPr>
        <w:t>coeruleus</w:t>
      </w:r>
      <w:proofErr w:type="spellEnd"/>
      <w:r w:rsidRPr="00635656">
        <w:rPr>
          <w:rFonts w:ascii="Palatino Linotype" w:hAnsi="Palatino Linotype" w:cstheme="majorBidi"/>
          <w:sz w:val="24"/>
          <w:szCs w:val="24"/>
        </w:rPr>
        <w:t xml:space="preserve"> and dorsal hypothalamus by direct neuronal projections. These regions regulate sleep and peripheral organs such as pineal gland and liver by intermediate neurons mainly PVN. Regulation of peripheral tissues is done by cyclic diffusible factors from the SCN and its targeted brain region. Transforming growth factor α (TGFα), </w:t>
      </w:r>
      <w:proofErr w:type="spellStart"/>
      <w:r w:rsidRPr="00635656">
        <w:rPr>
          <w:rFonts w:ascii="Palatino Linotype" w:hAnsi="Palatino Linotype" w:cstheme="majorBidi"/>
          <w:sz w:val="24"/>
          <w:szCs w:val="24"/>
        </w:rPr>
        <w:t>prokineticin</w:t>
      </w:r>
      <w:proofErr w:type="spellEnd"/>
      <w:r w:rsidRPr="00635656">
        <w:rPr>
          <w:rFonts w:ascii="Palatino Linotype" w:hAnsi="Palatino Linotype" w:cstheme="majorBidi"/>
          <w:sz w:val="24"/>
          <w:szCs w:val="24"/>
        </w:rPr>
        <w:t xml:space="preserve"> 2(PK2) and </w:t>
      </w:r>
      <w:proofErr w:type="spellStart"/>
      <w:r w:rsidRPr="00635656">
        <w:rPr>
          <w:rFonts w:ascii="Palatino Linotype" w:hAnsi="Palatino Linotype" w:cstheme="majorBidi"/>
          <w:sz w:val="24"/>
          <w:szCs w:val="24"/>
        </w:rPr>
        <w:t>cardiotrophin</w:t>
      </w:r>
      <w:proofErr w:type="spellEnd"/>
      <w:r w:rsidRPr="00635656">
        <w:rPr>
          <w:rFonts w:ascii="Palatino Linotype" w:hAnsi="Palatino Linotype" w:cstheme="majorBidi"/>
          <w:sz w:val="24"/>
          <w:szCs w:val="24"/>
        </w:rPr>
        <w:t xml:space="preserve">- like cytokine (CLC) are diffusible timing signal in circadian regulation of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activity. Diffusible factors </w:t>
      </w:r>
      <w:r w:rsidR="00960184">
        <w:rPr>
          <w:rFonts w:ascii="Palatino Linotype" w:hAnsi="Palatino Linotype" w:cstheme="majorBidi"/>
          <w:sz w:val="24"/>
          <w:szCs w:val="24"/>
        </w:rPr>
        <w:t xml:space="preserve">that are </w:t>
      </w:r>
      <w:r w:rsidRPr="00635656">
        <w:rPr>
          <w:rFonts w:ascii="Palatino Linotype" w:hAnsi="Palatino Linotype" w:cstheme="majorBidi"/>
          <w:sz w:val="24"/>
          <w:szCs w:val="24"/>
        </w:rPr>
        <w:t>secret</w:t>
      </w:r>
      <w:r w:rsidR="00960184">
        <w:rPr>
          <w:rFonts w:ascii="Palatino Linotype" w:hAnsi="Palatino Linotype" w:cstheme="majorBidi"/>
          <w:sz w:val="24"/>
          <w:szCs w:val="24"/>
        </w:rPr>
        <w:t>ed from SCN and their</w:t>
      </w:r>
      <w:r w:rsidRPr="00635656">
        <w:rPr>
          <w:rFonts w:ascii="Palatino Linotype" w:hAnsi="Palatino Linotype" w:cstheme="majorBidi"/>
          <w:sz w:val="24"/>
          <w:szCs w:val="24"/>
        </w:rPr>
        <w:t xml:space="preserve"> function is inhibition of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activity during the day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&lt;EndNote&gt;&lt;Cite&gt;&lt;Author&gt;Liu&lt;/Author&gt;&lt;Year&gt;2007&lt;/Year&gt;&lt;RecNum&gt;65&lt;/RecNum&gt;&lt;record&gt;&lt;rec-number&gt;65&lt;/rec-number&gt;&lt;ref-type name="Journal Article"&gt;17&lt;/ref-type&gt;&lt;contributors&gt;&lt;authors&gt;&lt;author&gt;Liu, A. C.&lt;/author&gt;&lt;author&gt;Lewis, W. G.&lt;/author&gt;&lt;author&gt;Kay, S. A.&lt;/author&gt;&lt;/authors&gt;&lt;/contributors&gt;&lt;auth-address&gt;Department of Biochemistry, The Scripps Research Institute, 10550 North Torrey Pines Road, La Jolla, California 92037, USA. [&lt;/auth-address&gt;&lt;titles&gt;&lt;title&gt;Mammalian circadian signaling networks and therapeutic targets&lt;/title&gt;&lt;secondary-title&gt;Nat Chem Biol&lt;/secondary-title&gt;&lt;/titles&gt;&lt;periodical&gt;&lt;full-title&gt;Nat Chem Biol&lt;/full-title&gt;&lt;/periodical&gt;&lt;pages&gt;630-9&lt;/pages&gt;&lt;volume&gt;3&lt;/volume&gt;&lt;number&gt;10&lt;/number&gt;&lt;keywords&gt;&lt;keyword&gt;Action Potentials/*physiology&lt;/keyword&gt;&lt;keyword&gt;Animals&lt;/keyword&gt;&lt;keyword&gt;Biological Clocks/*physiology&lt;/keyword&gt;&lt;keyword&gt;Circadian Rhythm/*physiology&lt;/keyword&gt;&lt;keyword&gt;Light&lt;/keyword&gt;&lt;keyword&gt;Mammals&lt;/keyword&gt;&lt;keyword&gt;Models, Biological&lt;/keyword&gt;&lt;keyword&gt;Neurons/metabolism&lt;/keyword&gt;&lt;keyword&gt;Oscillometry/methods&lt;/keyword&gt;&lt;keyword&gt;Suprachiasmatic Nucleus/*physiology&lt;/keyword&gt;&lt;/keywords&gt;&lt;dates&gt;&lt;year&gt;2007&lt;/year&gt;&lt;pub-dates&gt;&lt;date&gt;Oct&lt;/date&gt;&lt;/pub-dates&gt;&lt;/dates&gt;&lt;accession-num&gt;17876320&lt;/accession-num&gt;&lt;urls&gt;&lt;related-urls&gt;&lt;url&gt;http://www.ncbi.nlm.nih.gov/entrez/query.fcgi?cmd=Retrieve&amp;amp;db=PubMed&amp;amp;dopt=Citation&amp;amp;list_uids=17876320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In regul</w:t>
      </w:r>
      <w:r w:rsidR="00960184">
        <w:rPr>
          <w:rFonts w:ascii="Palatino Linotype" w:hAnsi="Palatino Linotype" w:cstheme="majorBidi"/>
          <w:sz w:val="24"/>
          <w:szCs w:val="24"/>
        </w:rPr>
        <w:t>ation of circadian rhythm SCN are</w:t>
      </w:r>
      <w:r w:rsidRPr="00635656">
        <w:rPr>
          <w:rFonts w:ascii="Palatino Linotype" w:hAnsi="Palatino Linotype" w:cstheme="majorBidi"/>
          <w:sz w:val="24"/>
          <w:szCs w:val="24"/>
        </w:rPr>
        <w:t xml:space="preserve"> very important. SCN</w:t>
      </w:r>
      <w:r w:rsidR="00D629C4">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composed of oscillators</w:t>
      </w:r>
      <w:r w:rsidR="00D629C4">
        <w:rPr>
          <w:rFonts w:ascii="Palatino Linotype" w:hAnsi="Palatino Linotype" w:cstheme="majorBidi"/>
          <w:sz w:val="24"/>
          <w:szCs w:val="24"/>
        </w:rPr>
        <w:t>. T</w:t>
      </w:r>
      <w:r w:rsidRPr="00635656">
        <w:rPr>
          <w:rFonts w:ascii="Palatino Linotype" w:hAnsi="Palatino Linotype" w:cstheme="majorBidi"/>
          <w:sz w:val="24"/>
          <w:szCs w:val="24"/>
        </w:rPr>
        <w:t>hese oscillators generate circadian output that regulate</w:t>
      </w:r>
      <w:r w:rsidR="00D629C4">
        <w:rPr>
          <w:rFonts w:ascii="Palatino Linotype" w:hAnsi="Palatino Linotype" w:cstheme="majorBidi"/>
          <w:sz w:val="24"/>
          <w:szCs w:val="24"/>
        </w:rPr>
        <w:t>s</w:t>
      </w:r>
      <w:r w:rsidRPr="00635656">
        <w:rPr>
          <w:rFonts w:ascii="Palatino Linotype" w:hAnsi="Palatino Linotype" w:cstheme="majorBidi"/>
          <w:sz w:val="24"/>
          <w:szCs w:val="24"/>
        </w:rPr>
        <w:t xml:space="preserve"> rhythms. Mitogen activated protein kinase (MAPK) is regulated by signal that </w:t>
      </w:r>
      <w:r w:rsidR="00D629C4">
        <w:rPr>
          <w:rFonts w:ascii="Palatino Linotype" w:hAnsi="Palatino Linotype" w:cstheme="majorBidi"/>
          <w:sz w:val="24"/>
          <w:szCs w:val="24"/>
        </w:rPr>
        <w:t xml:space="preserve">is </w:t>
      </w:r>
      <w:r w:rsidRPr="00635656">
        <w:rPr>
          <w:rFonts w:ascii="Palatino Linotype" w:hAnsi="Palatino Linotype" w:cstheme="majorBidi"/>
          <w:sz w:val="24"/>
          <w:szCs w:val="24"/>
        </w:rPr>
        <w:t>generate</w:t>
      </w:r>
      <w:r w:rsidR="00D629C4">
        <w:rPr>
          <w:rFonts w:ascii="Palatino Linotype" w:hAnsi="Palatino Linotype" w:cstheme="majorBidi"/>
          <w:sz w:val="24"/>
          <w:szCs w:val="24"/>
        </w:rPr>
        <w:t>d</w:t>
      </w:r>
      <w:r w:rsidRPr="00635656">
        <w:rPr>
          <w:rFonts w:ascii="Palatino Linotype" w:hAnsi="Palatino Linotype" w:cstheme="majorBidi"/>
          <w:sz w:val="24"/>
          <w:szCs w:val="24"/>
        </w:rPr>
        <w:t xml:space="preserve"> by light in SCN. MAPK is an enzyme that phosphorylate maximally during the day</w:t>
      </w:r>
      <w:r w:rsidR="00D629C4">
        <w:rPr>
          <w:rFonts w:ascii="Palatino Linotype" w:hAnsi="Palatino Linotype" w:cstheme="majorBidi"/>
          <w:sz w:val="24"/>
          <w:szCs w:val="24"/>
        </w:rPr>
        <w:t xml:space="preserve">. </w:t>
      </w:r>
      <w:r w:rsidR="00D629C4">
        <w:rPr>
          <w:rFonts w:ascii="Palatino Linotype" w:hAnsi="Palatino Linotype" w:cstheme="majorBidi"/>
          <w:sz w:val="24"/>
          <w:szCs w:val="24"/>
        </w:rPr>
        <w:lastRenderedPageBreak/>
        <w:t>Therefore,</w:t>
      </w:r>
      <w:r w:rsidRPr="00635656">
        <w:rPr>
          <w:rFonts w:ascii="Palatino Linotype" w:hAnsi="Palatino Linotype" w:cstheme="majorBidi"/>
          <w:sz w:val="24"/>
          <w:szCs w:val="24"/>
        </w:rPr>
        <w:t xml:space="preserve"> light pulse at night cause</w:t>
      </w:r>
      <w:r w:rsidR="00D629C4">
        <w:rPr>
          <w:rFonts w:ascii="Palatino Linotype" w:hAnsi="Palatino Linotype" w:cstheme="majorBidi"/>
          <w:sz w:val="24"/>
          <w:szCs w:val="24"/>
        </w:rPr>
        <w:t>s</w:t>
      </w:r>
      <w:r w:rsidRPr="00635656">
        <w:rPr>
          <w:rFonts w:ascii="Palatino Linotype" w:hAnsi="Palatino Linotype" w:cstheme="majorBidi"/>
          <w:sz w:val="24"/>
          <w:szCs w:val="24"/>
        </w:rPr>
        <w:t xml:space="preserve"> rapid phosphorylation of this enzyme. BMAL1 is positive regulator of </w:t>
      </w:r>
      <w:proofErr w:type="spellStart"/>
      <w:r w:rsidRPr="00635656">
        <w:rPr>
          <w:rFonts w:ascii="Palatino Linotype" w:hAnsi="Palatino Linotype" w:cstheme="majorBidi"/>
          <w:sz w:val="24"/>
          <w:szCs w:val="24"/>
        </w:rPr>
        <w:t>autoregulatory</w:t>
      </w:r>
      <w:proofErr w:type="spellEnd"/>
      <w:r w:rsidRPr="00635656">
        <w:rPr>
          <w:rFonts w:ascii="Palatino Linotype" w:hAnsi="Palatino Linotype" w:cstheme="majorBidi"/>
          <w:sz w:val="24"/>
          <w:szCs w:val="24"/>
        </w:rPr>
        <w:t xml:space="preserve"> feedback loop in circadian oscillation and MAPK phosphorylate the transcription factor BMAL1.</w:t>
      </w:r>
      <w:r w:rsidR="00D629C4">
        <w:rPr>
          <w:rFonts w:ascii="Palatino Linotype" w:hAnsi="Palatino Linotype" w:cstheme="majorBidi"/>
          <w:sz w:val="24"/>
          <w:szCs w:val="24"/>
        </w:rPr>
        <w:t xml:space="preserve"> L</w:t>
      </w:r>
      <w:r w:rsidRPr="00635656">
        <w:rPr>
          <w:rFonts w:ascii="Palatino Linotype" w:hAnsi="Palatino Linotype" w:cstheme="majorBidi"/>
          <w:sz w:val="24"/>
          <w:szCs w:val="24"/>
        </w:rPr>
        <w:t>ocation of light responsive cells have overlap with non rhythmic cells in SCN central core compartment. Cells of core region of SCN express light induced gene while the shell region of SCN have cells with rhythmic expression of clock genes. Cells of SCN release humoral factors that modulate</w:t>
      </w:r>
      <w:r w:rsidR="00D629C4">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activity of other cells like cells of pineal gland and immune system. Expression of clock genes in SCN </w:t>
      </w:r>
      <w:r w:rsidR="00D629C4">
        <w:rPr>
          <w:rFonts w:ascii="Palatino Linotype" w:hAnsi="Palatino Linotype" w:cstheme="majorBidi"/>
          <w:sz w:val="24"/>
          <w:szCs w:val="24"/>
        </w:rPr>
        <w:t>are modulated</w:t>
      </w:r>
      <w:r w:rsidRPr="00635656">
        <w:rPr>
          <w:rFonts w:ascii="Palatino Linotype" w:hAnsi="Palatino Linotype" w:cstheme="majorBidi"/>
          <w:sz w:val="24"/>
          <w:szCs w:val="24"/>
        </w:rPr>
        <w:t xml:space="preserve"> by humoral factor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Brain and circadian rhythm</w:t>
      </w:r>
    </w:p>
    <w:p w:rsidR="009542A4" w:rsidRPr="00635656" w:rsidRDefault="009542A4" w:rsidP="00D629C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Many parts of brain generate circadian rhythm. These parts of hypothalamus that include arcuate nucleus(ARC), paraventricular nucleus (PVN), lateral hypothalamic area(LHA) and dorsomedial hypothalamus (DMH) and these parts of brain stem that include ventral tegmental area (VTA), dorsomedial nucleus of </w:t>
      </w:r>
      <w:proofErr w:type="spellStart"/>
      <w:r w:rsidRPr="00635656">
        <w:rPr>
          <w:rFonts w:ascii="Palatino Linotype" w:hAnsi="Palatino Linotype" w:cstheme="majorBidi"/>
          <w:sz w:val="24"/>
          <w:szCs w:val="24"/>
        </w:rPr>
        <w:t>vagus</w:t>
      </w:r>
      <w:proofErr w:type="spellEnd"/>
      <w:r w:rsidRPr="00635656">
        <w:rPr>
          <w:rFonts w:ascii="Palatino Linotype" w:hAnsi="Palatino Linotype" w:cstheme="majorBidi"/>
          <w:sz w:val="24"/>
          <w:szCs w:val="24"/>
        </w:rPr>
        <w:t xml:space="preserve"> (DMV), medial preoptic area (MPO)have relationship with SCN and this relationship create a neural circuit </w:t>
      </w:r>
      <w:r w:rsidR="00D629C4">
        <w:rPr>
          <w:rFonts w:ascii="Palatino Linotype" w:hAnsi="Palatino Linotype" w:cstheme="majorBidi"/>
          <w:sz w:val="24"/>
          <w:szCs w:val="24"/>
        </w:rPr>
        <w:t>that generate circadian rhythm w</w:t>
      </w:r>
      <w:r w:rsidRPr="00635656">
        <w:rPr>
          <w:rFonts w:ascii="Palatino Linotype" w:hAnsi="Palatino Linotype" w:cstheme="majorBidi"/>
          <w:sz w:val="24"/>
          <w:szCs w:val="24"/>
        </w:rPr>
        <w:t xml:space="preserve">ithin ARC, </w:t>
      </w:r>
      <w:proofErr w:type="spellStart"/>
      <w:r w:rsidRPr="00635656">
        <w:rPr>
          <w:rFonts w:ascii="Palatino Linotype" w:hAnsi="Palatino Linotype" w:cstheme="majorBidi"/>
          <w:sz w:val="24"/>
          <w:szCs w:val="24"/>
        </w:rPr>
        <w:t>Orexigenic</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neuropeptid</w:t>
      </w:r>
      <w:proofErr w:type="spellEnd"/>
      <w:r w:rsidRPr="00635656">
        <w:rPr>
          <w:rFonts w:ascii="Palatino Linotype" w:hAnsi="Palatino Linotype" w:cstheme="majorBidi"/>
          <w:sz w:val="24"/>
          <w:szCs w:val="24"/>
        </w:rPr>
        <w:t xml:space="preserve"> Y/agouti- related protein (NPY/</w:t>
      </w:r>
      <w:proofErr w:type="spellStart"/>
      <w:r w:rsidRPr="00635656">
        <w:rPr>
          <w:rFonts w:ascii="Palatino Linotype" w:hAnsi="Palatino Linotype" w:cstheme="majorBidi"/>
          <w:sz w:val="24"/>
          <w:szCs w:val="24"/>
        </w:rPr>
        <w:t>AgRP</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aneroxigenic</w:t>
      </w:r>
      <w:proofErr w:type="spellEnd"/>
      <w:r w:rsidRPr="00635656">
        <w:rPr>
          <w:rFonts w:ascii="Palatino Linotype" w:hAnsi="Palatino Linotype" w:cstheme="majorBidi"/>
          <w:sz w:val="24"/>
          <w:szCs w:val="24"/>
        </w:rPr>
        <w:t xml:space="preserve"> pro-</w:t>
      </w:r>
      <w:proofErr w:type="spellStart"/>
      <w:r w:rsidRPr="00635656">
        <w:rPr>
          <w:rFonts w:ascii="Palatino Linotype" w:hAnsi="Palatino Linotype" w:cstheme="majorBidi"/>
          <w:sz w:val="24"/>
          <w:szCs w:val="24"/>
        </w:rPr>
        <w:t>opimelanocortin</w:t>
      </w:r>
      <w:proofErr w:type="spellEnd"/>
      <w:r w:rsidRPr="00635656">
        <w:rPr>
          <w:rFonts w:ascii="Palatino Linotype" w:hAnsi="Palatino Linotype" w:cstheme="majorBidi"/>
          <w:sz w:val="24"/>
          <w:szCs w:val="24"/>
        </w:rPr>
        <w:t xml:space="preserve">/cocaine and amphetamine regulated transcript (POMC/CART). Peptides connect with cell body that </w:t>
      </w:r>
      <w:r w:rsidR="00D629C4">
        <w:rPr>
          <w:rFonts w:ascii="Palatino Linotype" w:hAnsi="Palatino Linotype" w:cstheme="majorBidi"/>
          <w:sz w:val="24"/>
          <w:szCs w:val="24"/>
        </w:rPr>
        <w:t xml:space="preserve">is located </w:t>
      </w:r>
      <w:r w:rsidRPr="00635656">
        <w:rPr>
          <w:rFonts w:ascii="Palatino Linotype" w:hAnsi="Palatino Linotype" w:cstheme="majorBidi"/>
          <w:sz w:val="24"/>
          <w:szCs w:val="24"/>
        </w:rPr>
        <w:t>in the SCN</w:t>
      </w:r>
      <w:r w:rsidR="00D629C4">
        <w:rPr>
          <w:rFonts w:ascii="Palatino Linotype" w:hAnsi="Palatino Linotype" w:cstheme="majorBidi"/>
          <w:sz w:val="24"/>
          <w:szCs w:val="24"/>
        </w:rPr>
        <w:t xml:space="preserve"> and</w:t>
      </w:r>
      <w:r w:rsidRPr="00635656">
        <w:rPr>
          <w:rFonts w:ascii="Palatino Linotype" w:hAnsi="Palatino Linotype" w:cstheme="majorBidi"/>
          <w:sz w:val="24"/>
          <w:szCs w:val="24"/>
        </w:rPr>
        <w:t xml:space="preserve"> express</w:t>
      </w:r>
      <w:r w:rsidR="00D629C4">
        <w:rPr>
          <w:rFonts w:ascii="Palatino Linotype" w:hAnsi="Palatino Linotype" w:cstheme="majorBidi"/>
          <w:sz w:val="24"/>
          <w:szCs w:val="24"/>
        </w:rPr>
        <w:t>ed</w:t>
      </w:r>
      <w:r w:rsidRPr="00635656">
        <w:rPr>
          <w:rFonts w:ascii="Palatino Linotype" w:hAnsi="Palatino Linotype" w:cstheme="majorBidi"/>
          <w:sz w:val="24"/>
          <w:szCs w:val="24"/>
        </w:rPr>
        <w:t xml:space="preserve"> by neurons. NPY/</w:t>
      </w:r>
      <w:proofErr w:type="spellStart"/>
      <w:r w:rsidRPr="00635656">
        <w:rPr>
          <w:rFonts w:ascii="Palatino Linotype" w:hAnsi="Palatino Linotype" w:cstheme="majorBidi"/>
          <w:sz w:val="24"/>
          <w:szCs w:val="24"/>
        </w:rPr>
        <w:t>AgRP</w:t>
      </w:r>
      <w:proofErr w:type="spellEnd"/>
      <w:r w:rsidRPr="00635656">
        <w:rPr>
          <w:rFonts w:ascii="Palatino Linotype" w:hAnsi="Palatino Linotype" w:cstheme="majorBidi"/>
          <w:sz w:val="24"/>
          <w:szCs w:val="24"/>
        </w:rPr>
        <w:t xml:space="preserve"> and POMC/CART </w:t>
      </w:r>
      <w:r w:rsidR="00D629C4">
        <w:rPr>
          <w:rFonts w:ascii="Palatino Linotype" w:hAnsi="Palatino Linotype" w:cstheme="majorBidi"/>
          <w:sz w:val="24"/>
          <w:szCs w:val="24"/>
        </w:rPr>
        <w:t xml:space="preserve">are </w:t>
      </w:r>
      <w:r w:rsidRPr="00635656">
        <w:rPr>
          <w:rFonts w:ascii="Palatino Linotype" w:hAnsi="Palatino Linotype" w:cstheme="majorBidi"/>
          <w:sz w:val="24"/>
          <w:szCs w:val="24"/>
        </w:rPr>
        <w:t>express</w:t>
      </w:r>
      <w:r w:rsidR="00D629C4">
        <w:rPr>
          <w:rFonts w:ascii="Palatino Linotype" w:hAnsi="Palatino Linotype" w:cstheme="majorBidi"/>
          <w:sz w:val="24"/>
          <w:szCs w:val="24"/>
        </w:rPr>
        <w:t>ed</w:t>
      </w:r>
      <w:r w:rsidRPr="00635656">
        <w:rPr>
          <w:rFonts w:ascii="Palatino Linotype" w:hAnsi="Palatino Linotype" w:cstheme="majorBidi"/>
          <w:sz w:val="24"/>
          <w:szCs w:val="24"/>
        </w:rPr>
        <w:t xml:space="preserve"> and neurons of SCN propose to cell bodies that are in PVN a</w:t>
      </w:r>
      <w:r w:rsidR="00D629C4">
        <w:rPr>
          <w:rFonts w:ascii="Palatino Linotype" w:hAnsi="Palatino Linotype" w:cstheme="majorBidi"/>
          <w:sz w:val="24"/>
          <w:szCs w:val="24"/>
        </w:rPr>
        <w:t>nd LHA to modulate autonomic</w:t>
      </w:r>
      <w:r w:rsidRPr="00635656">
        <w:rPr>
          <w:rFonts w:ascii="Palatino Linotype" w:hAnsi="Palatino Linotype" w:cstheme="majorBidi"/>
          <w:sz w:val="24"/>
          <w:szCs w:val="24"/>
        </w:rPr>
        <w:t xml:space="preserve"> sleep wakefulness behavior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&lt;EndNote&gt;&lt;Cite&gt;&lt;Author&gt;Huang&lt;/Author&gt;&lt;Year&gt;2011&lt;/Year&gt;&lt;RecNum&gt;10&lt;/RecNum&gt;&lt;record&gt;&lt;rec-number&gt;10&lt;/rec-number&gt;&lt;ref-type name="Journal Article"&gt;17&lt;/ref-type&gt;&lt;contributors&gt;&lt;authors&gt;&lt;author&gt;Huang, W.&lt;/author&gt;&lt;author&gt;Ramsey, K. M.&lt;/author&gt;&lt;author&gt;Marcheva, B.&lt;/author&gt;&lt;author&gt;Bass, J.&lt;/author&gt;&lt;/authors&gt;&lt;/contributors&gt;&lt;auth-address&gt;Department of Medicine, Feinberg School of Medicine, Northwestern University, Chicago, Illinois 60611, USA.&lt;/auth-address&gt;&lt;titles&gt;&lt;title&gt;Circadian rhythms, sleep, and metabolism&lt;/title&gt;&lt;secondary-title&gt;J Clin Invest&lt;/secondary-title&gt;&lt;/titles&gt;&lt;periodical&gt;&lt;full-title&gt;J Clin Invest&lt;/full-title&gt;&lt;/periodical&gt;&lt;pages&gt;2133-41&lt;/pages&gt;&lt;volume&gt;121&lt;/volume&gt;&lt;number&gt;6&lt;/number&gt;&lt;keywords&gt;&lt;keyword&gt;Animals&lt;/keyword&gt;&lt;keyword&gt;Brain/physiology&lt;/keyword&gt;&lt;keyword&gt;Circadian Rhythm/drug effects/genetics/*physiology/radiation effects&lt;/keyword&gt;&lt;keyword&gt;Circadian Rhythm Signaling Peptides and Proteins/genetics/physiology&lt;/keyword&gt;&lt;keyword&gt;Diabetes Mellitus, Type 2/physiopathology&lt;/keyword&gt;&lt;keyword&gt;Diet&lt;/keyword&gt;&lt;keyword&gt;Dietary Fats/adverse effects&lt;/keyword&gt;&lt;keyword&gt;Energy Metabolism/*physiology&lt;/keyword&gt;&lt;keyword&gt;Glucose/metabolism&lt;/keyword&gt;&lt;keyword&gt;Homeostasis/physiology&lt;/keyword&gt;&lt;keyword&gt;Humans&lt;/keyword&gt;&lt;keyword&gt;Intracellular Signaling Peptides and Proteins/physiology&lt;/keyword&gt;&lt;keyword&gt;Mice&lt;/keyword&gt;&lt;keyword&gt;Mice, Mutant Strains&lt;/keyword&gt;&lt;keyword&gt;Nerve Net/physiology&lt;/keyword&gt;&lt;keyword&gt;Neuropeptides/physiology&lt;/keyword&gt;&lt;keyword&gt;Obesity/physiopathology&lt;/keyword&gt;&lt;keyword&gt;Signal Transduction&lt;/keyword&gt;&lt;keyword&gt;Sleep/*physiology&lt;/keyword&gt;&lt;keyword&gt;Sleep Deprivation/physiopathology&lt;/keyword&gt;&lt;keyword&gt;Sleep Disorders, Circadian Rhythm/physiopathology&lt;/keyword&gt;&lt;/keywords&gt;&lt;dates&gt;&lt;year&gt;2011&lt;/year&gt;&lt;pub-dates&gt;&lt;date&gt;Jun&lt;/date&gt;&lt;/pub-dates&gt;&lt;/dates&gt;&lt;accession-num&gt;21633182&lt;/accession-num&gt;&lt;urls&gt;&lt;related-urls&gt;&lt;url&gt;http://www.ncbi.nlm.nih.gov/entrez/query.fcgi?cmd=Retrieve&amp;amp;db=PubMed&amp;amp;dopt=Citation&amp;amp;list_uids=21633182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lastRenderedPageBreak/>
        <w:t>Disruption of circadian rhythm and appearance of disease</w:t>
      </w:r>
    </w:p>
    <w:p w:rsidR="009542A4" w:rsidRPr="00635656" w:rsidRDefault="009542A4" w:rsidP="00D629C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Disruption of circadian rhythm causes appearance of some disorders like metabolic syndrome, inflammatory disease</w:t>
      </w:r>
      <w:r w:rsidR="00D629C4">
        <w:rPr>
          <w:rFonts w:ascii="Palatino Linotype" w:hAnsi="Palatino Linotype" w:cstheme="majorBidi"/>
          <w:sz w:val="24"/>
          <w:szCs w:val="24"/>
        </w:rPr>
        <w:t>s</w:t>
      </w:r>
      <w:r w:rsidRPr="00635656">
        <w:rPr>
          <w:rFonts w:ascii="Palatino Linotype" w:hAnsi="Palatino Linotype" w:cstheme="majorBidi"/>
          <w:sz w:val="24"/>
          <w:szCs w:val="24"/>
        </w:rPr>
        <w:t>, obesity, diabetes and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&lt;EndNote&gt;&lt;Cite&gt;&lt;Author&gt;Rana&lt;/Author&gt;&lt;Year&gt;2010&lt;/Year&gt;&lt;RecNum&gt;3&lt;/RecNum&gt;&lt;record&gt;&lt;rec-number&gt;3&lt;/rec-number&gt;&lt;ref-type name="Journal Article"&gt;17&lt;/ref-type&gt;&lt;contributors&gt;&lt;authors&gt;&lt;author&gt;Rana, S.&lt;/author&gt;&lt;author&gt;Mahmood, S.&lt;/author&gt;&lt;/authors&gt;&lt;/contributors&gt;&lt;auth-address&gt;Department of Human Genetics &amp;amp; Molecular Biology, University of Health Sciences, Lahore, Pakistan. medgen@uhs.edu.pk.&lt;/auth-address&gt;&lt;titles&gt;&lt;title&gt;Circadian rhythm and its role in malignancy&lt;/title&gt;&lt;secondary-title&gt;J Circadian Rhythms&lt;/secondary-title&gt;&lt;/titles&gt;&lt;periodical&gt;&lt;full-title&gt;J Circadian Rhythms&lt;/full-title&gt;&lt;/periodical&gt;&lt;pages&gt;3&lt;/pages&gt;&lt;volume&gt;8&lt;/volume&gt;&lt;dates&gt;&lt;year&gt;2010&lt;/year&gt;&lt;/dates&gt;&lt;accession-num&gt;20353609&lt;/accession-num&gt;&lt;urls&gt;&lt;related-urls&gt;&lt;url&gt;http://www.ncbi.nlm.nih.gov/entrez/query.fcgi?cmd=Retrieve&amp;amp;db=PubMed&amp;amp;dopt=Citation&amp;amp;list_uids=20353609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Disruption of circadian rhythm promotes </w:t>
      </w:r>
      <w:r w:rsidR="00D629C4">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growth of tumor and this is done by WNT10A- dependent </w:t>
      </w:r>
      <w:proofErr w:type="spellStart"/>
      <w:r w:rsidRPr="00635656">
        <w:rPr>
          <w:rFonts w:ascii="Palatino Linotype" w:hAnsi="Palatino Linotype" w:cstheme="majorBidi"/>
          <w:sz w:val="24"/>
          <w:szCs w:val="24"/>
        </w:rPr>
        <w:t>angio</w:t>
      </w:r>
      <w:proofErr w:type="spellEnd"/>
      <w:r w:rsidRPr="00635656">
        <w:rPr>
          <w:rFonts w:ascii="Palatino Linotype" w:hAnsi="Palatino Linotype" w:cstheme="majorBidi"/>
          <w:sz w:val="24"/>
          <w:szCs w:val="24"/>
        </w:rPr>
        <w:t>/</w:t>
      </w:r>
      <w:proofErr w:type="spellStart"/>
      <w:r w:rsidRPr="00635656">
        <w:rPr>
          <w:rFonts w:ascii="Palatino Linotype" w:hAnsi="Palatino Linotype" w:cstheme="majorBidi"/>
          <w:sz w:val="24"/>
          <w:szCs w:val="24"/>
        </w:rPr>
        <w:t>stromagenesis</w:t>
      </w:r>
      <w:proofErr w:type="spellEnd"/>
      <w:r w:rsidRPr="00635656">
        <w:rPr>
          <w:rFonts w:ascii="Palatino Linotype" w:hAnsi="Palatino Linotype" w:cstheme="majorBidi"/>
          <w:sz w:val="24"/>
          <w:szCs w:val="24"/>
        </w:rPr>
        <w:t xml:space="preserve"> that cause</w:t>
      </w:r>
      <w:r w:rsidR="00D629C4">
        <w:rPr>
          <w:rFonts w:ascii="Palatino Linotype" w:hAnsi="Palatino Linotype" w:cstheme="majorBidi"/>
          <w:sz w:val="24"/>
          <w:szCs w:val="24"/>
        </w:rPr>
        <w:t>s</w:t>
      </w:r>
      <w:r w:rsidRPr="00635656">
        <w:rPr>
          <w:rFonts w:ascii="Palatino Linotype" w:hAnsi="Palatino Linotype" w:cstheme="majorBidi"/>
          <w:sz w:val="24"/>
          <w:szCs w:val="24"/>
        </w:rPr>
        <w:t xml:space="preserve"> enhancing in oxidative stress level. Tumor necrosis factor α (TNFα) or oxidative stress activates NF-KB that is transcription factor. The target gene of NF-KB is WNT10A that </w:t>
      </w:r>
      <w:r w:rsidR="00D629C4">
        <w:rPr>
          <w:rFonts w:ascii="Palatino Linotype" w:hAnsi="Palatino Linotype" w:cstheme="majorBidi"/>
          <w:sz w:val="24"/>
          <w:szCs w:val="24"/>
        </w:rPr>
        <w:t xml:space="preserve">is </w:t>
      </w:r>
      <w:r w:rsidRPr="00635656">
        <w:rPr>
          <w:rFonts w:ascii="Palatino Linotype" w:hAnsi="Palatino Linotype" w:cstheme="majorBidi"/>
          <w:sz w:val="24"/>
          <w:szCs w:val="24"/>
        </w:rPr>
        <w:t>express</w:t>
      </w:r>
      <w:r w:rsidR="00D629C4">
        <w:rPr>
          <w:rFonts w:ascii="Palatino Linotype" w:hAnsi="Palatino Linotype" w:cstheme="majorBidi"/>
          <w:sz w:val="24"/>
          <w:szCs w:val="24"/>
        </w:rPr>
        <w:t>ed</w:t>
      </w:r>
      <w:r w:rsidRPr="00635656">
        <w:rPr>
          <w:rFonts w:ascii="Palatino Linotype" w:hAnsi="Palatino Linotype" w:cstheme="majorBidi"/>
          <w:sz w:val="24"/>
          <w:szCs w:val="24"/>
        </w:rPr>
        <w:t xml:space="preserve"> by TNFα because in promoter region of WNT10A there is one NF-KB site so WNT10A </w:t>
      </w:r>
      <w:r w:rsidR="00D629C4" w:rsidRPr="00635656">
        <w:rPr>
          <w:rFonts w:ascii="Palatino Linotype" w:hAnsi="Palatino Linotype" w:cstheme="majorBidi"/>
          <w:sz w:val="24"/>
          <w:szCs w:val="24"/>
        </w:rPr>
        <w:t>may be</w:t>
      </w:r>
      <w:r w:rsidRPr="00635656">
        <w:rPr>
          <w:rFonts w:ascii="Palatino Linotype" w:hAnsi="Palatino Linotype" w:cstheme="majorBidi"/>
          <w:sz w:val="24"/>
          <w:szCs w:val="24"/>
        </w:rPr>
        <w:t xml:space="preserve"> regulate</w:t>
      </w:r>
      <w:r w:rsidR="00D629C4">
        <w:rPr>
          <w:rFonts w:ascii="Palatino Linotype" w:hAnsi="Palatino Linotype" w:cstheme="majorBidi"/>
          <w:sz w:val="24"/>
          <w:szCs w:val="24"/>
        </w:rPr>
        <w:t>d</w:t>
      </w:r>
      <w:r w:rsidRPr="00635656">
        <w:rPr>
          <w:rFonts w:ascii="Palatino Linotype" w:hAnsi="Palatino Linotype" w:cstheme="majorBidi"/>
          <w:sz w:val="24"/>
          <w:szCs w:val="24"/>
        </w:rPr>
        <w:t xml:space="preserve"> by NF-KB pathway. Endothelial cell and stromal cell are activated by WNT signal of cancer cells or WNT signal from </w:t>
      </w:r>
      <w:proofErr w:type="spellStart"/>
      <w:r w:rsidRPr="00635656">
        <w:rPr>
          <w:rFonts w:ascii="Palatino Linotype" w:hAnsi="Palatino Linotype" w:cstheme="majorBidi"/>
          <w:sz w:val="24"/>
          <w:szCs w:val="24"/>
        </w:rPr>
        <w:t>nontumor</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cells.WNT</w:t>
      </w:r>
      <w:proofErr w:type="spellEnd"/>
      <w:r w:rsidRPr="00635656">
        <w:rPr>
          <w:rFonts w:ascii="Palatino Linotype" w:hAnsi="Palatino Linotype" w:cstheme="majorBidi"/>
          <w:sz w:val="24"/>
          <w:szCs w:val="24"/>
        </w:rPr>
        <w:t xml:space="preserve"> signal</w:t>
      </w:r>
      <w:r w:rsidR="00D629C4">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divide</w:t>
      </w:r>
      <w:r w:rsidR="00D629C4">
        <w:rPr>
          <w:rFonts w:ascii="Palatino Linotype" w:hAnsi="Palatino Linotype" w:cstheme="majorBidi"/>
          <w:sz w:val="24"/>
          <w:szCs w:val="24"/>
        </w:rPr>
        <w:t>d</w:t>
      </w:r>
      <w:r w:rsidRPr="00635656">
        <w:rPr>
          <w:rFonts w:ascii="Palatino Linotype" w:hAnsi="Palatino Linotype" w:cstheme="majorBidi"/>
          <w:sz w:val="24"/>
          <w:szCs w:val="24"/>
        </w:rPr>
        <w:t xml:space="preserve"> in to canonical pathway or non</w:t>
      </w:r>
      <w:r w:rsidR="00D629C4">
        <w:rPr>
          <w:rFonts w:ascii="Palatino Linotype" w:hAnsi="Palatino Linotype" w:cstheme="majorBidi"/>
          <w:sz w:val="24"/>
          <w:szCs w:val="24"/>
        </w:rPr>
        <w:t xml:space="preserve"> </w:t>
      </w:r>
      <w:r w:rsidRPr="00635656">
        <w:rPr>
          <w:rFonts w:ascii="Palatino Linotype" w:hAnsi="Palatino Linotype" w:cstheme="majorBidi"/>
          <w:sz w:val="24"/>
          <w:szCs w:val="24"/>
        </w:rPr>
        <w:t>canonical pathway. Canonical WNT signaling pathway stabilizes β catenin.</w:t>
      </w:r>
      <w:r w:rsidR="00D629C4" w:rsidRPr="00635656">
        <w:rPr>
          <w:rFonts w:ascii="Palatino Linotype" w:hAnsi="Palatino Linotype" w:cstheme="majorBidi"/>
          <w:sz w:val="24"/>
          <w:szCs w:val="24"/>
        </w:rPr>
        <w:t xml:space="preserve"> β</w:t>
      </w:r>
      <w:r w:rsidRPr="00635656">
        <w:rPr>
          <w:rFonts w:ascii="Palatino Linotype" w:hAnsi="Palatino Linotype" w:cstheme="majorBidi"/>
          <w:sz w:val="24"/>
          <w:szCs w:val="24"/>
        </w:rPr>
        <w:t xml:space="preserve"> catenin </w:t>
      </w:r>
      <w:r w:rsidR="00D629C4">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expressed </w:t>
      </w:r>
      <w:r w:rsidR="003D128A">
        <w:rPr>
          <w:rFonts w:ascii="Palatino Linotype" w:hAnsi="Palatino Linotype" w:cstheme="majorBidi"/>
          <w:sz w:val="24"/>
          <w:szCs w:val="24"/>
        </w:rPr>
        <w:t xml:space="preserve">by </w:t>
      </w:r>
      <w:r w:rsidRPr="00635656">
        <w:rPr>
          <w:rFonts w:ascii="Palatino Linotype" w:hAnsi="Palatino Linotype" w:cstheme="majorBidi"/>
          <w:sz w:val="24"/>
          <w:szCs w:val="24"/>
        </w:rPr>
        <w:t xml:space="preserve">endothelial cells that tumor vessels </w:t>
      </w:r>
      <w:r w:rsidR="003D128A">
        <w:rPr>
          <w:rFonts w:ascii="Palatino Linotype" w:hAnsi="Palatino Linotype" w:cstheme="majorBidi"/>
          <w:sz w:val="24"/>
          <w:szCs w:val="24"/>
        </w:rPr>
        <w:t xml:space="preserve">have </w:t>
      </w:r>
      <w:r w:rsidRPr="00635656">
        <w:rPr>
          <w:rFonts w:ascii="Palatino Linotype" w:hAnsi="Palatino Linotype" w:cstheme="majorBidi"/>
          <w:sz w:val="24"/>
          <w:szCs w:val="24"/>
        </w:rPr>
        <w:t xml:space="preserve">formed recently so we can say that </w:t>
      </w:r>
      <w:proofErr w:type="spellStart"/>
      <w:r w:rsidRPr="00635656">
        <w:rPr>
          <w:rFonts w:ascii="Palatino Linotype" w:hAnsi="Palatino Linotype" w:cstheme="majorBidi"/>
          <w:sz w:val="24"/>
          <w:szCs w:val="24"/>
        </w:rPr>
        <w:t>Wnt</w:t>
      </w:r>
      <w:proofErr w:type="spellEnd"/>
      <w:r w:rsidRPr="00635656">
        <w:rPr>
          <w:rFonts w:ascii="Palatino Linotype" w:hAnsi="Palatino Linotype" w:cstheme="majorBidi"/>
          <w:sz w:val="24"/>
          <w:szCs w:val="24"/>
        </w:rPr>
        <w:t>/β- catenin signal has</w:t>
      </w:r>
      <w:r w:rsidR="003D128A">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role in tumor angiogenesis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&lt;EndNote&gt;&lt;Cite&gt;&lt;Author&gt;Yasuniwa&lt;/Author&gt;&lt;Year&gt;2010&lt;/Year&gt;&lt;RecNum&gt;2&lt;/RecNum&gt;&lt;record&gt;&lt;rec-number&gt;2&lt;/rec-number&gt;&lt;ref-type name="Journal Article"&gt;17&lt;/ref-type&gt;&lt;contributors&gt;&lt;authors&gt;&lt;author&gt;Yasuniwa, Y.&lt;/author&gt;&lt;author&gt;Izumi, H.&lt;/author&gt;&lt;author&gt;Wang, K. Y.&lt;/author&gt;&lt;author&gt;Shimajiri, S.&lt;/author&gt;&lt;author&gt;Sasaguri, Y.&lt;/author&gt;&lt;author&gt;Kawai, K.&lt;/author&gt;&lt;author&gt;Kasai, H.&lt;/author&gt;&lt;author&gt;Shimada, T.&lt;/author&gt;&lt;author&gt;Miyake, K.&lt;/author&gt;&lt;author&gt;Kashiwagi, E.&lt;/author&gt;&lt;author&gt;Hirano, G.&lt;/author&gt;&lt;author&gt;Kidani, A.&lt;/author&gt;&lt;author&gt;Akiyama, M.&lt;/author&gt;&lt;author&gt;Han, B.&lt;/author&gt;&lt;author&gt;Wu, Y.&lt;/author&gt;&lt;author&gt;Ieiri, I.&lt;/author&gt;&lt;author&gt;Higuchi, S.&lt;/author&gt;&lt;author&gt;Kohno, K.&lt;/author&gt;&lt;/authors&gt;&lt;/contributors&gt;&lt;auth-address&gt;Department of Molecular Biology, School of Medicine, University of Occupational and Environmental Health, Kitakyushu, Japan.&lt;/auth-address&gt;&lt;titles&gt;&lt;title&gt;Circadian disruption accelerates tumor growth and angio/stromagenesis through a Wnt signaling pathway&lt;/title&gt;&lt;secondary-title&gt;PLoS One&lt;/secondary-title&gt;&lt;/titles&gt;&lt;periodical&gt;&lt;full-title&gt;PLoS One&lt;/full-title&gt;&lt;/periodical&gt;&lt;pages&gt;e15330&lt;/pages&gt;&lt;volume&gt;5&lt;/volume&gt;&lt;number&gt;12&lt;/number&gt;&lt;keywords&gt;&lt;keyword&gt;Animals&lt;/keyword&gt;&lt;keyword&gt;*Circadian Rhythm&lt;/keyword&gt;&lt;keyword&gt;Disease Progression&lt;/keyword&gt;&lt;keyword&gt;*Gene Expression Regulation, Neoplastic&lt;/keyword&gt;&lt;keyword&gt;HeLa Cells&lt;/keyword&gt;&lt;keyword&gt;Humans&lt;/keyword&gt;&lt;keyword&gt;Male&lt;/keyword&gt;&lt;keyword&gt;Mice&lt;/keyword&gt;&lt;keyword&gt;Mice, Inbred BALB C&lt;/keyword&gt;&lt;keyword&gt;Mice, Nude&lt;/keyword&gt;&lt;keyword&gt;Neoplasm Transplantation&lt;/keyword&gt;&lt;keyword&gt;Neoplasms/*pathology&lt;/keyword&gt;&lt;keyword&gt;*Neovascularization, Pathologic&lt;/keyword&gt;&lt;keyword&gt;Nerve Tissue Proteins/metabolism&lt;/keyword&gt;&lt;keyword&gt;Skin/metabolism&lt;/keyword&gt;&lt;keyword&gt;Vascular Endothelial Growth Factor A/metabolism&lt;/keyword&gt;&lt;keyword&gt;Wnt Proteins/*metabolism&lt;/keyword&gt;&lt;/keywords&gt;&lt;dates&gt;&lt;year&gt;2010&lt;/year&gt;&lt;/dates&gt;&lt;accession-num&gt;21203463&lt;/accession-num&gt;&lt;urls&gt;&lt;related-urls&gt;&lt;url&gt;http://www.ncbi.nlm.nih.gov/entrez/query.fcgi?cmd=Retrieve&amp;amp;db=PubMed&amp;amp;dopt=Citation&amp;amp;list_uids=21203463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Evolution selects a system that </w:t>
      </w:r>
      <w:r w:rsidR="003D128A">
        <w:rPr>
          <w:rFonts w:ascii="Palatino Linotype" w:hAnsi="Palatino Linotype" w:cstheme="majorBidi"/>
          <w:sz w:val="24"/>
          <w:szCs w:val="24"/>
        </w:rPr>
        <w:t xml:space="preserve">is composed </w:t>
      </w:r>
      <w:r w:rsidRPr="00635656">
        <w:rPr>
          <w:rFonts w:ascii="Palatino Linotype" w:hAnsi="Palatino Linotype" w:cstheme="majorBidi"/>
          <w:sz w:val="24"/>
          <w:szCs w:val="24"/>
        </w:rPr>
        <w:t xml:space="preserve">of two </w:t>
      </w:r>
      <w:proofErr w:type="spellStart"/>
      <w:r w:rsidRPr="00635656">
        <w:rPr>
          <w:rFonts w:ascii="Palatino Linotype" w:hAnsi="Palatino Linotype" w:cstheme="majorBidi"/>
          <w:sz w:val="24"/>
          <w:szCs w:val="24"/>
        </w:rPr>
        <w:t>interwined</w:t>
      </w:r>
      <w:proofErr w:type="spellEnd"/>
      <w:r w:rsidRPr="00635656">
        <w:rPr>
          <w:rFonts w:ascii="Palatino Linotype" w:hAnsi="Palatino Linotype" w:cstheme="majorBidi"/>
          <w:sz w:val="24"/>
          <w:szCs w:val="24"/>
        </w:rPr>
        <w:t xml:space="preserve"> cell cycle 1) the cell division cycle (CDC) 2) circadian biological clock. When these two cycles do not work well we can see that susceptibility to some kind of cancer increase</w:t>
      </w:r>
      <w:r w:rsidR="003D128A">
        <w:rPr>
          <w:rFonts w:ascii="Palatino Linotype" w:hAnsi="Palatino Linotype" w:cstheme="majorBidi"/>
          <w:sz w:val="24"/>
          <w:szCs w:val="24"/>
        </w:rPr>
        <w:t>s</w:t>
      </w:r>
      <w:r w:rsidRPr="00635656">
        <w:rPr>
          <w:rFonts w:ascii="Palatino Linotype" w:hAnsi="Palatino Linotype" w:cstheme="majorBidi"/>
          <w:sz w:val="24"/>
          <w:szCs w:val="24"/>
        </w:rPr>
        <w:t>. Cell division that is one biological process is controlled by circadian rhythm. Rhythm defines</w:t>
      </w:r>
      <w:r w:rsidR="003D128A">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time of cell division so disruption of circadian rhythm </w:t>
      </w:r>
      <w:r w:rsidR="003D128A">
        <w:rPr>
          <w:rFonts w:ascii="Palatino Linotype" w:hAnsi="Palatino Linotype" w:cstheme="majorBidi"/>
          <w:sz w:val="24"/>
          <w:szCs w:val="24"/>
        </w:rPr>
        <w:t xml:space="preserve">is associated </w:t>
      </w:r>
      <w:r w:rsidRPr="00635656">
        <w:rPr>
          <w:rFonts w:ascii="Palatino Linotype" w:hAnsi="Palatino Linotype" w:cstheme="majorBidi"/>
          <w:sz w:val="24"/>
          <w:szCs w:val="24"/>
        </w:rPr>
        <w:t>with some kind of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&lt;EndNote&gt;&lt;Cite&gt;&lt;Author&gt;Johnson&lt;/Author&gt;&lt;Year&gt;2010&lt;/Year&gt;&lt;RecNum&gt;1&lt;/RecNum&gt;&lt;record&gt;&lt;rec-number&gt;1&lt;/rec-number&gt;&lt;ref-type name="Journal Article"&gt;17&lt;/ref-type&gt;&lt;contributors&gt;&lt;authors&gt;&lt;author&gt;Johnson, C. H.&lt;/author&gt;&lt;/authors&gt;&lt;/contributors&gt;&lt;auth-address&gt;Department of Biological Sciences, Vanderbilt University, Nashville, TN, USA. carl.h.johnson@vanderbilt.edu&lt;/auth-address&gt;&lt;titles&gt;&lt;title&gt;Circadian clocks and cell division: what&amp;apos;s the pacemaker?&lt;/title&gt;&lt;secondary-title&gt;Cell Cycle&lt;/secondary-title&gt;&lt;/titles&gt;&lt;periodical&gt;&lt;full-title&gt;Cell Cycle&lt;/full-title&gt;&lt;/periodical&gt;&lt;pages&gt;3864-73&lt;/pages&gt;&lt;volume&gt;9&lt;/volume&gt;&lt;number&gt;19&lt;/number&gt;&lt;keywords&gt;&lt;keyword&gt;Animals&lt;/keyword&gt;&lt;keyword&gt;Biological Evolution&lt;/keyword&gt;&lt;keyword&gt;Cell Cycle/*physiology&lt;/keyword&gt;&lt;keyword&gt;Circadian Clocks/*physiology&lt;/keyword&gt;&lt;keyword&gt;Circadian Rhythm/*physiology&lt;/keyword&gt;&lt;keyword&gt;Circadian Rhythm Signaling Peptides and Proteins/genetics/metabolism&lt;/keyword&gt;&lt;keyword&gt;Cyanobacteria/cytology/physiology&lt;/keyword&gt;&lt;keyword&gt;Euglena/cytology/physiology&lt;/keyword&gt;&lt;keyword&gt;Feedback, Physiological&lt;/keyword&gt;&lt;keyword&gt;Humans&lt;/keyword&gt;&lt;keyword&gt;Light&lt;/keyword&gt;&lt;/keywords&gt;&lt;dates&gt;&lt;year&gt;2010&lt;/year&gt;&lt;pub-dates&gt;&lt;date&gt;Oct 1&lt;/date&gt;&lt;/pub-dates&gt;&lt;/dates&gt;&lt;accession-num&gt;20890114&lt;/accession-num&gt;&lt;urls&gt;&lt;related-urls&gt;&lt;url&gt;http://www.ncbi.nlm.nih.gov/entrez/query.fcgi?cmd=Retrieve&amp;amp;db=PubMed&amp;amp;dopt=Citation&amp;amp;list_uids=20890114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Expression profiling studies show that up to 15% of transcripts in the tissue are clock controlled gene. For example clock/BmaL1 complex control</w:t>
      </w:r>
      <w:r w:rsidR="003D128A">
        <w:rPr>
          <w:rFonts w:ascii="Palatino Linotype" w:hAnsi="Palatino Linotype" w:cstheme="majorBidi"/>
          <w:sz w:val="24"/>
          <w:szCs w:val="24"/>
        </w:rPr>
        <w:t>s</w:t>
      </w:r>
      <w:r w:rsidRPr="00635656">
        <w:rPr>
          <w:rFonts w:ascii="Palatino Linotype" w:hAnsi="Palatino Linotype" w:cstheme="majorBidi"/>
          <w:sz w:val="24"/>
          <w:szCs w:val="24"/>
        </w:rPr>
        <w:t xml:space="preserve"> the expression of some clock gene</w:t>
      </w:r>
      <w:r w:rsidR="003D128A">
        <w:rPr>
          <w:rFonts w:ascii="Palatino Linotype" w:hAnsi="Palatino Linotype" w:cstheme="majorBidi"/>
          <w:sz w:val="24"/>
          <w:szCs w:val="24"/>
        </w:rPr>
        <w:t>s</w:t>
      </w:r>
      <w:r w:rsidRPr="00635656">
        <w:rPr>
          <w:rFonts w:ascii="Palatino Linotype" w:hAnsi="Palatino Linotype" w:cstheme="majorBidi"/>
          <w:sz w:val="24"/>
          <w:szCs w:val="24"/>
        </w:rPr>
        <w:t xml:space="preserve"> directly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&lt;EndNote&gt;&lt;Cite&gt;&lt;Author&gt;Gery&lt;/Author&gt;&lt;Year&gt;2010&lt;/Year&gt;&lt;RecNum&gt;8&lt;/RecNum&gt;&lt;record&gt;&lt;rec-number&gt;8&lt;/rec-number&gt;&lt;ref-type name="Journal Article"&gt;17&lt;/ref-type&gt;&lt;contributors&gt;&lt;authors&gt;&lt;author&gt;Gery, S.&lt;/author&gt;&lt;author&gt;Koeffler, H. P.&lt;/author&gt;&lt;/authors&gt;&lt;/contributors&gt;&lt;auth-address&gt;Cedars-Sinai Medical Center, Division of Hematology/Oncology,UCLA School of Medicine, Los Angeles, CA, USA.&lt;/auth-address&gt;&lt;titles&gt;&lt;title&gt;Circadian rhythms and cancer&lt;/title&gt;&lt;secondary-title&gt;Cell Cycle&lt;/secondary-title&gt;&lt;/titles&gt;&lt;periodical&gt;&lt;full-title&gt;Cell Cycle&lt;/full-title&gt;&lt;/periodical&gt;&lt;pages&gt;1097-103&lt;/pages&gt;&lt;volume&gt;9&lt;/volume&gt;&lt;number&gt;6&lt;/number&gt;&lt;keywords&gt;&lt;keyword&gt;Animals&lt;/keyword&gt;&lt;keyword&gt;Circadian Rhythm/*physiology&lt;/keyword&gt;&lt;keyword&gt;Disease Models, Animal&lt;/keyword&gt;&lt;keyword&gt;Hematopoietic System&lt;/keyword&gt;&lt;keyword&gt;Humans&lt;/keyword&gt;&lt;keyword&gt;Models, Biological&lt;/keyword&gt;&lt;keyword&gt;Neoplasms/*physiopathology&lt;/keyword&gt;&lt;/keywords&gt;&lt;dates&gt;&lt;year&gt;2010&lt;/year&gt;&lt;pub-dates&gt;&lt;date&gt;Mar 15&lt;/date&gt;&lt;/pub-dates&gt;&lt;/dates&gt;&lt;accession-num&gt;20237421&lt;/accession-num&gt;&lt;urls&gt;&lt;related-urls&gt;&lt;url&gt;http://www.ncbi.nlm.nih.gov/entrez/query.fcgi?cmd=Retrieve&amp;amp;db=PubMed&amp;amp;dopt=Citation&amp;amp;list_uids=20237421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9A1271"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9A1271">
        <w:rPr>
          <w:rFonts w:ascii="Palatino Linotype" w:hAnsi="Palatino Linotype" w:cstheme="majorBidi"/>
          <w:i/>
          <w:iCs/>
          <w:sz w:val="24"/>
          <w:szCs w:val="24"/>
        </w:rPr>
        <w:t>Gene express in hematopoietic cells.</w:t>
      </w:r>
    </w:p>
    <w:p w:rsidR="009542A4" w:rsidRPr="00635656" w:rsidRDefault="009542A4" w:rsidP="003D128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Clock gene</w:t>
      </w:r>
      <w:r w:rsidR="003D128A">
        <w:rPr>
          <w:rFonts w:ascii="Palatino Linotype" w:hAnsi="Palatino Linotype" w:cstheme="majorBidi"/>
          <w:sz w:val="24"/>
          <w:szCs w:val="24"/>
        </w:rPr>
        <w:t>s are</w:t>
      </w:r>
      <w:r w:rsidRPr="00635656">
        <w:rPr>
          <w:rFonts w:ascii="Palatino Linotype" w:hAnsi="Palatino Linotype" w:cstheme="majorBidi"/>
          <w:sz w:val="24"/>
          <w:szCs w:val="24"/>
        </w:rPr>
        <w:t xml:space="preserve"> express</w:t>
      </w:r>
      <w:r w:rsidR="003D128A">
        <w:rPr>
          <w:rFonts w:ascii="Palatino Linotype" w:hAnsi="Palatino Linotype" w:cstheme="majorBidi"/>
          <w:sz w:val="24"/>
          <w:szCs w:val="24"/>
        </w:rPr>
        <w:t>ed</w:t>
      </w:r>
      <w:r w:rsidRPr="00635656">
        <w:rPr>
          <w:rFonts w:ascii="Palatino Linotype" w:hAnsi="Palatino Linotype" w:cstheme="majorBidi"/>
          <w:sz w:val="24"/>
          <w:szCs w:val="24"/>
        </w:rPr>
        <w:t xml:space="preserve"> in hematopoietic cells. Circadian genes </w:t>
      </w:r>
      <w:r w:rsidR="003D128A">
        <w:rPr>
          <w:rFonts w:ascii="Palatino Linotype" w:hAnsi="Palatino Linotype" w:cstheme="majorBidi"/>
          <w:sz w:val="24"/>
          <w:szCs w:val="24"/>
        </w:rPr>
        <w:t xml:space="preserve">that are </w:t>
      </w:r>
      <w:r w:rsidRPr="00635656">
        <w:rPr>
          <w:rFonts w:ascii="Palatino Linotype" w:hAnsi="Palatino Linotype" w:cstheme="majorBidi"/>
          <w:sz w:val="24"/>
          <w:szCs w:val="24"/>
        </w:rPr>
        <w:t>express</w:t>
      </w:r>
      <w:r w:rsidR="003D128A">
        <w:rPr>
          <w:rFonts w:ascii="Palatino Linotype" w:hAnsi="Palatino Linotype" w:cstheme="majorBidi"/>
          <w:sz w:val="24"/>
          <w:szCs w:val="24"/>
        </w:rPr>
        <w:t>ed</w:t>
      </w:r>
      <w:r w:rsidRPr="00635656">
        <w:rPr>
          <w:rFonts w:ascii="Palatino Linotype" w:hAnsi="Palatino Linotype" w:cstheme="majorBidi"/>
          <w:sz w:val="24"/>
          <w:szCs w:val="24"/>
        </w:rPr>
        <w:t xml:space="preserve"> in human hematopoiet</w:t>
      </w:r>
      <w:r w:rsidR="003D128A">
        <w:rPr>
          <w:rFonts w:ascii="Palatino Linotype" w:hAnsi="Palatino Linotype" w:cstheme="majorBidi"/>
          <w:sz w:val="24"/>
          <w:szCs w:val="24"/>
        </w:rPr>
        <w:t>ic lineage include</w:t>
      </w:r>
      <w:r w:rsidRPr="00635656">
        <w:rPr>
          <w:rFonts w:ascii="Palatino Linotype" w:hAnsi="Palatino Linotype" w:cstheme="majorBidi"/>
          <w:sz w:val="24"/>
          <w:szCs w:val="24"/>
        </w:rPr>
        <w:t xml:space="preserve"> stem/progenitor cells and circulating levels of hematopoietic growth factors display daily oscillations. These growth factor</w:t>
      </w:r>
      <w:r w:rsidR="003D128A">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3D128A">
        <w:rPr>
          <w:rFonts w:ascii="Palatino Linotype" w:hAnsi="Palatino Linotype" w:cstheme="majorBidi"/>
          <w:sz w:val="24"/>
          <w:szCs w:val="24"/>
        </w:rPr>
        <w:t xml:space="preserve">are several including </w:t>
      </w:r>
      <w:r w:rsidRPr="00635656">
        <w:rPr>
          <w:rFonts w:ascii="Palatino Linotype" w:hAnsi="Palatino Linotype" w:cstheme="majorBidi"/>
          <w:sz w:val="24"/>
          <w:szCs w:val="24"/>
        </w:rPr>
        <w:t>granulocyte- colony stimulating factor ( G- CSF) granulocyte- monocytes colony stimulating factor (GM-CSF) tumor necrosis factor (TNF) and interleukins 2,6 and 10</w:t>
      </w:r>
      <w:r w:rsidR="003D128A">
        <w:rPr>
          <w:rFonts w:ascii="Palatino Linotype" w:hAnsi="Palatino Linotype" w:cstheme="majorBidi"/>
          <w:sz w:val="24"/>
          <w:szCs w:val="24"/>
        </w:rPr>
        <w:t xml:space="preserve"> </w:t>
      </w:r>
      <w:r w:rsidRPr="00635656">
        <w:rPr>
          <w:rFonts w:ascii="Palatino Linotype" w:hAnsi="Palatino Linotype" w:cstheme="majorBidi"/>
          <w:sz w:val="24"/>
          <w:szCs w:val="24"/>
        </w:rPr>
        <w:t>to cellular level. Circadian apparatus and proteins of clock regulate cell cycle and apoptotic pathway in hematopoietic cells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&lt;EndNote&gt;&lt;Cite&gt;&lt;Author&gt;Gery&lt;/Author&gt;&lt;Year&gt;2010&lt;/Year&gt;&lt;RecNum&gt;8&lt;/RecNum&gt;&lt;record&gt;&lt;rec-number&gt;8&lt;/rec-number&gt;&lt;ref-type name="Journal Article"&gt;17&lt;/ref-type&gt;&lt;contributors&gt;&lt;authors&gt;&lt;author&gt;Gery, S.&lt;/author&gt;&lt;author&gt;Koeffler, H. P.&lt;/author&gt;&lt;/authors&gt;&lt;/contributors&gt;&lt;auth-address&gt;Cedars-Sinai Medical Center, Division of Hematology/Oncology,UCLA School of Medicine, Los Angeles, CA, USA.&lt;/auth-address&gt;&lt;titles&gt;&lt;title&gt;Circadian rhythms and cancer&lt;/title&gt;&lt;secondary-title&gt;Cell Cycle&lt;/secondary-title&gt;&lt;/titles&gt;&lt;periodical&gt;&lt;full-title&gt;Cell Cycle&lt;/full-title&gt;&lt;/periodical&gt;&lt;pages&gt;1097-103&lt;/pages&gt;&lt;volume&gt;9&lt;/volume&gt;&lt;number&gt;6&lt;/number&gt;&lt;keywords&gt;&lt;keyword&gt;Animals&lt;/keyword&gt;&lt;keyword&gt;Circadian Rhythm/*physiology&lt;/keyword&gt;&lt;keyword&gt;Disease Models, Animal&lt;/keyword&gt;&lt;keyword&gt;Hematopoietic System&lt;/keyword&gt;&lt;keyword&gt;Humans&lt;/keyword&gt;&lt;keyword&gt;Models, Biological&lt;/keyword&gt;&lt;keyword&gt;Neoplasms/*physiopathology&lt;/keyword&gt;&lt;/keywords&gt;&lt;dates&gt;&lt;year&gt;2010&lt;/year&gt;&lt;pub-dates&gt;&lt;date&gt;Mar 15&lt;/date&gt;&lt;/pub-dates&gt;&lt;/dates&gt;&lt;accession-num&gt;20237421&lt;/accession-num&gt;&lt;urls&gt;&lt;related-urls&gt;&lt;url&gt;http://www.ncbi.nlm.nih.gov/entrez/query.fcgi?cmd=Retrieve&amp;amp;db=PubMed&amp;amp;dopt=Citation&amp;amp;list_uids=20237421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Circadian neurons secret </w:t>
      </w:r>
      <w:proofErr w:type="spellStart"/>
      <w:r w:rsidRPr="00635656">
        <w:rPr>
          <w:rFonts w:ascii="Palatino Linotype" w:hAnsi="Palatino Linotype" w:cstheme="majorBidi"/>
          <w:sz w:val="24"/>
          <w:szCs w:val="24"/>
        </w:rPr>
        <w:t>neuropeptid</w:t>
      </w:r>
      <w:proofErr w:type="spellEnd"/>
      <w:r w:rsidRPr="00635656">
        <w:rPr>
          <w:rFonts w:ascii="Palatino Linotype" w:hAnsi="Palatino Linotype" w:cstheme="majorBidi"/>
          <w:sz w:val="24"/>
          <w:szCs w:val="24"/>
        </w:rPr>
        <w:t xml:space="preserve"> such as pigment disper</w:t>
      </w:r>
      <w:r w:rsidR="003D128A">
        <w:rPr>
          <w:rFonts w:ascii="Palatino Linotype" w:hAnsi="Palatino Linotype" w:cstheme="majorBidi"/>
          <w:sz w:val="24"/>
          <w:szCs w:val="24"/>
        </w:rPr>
        <w:t>sing factor (PDF), NPLP1 that can be found</w:t>
      </w:r>
      <w:r w:rsidRPr="00635656">
        <w:rPr>
          <w:rFonts w:ascii="Palatino Linotype" w:hAnsi="Palatino Linotype" w:cstheme="majorBidi"/>
          <w:sz w:val="24"/>
          <w:szCs w:val="24"/>
        </w:rPr>
        <w:t xml:space="preserve"> in fly, vasoactive intestinal polypeptide (VIP), </w:t>
      </w:r>
      <w:proofErr w:type="spellStart"/>
      <w:r w:rsidRPr="00635656">
        <w:rPr>
          <w:rFonts w:ascii="Palatino Linotype" w:hAnsi="Palatino Linotype" w:cstheme="majorBidi"/>
          <w:sz w:val="24"/>
          <w:szCs w:val="24"/>
        </w:rPr>
        <w:t>prokineticin</w:t>
      </w:r>
      <w:proofErr w:type="spellEnd"/>
      <w:r w:rsidRPr="00635656">
        <w:rPr>
          <w:rFonts w:ascii="Palatino Linotype" w:hAnsi="Palatino Linotype" w:cstheme="majorBidi"/>
          <w:sz w:val="24"/>
          <w:szCs w:val="24"/>
        </w:rPr>
        <w:t xml:space="preserve"> 2 and vasopressin (AVP)</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&lt;EndNote&gt;&lt;Cite&gt;&lt;Author&gt;Herzog&lt;/Author&gt;&lt;Year&gt;2010&lt;/Year&gt;&lt;RecNum&gt;100&lt;/RecNum&gt;&lt;record&gt;&lt;rec-number&gt;100&lt;/rec-number&gt;&lt;ref-type name="Book Section"&gt;5&lt;/ref-type&gt;&lt;contributors&gt;&lt;authors&gt;&lt;author&gt;Herzog,E.D, Taghert,P.H&lt;/author&gt;&lt;/authors&gt;&lt;secondary-authors&gt;&lt;author&gt;Albrecht, U&lt;/author&gt;&lt;/secondary-authors&gt;&lt;tertiary-authors&gt;&lt;author&gt;Atassi, M.Z&lt;/author&gt;&lt;/tertiary-authors&gt;&lt;/contributors&gt;&lt;titles&gt;&lt;title&gt;Circadian Neural Networks&lt;/title&gt;&lt;secondary-title&gt;The Circadian Clock&lt;/secondary-title&gt;&lt;tertiary-title&gt;Protein Reviews&lt;/tertiary-title&gt;&lt;/titles&gt;&lt;pages&gt;179-194&lt;/pages&gt;&lt;volume&gt;12&lt;/volume&gt;&lt;dates&gt;&lt;year&gt;2010&lt;/year&gt;&lt;/dates&gt;&lt;pub-location&gt;New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Neuropeptides have important role in synchronizing of circadian cells. For example</w:t>
      </w:r>
      <w:r w:rsidR="003D128A">
        <w:rPr>
          <w:rFonts w:ascii="Palatino Linotype" w:hAnsi="Palatino Linotype" w:cstheme="majorBidi"/>
          <w:sz w:val="24"/>
          <w:szCs w:val="24"/>
        </w:rPr>
        <w:t>,</w:t>
      </w:r>
      <w:r w:rsidRPr="00635656">
        <w:rPr>
          <w:rFonts w:ascii="Palatino Linotype" w:hAnsi="Palatino Linotype" w:cstheme="majorBidi"/>
          <w:sz w:val="24"/>
          <w:szCs w:val="24"/>
        </w:rPr>
        <w:t xml:space="preserve"> loss of VIP or the receptor of VIP that </w:t>
      </w:r>
      <w:r w:rsidR="003D128A">
        <w:rPr>
          <w:rFonts w:ascii="Palatino Linotype" w:hAnsi="Palatino Linotype" w:cstheme="majorBidi"/>
          <w:sz w:val="24"/>
          <w:szCs w:val="24"/>
        </w:rPr>
        <w:t xml:space="preserve">is </w:t>
      </w:r>
      <w:r w:rsidRPr="00635656">
        <w:rPr>
          <w:rFonts w:ascii="Palatino Linotype" w:hAnsi="Palatino Linotype" w:cstheme="majorBidi"/>
          <w:sz w:val="24"/>
          <w:szCs w:val="24"/>
        </w:rPr>
        <w:t>called VPAC2R cause</w:t>
      </w:r>
      <w:r w:rsidR="003D128A">
        <w:rPr>
          <w:rFonts w:ascii="Palatino Linotype" w:hAnsi="Palatino Linotype" w:cstheme="majorBidi"/>
          <w:sz w:val="24"/>
          <w:szCs w:val="24"/>
        </w:rPr>
        <w:t>s</w:t>
      </w:r>
      <w:r w:rsidRPr="00635656">
        <w:rPr>
          <w:rFonts w:ascii="Palatino Linotype" w:hAnsi="Palatino Linotype" w:cstheme="majorBidi"/>
          <w:sz w:val="24"/>
          <w:szCs w:val="24"/>
        </w:rPr>
        <w:t xml:space="preserve"> two important change</w:t>
      </w:r>
      <w:r w:rsidR="003D128A">
        <w:rPr>
          <w:rFonts w:ascii="Palatino Linotype" w:hAnsi="Palatino Linotype" w:cstheme="majorBidi"/>
          <w:sz w:val="24"/>
          <w:szCs w:val="24"/>
        </w:rPr>
        <w:t>s</w:t>
      </w:r>
      <w:r w:rsidRPr="00635656">
        <w:rPr>
          <w:rFonts w:ascii="Palatino Linotype" w:hAnsi="Palatino Linotype" w:cstheme="majorBidi"/>
          <w:sz w:val="24"/>
          <w:szCs w:val="24"/>
        </w:rPr>
        <w:t xml:space="preserve"> in SCN that include: 1) percentage of</w:t>
      </w:r>
      <w:r w:rsidR="003D128A">
        <w:rPr>
          <w:rFonts w:ascii="Palatino Linotype" w:hAnsi="Palatino Linotype" w:cstheme="majorBidi"/>
          <w:sz w:val="24"/>
          <w:szCs w:val="24"/>
        </w:rPr>
        <w:t xml:space="preserve"> rhythmic neurons will decrease</w:t>
      </w:r>
      <w:r w:rsidRPr="00635656">
        <w:rPr>
          <w:rFonts w:ascii="Palatino Linotype" w:hAnsi="Palatino Linotype" w:cstheme="majorBidi"/>
          <w:sz w:val="24"/>
          <w:szCs w:val="24"/>
        </w:rPr>
        <w:t xml:space="preserve"> 2) " loss of synchrony among the circadian neurons"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&lt;EndNote&gt;&lt;Cite&gt;&lt;Author&gt;Herzog&lt;/Author&gt;&lt;Year&gt;2010&lt;/Year&gt;&lt;RecNum&gt;100&lt;/RecNum&gt;&lt;record&gt;&lt;rec-number&gt;100&lt;/rec-number&gt;&lt;ref-type name="Book Section"&gt;5&lt;/ref-type&gt;&lt;contributors&gt;&lt;authors&gt;&lt;author&gt;Herzog,E.D, Taghert,P.H&lt;/author&gt;&lt;/authors&gt;&lt;secondary-authors&gt;&lt;author&gt;Albrecht, U&lt;/author&gt;&lt;/secondary-authors&gt;&lt;tertiary-authors&gt;&lt;author&gt;Atassi, M.Z&lt;/author&gt;&lt;/tertiary-authors&gt;&lt;/contributors&gt;&lt;titles&gt;&lt;title&gt;Circadian Neural Networks&lt;/title&gt;&lt;secondary-title&gt;The Circadian Clock&lt;/secondary-title&gt;&lt;tertiary-title&gt;Protein Reviews&lt;/tertiary-title&gt;&lt;/titles&gt;&lt;pages&gt;179-194&lt;/pages&gt;&lt;volume&gt;12&lt;/volume&gt;&lt;dates&gt;&lt;year&gt;2010&lt;/year&gt;&lt;/dates&gt;&lt;pub-location&gt;New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BA6B15"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BA6B15">
        <w:rPr>
          <w:rFonts w:ascii="Palatino Linotype" w:hAnsi="Palatino Linotype" w:cstheme="majorBidi"/>
          <w:i/>
          <w:iCs/>
          <w:sz w:val="24"/>
          <w:szCs w:val="24"/>
        </w:rPr>
        <w:t>How VIP regulate this synchrony?</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VIP stimulate</w:t>
      </w:r>
      <w:r w:rsidR="003D128A">
        <w:rPr>
          <w:rFonts w:ascii="Palatino Linotype" w:hAnsi="Palatino Linotype" w:cstheme="majorBidi"/>
          <w:sz w:val="24"/>
          <w:szCs w:val="24"/>
        </w:rPr>
        <w:t>s</w:t>
      </w:r>
      <w:r w:rsidRPr="00635656">
        <w:rPr>
          <w:rFonts w:ascii="Palatino Linotype" w:hAnsi="Palatino Linotype" w:cstheme="majorBidi"/>
          <w:sz w:val="24"/>
          <w:szCs w:val="24"/>
        </w:rPr>
        <w:t xml:space="preserve"> secretion of GABA that act</w:t>
      </w:r>
      <w:r w:rsidR="00845F42">
        <w:rPr>
          <w:rFonts w:ascii="Palatino Linotype" w:hAnsi="Palatino Linotype" w:cstheme="majorBidi"/>
          <w:sz w:val="24"/>
          <w:szCs w:val="24"/>
        </w:rPr>
        <w:t>s</w:t>
      </w:r>
      <w:r w:rsidRPr="00635656">
        <w:rPr>
          <w:rFonts w:ascii="Palatino Linotype" w:hAnsi="Palatino Linotype" w:cstheme="majorBidi"/>
          <w:sz w:val="24"/>
          <w:szCs w:val="24"/>
        </w:rPr>
        <w:t xml:space="preserve"> as a circadian coupling factor. Blocking of GABA cause</w:t>
      </w:r>
      <w:r w:rsidR="004D0AA8">
        <w:rPr>
          <w:rFonts w:ascii="Palatino Linotype" w:hAnsi="Palatino Linotype" w:cstheme="majorBidi"/>
          <w:sz w:val="24"/>
          <w:szCs w:val="24"/>
        </w:rPr>
        <w:t>s</w:t>
      </w:r>
      <w:r w:rsidRPr="00635656">
        <w:rPr>
          <w:rFonts w:ascii="Palatino Linotype" w:hAnsi="Palatino Linotype" w:cstheme="majorBidi"/>
          <w:sz w:val="24"/>
          <w:szCs w:val="24"/>
        </w:rPr>
        <w:t xml:space="preserve"> decrease</w:t>
      </w:r>
      <w:r w:rsidR="00845F42">
        <w:rPr>
          <w:rFonts w:ascii="Palatino Linotype" w:hAnsi="Palatino Linotype" w:cstheme="majorBidi"/>
          <w:sz w:val="24"/>
          <w:szCs w:val="24"/>
        </w:rPr>
        <w:t xml:space="preserve"> in rate at dorsal SCN that has</w:t>
      </w:r>
      <w:r w:rsidRPr="00635656">
        <w:rPr>
          <w:rFonts w:ascii="Palatino Linotype" w:hAnsi="Palatino Linotype" w:cstheme="majorBidi"/>
          <w:sz w:val="24"/>
          <w:szCs w:val="24"/>
        </w:rPr>
        <w:t xml:space="preserve"> role in regulation of large shift </w:t>
      </w:r>
      <w:r w:rsidR="00845F42">
        <w:rPr>
          <w:rFonts w:ascii="Palatino Linotype" w:hAnsi="Palatino Linotype" w:cstheme="majorBidi"/>
          <w:sz w:val="24"/>
          <w:szCs w:val="24"/>
        </w:rPr>
        <w:t xml:space="preserve">changes </w:t>
      </w:r>
      <w:r w:rsidRPr="00635656">
        <w:rPr>
          <w:rFonts w:ascii="Palatino Linotype" w:hAnsi="Palatino Linotype" w:cstheme="majorBidi"/>
          <w:sz w:val="24"/>
          <w:szCs w:val="24"/>
        </w:rPr>
        <w:t>in the light cycle. GABA is not necessary for synchronous daily rhythms in gene expression and daily application</w:t>
      </w:r>
      <w:r w:rsidR="00845F42">
        <w:rPr>
          <w:rFonts w:ascii="Palatino Linotype" w:hAnsi="Palatino Linotype" w:cstheme="majorBidi"/>
          <w:sz w:val="24"/>
          <w:szCs w:val="24"/>
        </w:rPr>
        <w:t>s</w:t>
      </w:r>
      <w:r w:rsidRPr="00635656">
        <w:rPr>
          <w:rFonts w:ascii="Palatino Linotype" w:hAnsi="Palatino Linotype" w:cstheme="majorBidi"/>
          <w:sz w:val="24"/>
          <w:szCs w:val="24"/>
        </w:rPr>
        <w:t xml:space="preserve"> of VIP agonist</w:t>
      </w:r>
      <w:r w:rsidR="00845F42">
        <w:rPr>
          <w:rFonts w:ascii="Palatino Linotype" w:hAnsi="Palatino Linotype" w:cstheme="majorBidi"/>
          <w:sz w:val="24"/>
          <w:szCs w:val="24"/>
        </w:rPr>
        <w:t xml:space="preserve"> which</w:t>
      </w:r>
      <w:r w:rsidRPr="00635656">
        <w:rPr>
          <w:rFonts w:ascii="Palatino Linotype" w:hAnsi="Palatino Linotype" w:cstheme="majorBidi"/>
          <w:sz w:val="24"/>
          <w:szCs w:val="24"/>
        </w:rPr>
        <w:t xml:space="preserve"> cause</w:t>
      </w:r>
      <w:r w:rsidR="00845F42">
        <w:rPr>
          <w:rFonts w:ascii="Palatino Linotype" w:hAnsi="Palatino Linotype" w:cstheme="majorBidi"/>
          <w:sz w:val="24"/>
          <w:szCs w:val="24"/>
        </w:rPr>
        <w:t>s</w:t>
      </w:r>
      <w:r w:rsidRPr="00635656">
        <w:rPr>
          <w:rFonts w:ascii="Palatino Linotype" w:hAnsi="Palatino Linotype" w:cstheme="majorBidi"/>
          <w:sz w:val="24"/>
          <w:szCs w:val="24"/>
        </w:rPr>
        <w:t xml:space="preserve"> restoring of synchrony of VIP deficient SCN in presence of GABA antagonist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&lt;EndNote&gt;&lt;Cite&gt;&lt;Author&gt;Herzog&lt;/Author&gt;&lt;Year&gt;2010&lt;/Year&gt;&lt;RecNum&gt;100&lt;/RecNum&gt;&lt;record&gt;&lt;rec-number&gt;100&lt;/rec-number&gt;&lt;ref-type name="Book Section"&gt;5&lt;/ref-type&gt;&lt;contributors&gt;&lt;authors&gt;&lt;author&gt;Herzog,E.D, Taghert,P.H&lt;/author&gt;&lt;/authors&gt;&lt;secondary-authors&gt;&lt;author&gt;Albrecht, U&lt;/author&gt;&lt;/secondary-authors&gt;&lt;tertiary-authors&gt;&lt;author&gt;Atassi, M.Z&lt;/author&gt;&lt;/tertiary-authors&gt;&lt;/contributors&gt;&lt;titles&gt;&lt;title&gt;Circadian Neural Networks&lt;/title&gt;&lt;secondary-title&gt;The Circadian Clock&lt;/secondary-title&gt;&lt;tertiary-title&gt;Protein Reviews&lt;/tertiary-title&gt;&lt;/titles&gt;&lt;pages&gt;179-194&lt;/pages&gt;&lt;volume&gt;12&lt;/volume&gt;&lt;dates&gt;&lt;year&gt;2010&lt;/year&gt;&lt;/dates&gt;&lt;pub-location&gt;New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BA6B15" w:rsidRDefault="009542A4" w:rsidP="009542A4">
      <w:pPr>
        <w:tabs>
          <w:tab w:val="left" w:pos="1886"/>
          <w:tab w:val="center" w:pos="4513"/>
        </w:tabs>
        <w:spacing w:line="480" w:lineRule="auto"/>
        <w:jc w:val="right"/>
        <w:rPr>
          <w:rFonts w:ascii="Palatino Linotype" w:hAnsi="Palatino Linotype" w:cstheme="majorBidi"/>
          <w:i/>
          <w:iCs/>
          <w:sz w:val="24"/>
          <w:szCs w:val="24"/>
          <w:rtl/>
        </w:rPr>
      </w:pPr>
      <w:r w:rsidRPr="00BA6B15">
        <w:rPr>
          <w:rFonts w:ascii="Palatino Linotype" w:hAnsi="Palatino Linotype" w:cstheme="majorBidi"/>
          <w:i/>
          <w:iCs/>
          <w:sz w:val="24"/>
          <w:szCs w:val="24"/>
        </w:rPr>
        <w:t>Organization of circadian clock in and out of the network:</w:t>
      </w:r>
    </w:p>
    <w:p w:rsidR="009542A4" w:rsidRPr="00635656" w:rsidRDefault="008D1F42" w:rsidP="008D1F42">
      <w:pPr>
        <w:tabs>
          <w:tab w:val="left" w:pos="1886"/>
          <w:tab w:val="center" w:pos="4513"/>
        </w:tabs>
        <w:spacing w:line="480" w:lineRule="auto"/>
        <w:jc w:val="right"/>
        <w:rPr>
          <w:rFonts w:ascii="Palatino Linotype" w:hAnsi="Palatino Linotype" w:cstheme="majorBidi"/>
          <w:sz w:val="24"/>
          <w:szCs w:val="24"/>
        </w:rPr>
      </w:pPr>
      <w:r w:rsidRPr="00BA6B15">
        <w:rPr>
          <w:rFonts w:ascii="Palatino Linotype" w:hAnsi="Palatino Linotype" w:cstheme="majorBidi"/>
          <w:i/>
          <w:iCs/>
          <w:sz w:val="24"/>
          <w:szCs w:val="24"/>
          <w:u w:val="single"/>
        </w:rPr>
        <w:t>Input:</w:t>
      </w:r>
      <w:r>
        <w:rPr>
          <w:rFonts w:ascii="Palatino Linotype" w:hAnsi="Palatino Linotype" w:cstheme="majorBidi"/>
          <w:sz w:val="24"/>
          <w:szCs w:val="24"/>
        </w:rPr>
        <w:t xml:space="preserve"> The clock is useful because it is set to the </w:t>
      </w:r>
      <w:r w:rsidR="009542A4" w:rsidRPr="00635656">
        <w:rPr>
          <w:rFonts w:ascii="Palatino Linotype" w:hAnsi="Palatino Linotype" w:cstheme="majorBidi"/>
          <w:sz w:val="24"/>
          <w:szCs w:val="24"/>
        </w:rPr>
        <w:t xml:space="preserve">local time. The network of oscillator of circadian reacts to daily cues such as light, food and temperature. Light sensing organs such as retina and </w:t>
      </w:r>
      <w:proofErr w:type="spellStart"/>
      <w:r w:rsidR="009542A4" w:rsidRPr="00635656">
        <w:rPr>
          <w:rFonts w:ascii="Palatino Linotype" w:hAnsi="Palatino Linotype" w:cstheme="majorBidi"/>
          <w:sz w:val="24"/>
          <w:szCs w:val="24"/>
        </w:rPr>
        <w:t>ecelli</w:t>
      </w:r>
      <w:proofErr w:type="spellEnd"/>
      <w:r w:rsidR="009542A4" w:rsidRPr="00635656">
        <w:rPr>
          <w:rFonts w:ascii="Palatino Linotype" w:hAnsi="Palatino Linotype" w:cstheme="majorBidi"/>
          <w:sz w:val="24"/>
          <w:szCs w:val="24"/>
        </w:rPr>
        <w:t xml:space="preserve"> send light input pathway to the clock cells. Light from retinal </w:t>
      </w:r>
      <w:proofErr w:type="spellStart"/>
      <w:r w:rsidR="009542A4" w:rsidRPr="00635656">
        <w:rPr>
          <w:rFonts w:ascii="Palatino Linotype" w:hAnsi="Palatino Linotype" w:cstheme="majorBidi"/>
          <w:sz w:val="24"/>
          <w:szCs w:val="24"/>
        </w:rPr>
        <w:t>melanopsin</w:t>
      </w:r>
      <w:proofErr w:type="spellEnd"/>
      <w:r w:rsidR="009542A4" w:rsidRPr="00635656">
        <w:rPr>
          <w:rFonts w:ascii="Palatino Linotype" w:hAnsi="Palatino Linotype" w:cstheme="majorBidi"/>
          <w:sz w:val="24"/>
          <w:szCs w:val="24"/>
        </w:rPr>
        <w:t xml:space="preserve"> cells entrain to circadian rhythm in brain and body. If </w:t>
      </w:r>
      <w:proofErr w:type="spellStart"/>
      <w:r w:rsidR="009542A4" w:rsidRPr="00635656">
        <w:rPr>
          <w:rFonts w:ascii="Palatino Linotype" w:hAnsi="Palatino Linotype" w:cstheme="majorBidi"/>
          <w:sz w:val="24"/>
          <w:szCs w:val="24"/>
        </w:rPr>
        <w:t>melanopsin</w:t>
      </w:r>
      <w:proofErr w:type="spellEnd"/>
      <w:r w:rsidR="009542A4" w:rsidRPr="00635656">
        <w:rPr>
          <w:rFonts w:ascii="Palatino Linotype" w:hAnsi="Palatino Linotype" w:cstheme="majorBidi"/>
          <w:sz w:val="24"/>
          <w:szCs w:val="24"/>
        </w:rPr>
        <w:t xml:space="preserve"> neurons </w:t>
      </w:r>
      <w:r>
        <w:rPr>
          <w:rFonts w:ascii="Palatino Linotype" w:hAnsi="Palatino Linotype" w:cstheme="majorBidi"/>
          <w:sz w:val="24"/>
          <w:szCs w:val="24"/>
        </w:rPr>
        <w:t xml:space="preserve">are deleted </w:t>
      </w:r>
      <w:r w:rsidRPr="00635656">
        <w:rPr>
          <w:rFonts w:ascii="Palatino Linotype" w:hAnsi="Palatino Linotype" w:cstheme="majorBidi"/>
          <w:sz w:val="24"/>
          <w:szCs w:val="24"/>
        </w:rPr>
        <w:t>light</w:t>
      </w:r>
      <w:r w:rsidR="009542A4" w:rsidRPr="00635656">
        <w:rPr>
          <w:rFonts w:ascii="Palatino Linotype" w:hAnsi="Palatino Linotype" w:cstheme="majorBidi"/>
          <w:sz w:val="24"/>
          <w:szCs w:val="24"/>
        </w:rPr>
        <w:t xml:space="preserve"> cannot synchronize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 xml:space="preserve">behavioral rhythm. </w:t>
      </w:r>
      <w:proofErr w:type="spellStart"/>
      <w:r w:rsidR="009542A4" w:rsidRPr="00635656">
        <w:rPr>
          <w:rFonts w:ascii="Palatino Linotype" w:hAnsi="Palatino Linotype" w:cstheme="majorBidi"/>
          <w:sz w:val="24"/>
          <w:szCs w:val="24"/>
        </w:rPr>
        <w:t>Melanopsin</w:t>
      </w:r>
      <w:proofErr w:type="spellEnd"/>
      <w:r w:rsidR="009542A4" w:rsidRPr="00635656">
        <w:rPr>
          <w:rFonts w:ascii="Palatino Linotype" w:hAnsi="Palatino Linotype" w:cstheme="majorBidi"/>
          <w:sz w:val="24"/>
          <w:szCs w:val="24"/>
        </w:rPr>
        <w:t xml:space="preserve"> neurons project to SCN and other areas of brain. This input act</w:t>
      </w:r>
      <w:r>
        <w:rPr>
          <w:rFonts w:ascii="Palatino Linotype" w:hAnsi="Palatino Linotype" w:cstheme="majorBidi"/>
          <w:sz w:val="24"/>
          <w:szCs w:val="24"/>
        </w:rPr>
        <w:t>s on ventral SCN which</w:t>
      </w:r>
      <w:r w:rsidR="009542A4" w:rsidRPr="00635656">
        <w:rPr>
          <w:rFonts w:ascii="Palatino Linotype" w:hAnsi="Palatino Linotype" w:cstheme="majorBidi"/>
          <w:sz w:val="24"/>
          <w:szCs w:val="24"/>
        </w:rPr>
        <w:t xml:space="preserve"> then send</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signal to dorsal SCN </w:t>
      </w:r>
      <w:r>
        <w:rPr>
          <w:rFonts w:ascii="Palatino Linotype" w:hAnsi="Palatino Linotype" w:cstheme="majorBidi"/>
          <w:sz w:val="24"/>
          <w:szCs w:val="24"/>
        </w:rPr>
        <w:t xml:space="preserve">and </w:t>
      </w:r>
      <w:r w:rsidR="009542A4" w:rsidRPr="00635656">
        <w:rPr>
          <w:rFonts w:ascii="Palatino Linotype" w:hAnsi="Palatino Linotype" w:cstheme="majorBidi"/>
          <w:sz w:val="24"/>
          <w:szCs w:val="24"/>
        </w:rPr>
        <w:t>change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circadian rhythms to local time. Temperature of the brain and availability of food is an input to SCN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&lt;EndNote&gt;&lt;Cite&gt;&lt;Author&gt;Herzog&lt;/Author&gt;&lt;Year&gt;2010&lt;/Year&gt;&lt;RecNum&gt;100&lt;/RecNum&gt;&lt;record&gt;&lt;rec-number&gt;100&lt;/rec-number&gt;&lt;ref-type name="Book Section"&gt;5&lt;/ref-type&gt;&lt;contributors&gt;&lt;authors&gt;&lt;author&gt;Herzog,E.D, Taghert,P.H&lt;/author&gt;&lt;/authors&gt;&lt;secondary-authors&gt;&lt;author&gt;Albrecht, U&lt;/author&gt;&lt;/secondary-authors&gt;&lt;tertiary-authors&gt;&lt;author&gt;Atassi, M.Z&lt;/author&gt;&lt;/tertiary-authors&gt;&lt;/contributors&gt;&lt;titles&gt;&lt;title&gt;Circadian Neural Networks&lt;/title&gt;&lt;secondary-title&gt;The Circadian Clock&lt;/secondary-title&gt;&lt;tertiary-title&gt;Protein Reviews&lt;/tertiary-title&gt;&lt;/titles&gt;&lt;pages&gt;179-194&lt;/pages&gt;&lt;volume&gt;12&lt;/volume&gt;&lt;dates&gt;&lt;year&gt;2010&lt;/year&gt;&lt;/dates&gt;&lt;pub-location&gt;New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8D1F42">
      <w:pPr>
        <w:tabs>
          <w:tab w:val="left" w:pos="1886"/>
          <w:tab w:val="center" w:pos="4513"/>
        </w:tabs>
        <w:spacing w:line="480" w:lineRule="auto"/>
        <w:jc w:val="right"/>
        <w:rPr>
          <w:rFonts w:ascii="Palatino Linotype" w:hAnsi="Palatino Linotype" w:cstheme="majorBidi"/>
          <w:sz w:val="24"/>
          <w:szCs w:val="24"/>
        </w:rPr>
      </w:pPr>
      <w:r w:rsidRPr="00BA6B15">
        <w:rPr>
          <w:rFonts w:ascii="Palatino Linotype" w:hAnsi="Palatino Linotype" w:cstheme="majorBidi"/>
          <w:i/>
          <w:iCs/>
          <w:sz w:val="24"/>
          <w:szCs w:val="24"/>
          <w:u w:val="single"/>
        </w:rPr>
        <w:t xml:space="preserve">Output: </w:t>
      </w:r>
      <w:r w:rsidRPr="00635656">
        <w:rPr>
          <w:rFonts w:ascii="Palatino Linotype" w:hAnsi="Palatino Linotype" w:cstheme="majorBidi"/>
          <w:sz w:val="24"/>
          <w:szCs w:val="24"/>
        </w:rPr>
        <w:t xml:space="preserve">VIP neurons of SCN control different output. VIP neurons of SCN project to preoptic area and regulate secretion of gonadotropin releasing hormone. Prolactin and glucocorticoid so loss of VIP causes disruption in circadian rhythm in body. </w:t>
      </w:r>
      <w:r w:rsidR="008D1F42">
        <w:rPr>
          <w:rFonts w:ascii="Palatino Linotype" w:hAnsi="Palatino Linotype" w:cstheme="majorBidi"/>
          <w:sz w:val="24"/>
          <w:szCs w:val="24"/>
        </w:rPr>
        <w:t>It is not worthy</w:t>
      </w:r>
      <w:r w:rsidRPr="00635656">
        <w:rPr>
          <w:rFonts w:ascii="Palatino Linotype" w:hAnsi="Palatino Linotype" w:cstheme="majorBidi"/>
          <w:sz w:val="24"/>
          <w:szCs w:val="24"/>
        </w:rPr>
        <w:t xml:space="preserve"> that some output regulate input pathway that </w:t>
      </w:r>
      <w:r w:rsidR="008D1F42">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called </w:t>
      </w:r>
      <w:proofErr w:type="spellStart"/>
      <w:r w:rsidRPr="00635656">
        <w:rPr>
          <w:rFonts w:ascii="Palatino Linotype" w:hAnsi="Palatino Linotype" w:cstheme="majorBidi"/>
          <w:sz w:val="24"/>
          <w:szCs w:val="24"/>
        </w:rPr>
        <w:t>zeitnhmers</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&lt;EndNote&gt;&lt;Cite&gt;&lt;Author&gt;Herzog&lt;/Author&gt;&lt;Year&gt;2010&lt;/Year&gt;&lt;RecNum&gt;100&lt;/RecNum&gt;&lt;record&gt;&lt;rec-number&gt;100&lt;/rec-number&gt;&lt;ref-type name="Book Section"&gt;5&lt;/ref-type&gt;&lt;contributors&gt;&lt;authors&gt;&lt;author&gt;Herzog,E.D, Taghert,P.H&lt;/author&gt;&lt;/authors&gt;&lt;secondary-authors&gt;&lt;author&gt;Albrecht, U&lt;/author&gt;&lt;/secondary-authors&gt;&lt;tertiary-authors&gt;&lt;author&gt;Atassi, M.Z&lt;/author&gt;&lt;/tertiary-authors&gt;&lt;/contributors&gt;&lt;titles&gt;&lt;title&gt;Circadian Neural Networks&lt;/title&gt;&lt;secondary-title&gt;The Circadian Clock&lt;/secondary-title&gt;&lt;tertiary-title&gt;Protein Reviews&lt;/tertiary-title&gt;&lt;/titles&gt;&lt;pages&gt;179-194&lt;/pages&gt;&lt;volume&gt;12&lt;/volume&gt;&lt;dates&gt;&lt;year&gt;2010&lt;/year&gt;&lt;/dates&gt;&lt;pub-location&gt;New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p>
    <w:p w:rsidR="009542A4" w:rsidRPr="00BA6B15"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BA6B15">
        <w:rPr>
          <w:rFonts w:ascii="Palatino Linotype" w:hAnsi="Palatino Linotype" w:cstheme="majorBidi"/>
          <w:i/>
          <w:iCs/>
          <w:sz w:val="24"/>
          <w:szCs w:val="24"/>
        </w:rPr>
        <w:lastRenderedPageBreak/>
        <w:t>Physiology of circadian rhythm:</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BA6B15">
        <w:rPr>
          <w:rFonts w:ascii="Palatino Linotype" w:hAnsi="Palatino Linotype" w:cstheme="majorBidi"/>
          <w:i/>
          <w:iCs/>
          <w:sz w:val="24"/>
          <w:szCs w:val="24"/>
        </w:rPr>
        <w:t xml:space="preserve">Clock controlled gene include: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DA2240">
        <w:rPr>
          <w:rFonts w:ascii="Palatino Linotype" w:hAnsi="Palatino Linotype" w:cstheme="majorBidi"/>
          <w:i/>
          <w:iCs/>
          <w:sz w:val="24"/>
          <w:szCs w:val="24"/>
        </w:rPr>
        <w:t>Arginine</w:t>
      </w:r>
      <w:r w:rsidRPr="009A1271">
        <w:rPr>
          <w:rFonts w:ascii="Palatino Linotype" w:hAnsi="Palatino Linotype" w:cstheme="majorBidi"/>
          <w:i/>
          <w:iCs/>
          <w:sz w:val="24"/>
          <w:szCs w:val="24"/>
        </w:rPr>
        <w:t>vasopressin</w:t>
      </w:r>
      <w:proofErr w:type="spellEnd"/>
      <w:r w:rsidRPr="00BA6B15">
        <w:rPr>
          <w:rFonts w:ascii="Palatino Linotype" w:hAnsi="Palatino Linotype" w:cstheme="majorBidi"/>
          <w:i/>
          <w:iCs/>
          <w:sz w:val="24"/>
          <w:szCs w:val="24"/>
        </w:rPr>
        <w:t xml:space="preserve"> (AVP)</w:t>
      </w:r>
      <w:r w:rsidR="00C5021B" w:rsidRPr="00BA6B15">
        <w:rPr>
          <w:rFonts w:ascii="Palatino Linotype" w:hAnsi="Palatino Linotype" w:cstheme="majorBidi"/>
          <w:i/>
          <w:iCs/>
          <w:sz w:val="24"/>
          <w:szCs w:val="24"/>
        </w:rPr>
        <w:t>:</w:t>
      </w:r>
      <w:r w:rsidR="00C5021B" w:rsidRPr="00635656">
        <w:rPr>
          <w:rFonts w:ascii="Palatino Linotype" w:hAnsi="Palatino Linotype" w:cstheme="majorBidi"/>
          <w:sz w:val="24"/>
          <w:szCs w:val="24"/>
        </w:rPr>
        <w:t xml:space="preserve"> that</w:t>
      </w:r>
      <w:r w:rsidRPr="00635656">
        <w:rPr>
          <w:rFonts w:ascii="Palatino Linotype" w:hAnsi="Palatino Linotype" w:cstheme="majorBidi"/>
          <w:sz w:val="24"/>
          <w:szCs w:val="24"/>
        </w:rPr>
        <w:t xml:space="preserve"> is </w:t>
      </w:r>
      <w:proofErr w:type="spellStart"/>
      <w:r w:rsidRPr="00635656">
        <w:rPr>
          <w:rFonts w:ascii="Palatino Linotype" w:hAnsi="Palatino Linotype" w:cstheme="majorBidi"/>
          <w:sz w:val="24"/>
          <w:szCs w:val="24"/>
        </w:rPr>
        <w:t>neuropeptid</w:t>
      </w:r>
      <w:proofErr w:type="spellEnd"/>
      <w:r w:rsidRPr="00635656">
        <w:rPr>
          <w:rFonts w:ascii="Palatino Linotype" w:hAnsi="Palatino Linotype" w:cstheme="majorBidi"/>
          <w:sz w:val="24"/>
          <w:szCs w:val="24"/>
        </w:rPr>
        <w:t xml:space="preserve">. There is </w:t>
      </w:r>
      <w:r w:rsidR="00C5021B">
        <w:rPr>
          <w:rFonts w:ascii="Palatino Linotype" w:hAnsi="Palatino Linotype" w:cstheme="majorBidi"/>
          <w:sz w:val="24"/>
          <w:szCs w:val="24"/>
        </w:rPr>
        <w:t xml:space="preserve">an </w:t>
      </w:r>
      <w:r w:rsidRPr="00635656">
        <w:rPr>
          <w:rFonts w:ascii="Palatino Linotype" w:hAnsi="Palatino Linotype" w:cstheme="majorBidi"/>
          <w:sz w:val="24"/>
          <w:szCs w:val="24"/>
        </w:rPr>
        <w:t xml:space="preserve">E-box in promoter region that means </w:t>
      </w:r>
      <w:r w:rsidR="00C5021B">
        <w:rPr>
          <w:rFonts w:ascii="Palatino Linotype" w:hAnsi="Palatino Linotype" w:cstheme="majorBidi"/>
          <w:sz w:val="24"/>
          <w:szCs w:val="24"/>
        </w:rPr>
        <w:t>positive transcription control</w:t>
      </w:r>
      <w:r w:rsidRPr="00635656">
        <w:rPr>
          <w:rFonts w:ascii="Palatino Linotype" w:hAnsi="Palatino Linotype" w:cstheme="majorBidi"/>
          <w:sz w:val="24"/>
          <w:szCs w:val="24"/>
        </w:rPr>
        <w:t xml:space="preserve"> with</w:t>
      </w:r>
      <w:r w:rsidR="00C5021B">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clock/ BMAL1 heterodimer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BA6B15">
        <w:rPr>
          <w:rFonts w:ascii="Palatino Linotype" w:hAnsi="Palatino Linotype" w:cstheme="majorBidi"/>
          <w:i/>
          <w:iCs/>
          <w:sz w:val="24"/>
          <w:szCs w:val="24"/>
        </w:rPr>
        <w:t>Albumin D- element binding protein (DBP)</w:t>
      </w:r>
      <w:r w:rsidR="00C5021B" w:rsidRPr="00BA6B15">
        <w:rPr>
          <w:rFonts w:ascii="Palatino Linotype" w:hAnsi="Palatino Linotype" w:cstheme="majorBidi"/>
          <w:i/>
          <w:iCs/>
          <w:sz w:val="24"/>
          <w:szCs w:val="24"/>
        </w:rPr>
        <w:t>:</w:t>
      </w:r>
      <w:r w:rsidR="00C5021B" w:rsidRPr="00635656">
        <w:rPr>
          <w:rFonts w:ascii="Palatino Linotype" w:hAnsi="Palatino Linotype" w:cstheme="majorBidi"/>
          <w:sz w:val="24"/>
          <w:szCs w:val="24"/>
        </w:rPr>
        <w:t xml:space="preserve"> is</w:t>
      </w:r>
      <w:r w:rsidR="00C5021B">
        <w:rPr>
          <w:rFonts w:ascii="Palatino Linotype" w:hAnsi="Palatino Linotype" w:cstheme="majorBidi"/>
          <w:sz w:val="24"/>
          <w:szCs w:val="24"/>
        </w:rPr>
        <w:t xml:space="preserve"> related</w:t>
      </w:r>
      <w:r w:rsidRPr="00635656">
        <w:rPr>
          <w:rFonts w:ascii="Palatino Linotype" w:hAnsi="Palatino Linotype" w:cstheme="majorBidi"/>
          <w:sz w:val="24"/>
          <w:szCs w:val="24"/>
        </w:rPr>
        <w:t xml:space="preserve"> to transcription factor family. E-box activates DBP neurotransmitter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C5021B"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BA6B15">
        <w:rPr>
          <w:rFonts w:ascii="Palatino Linotype" w:hAnsi="Palatino Linotype" w:cstheme="majorBidi"/>
          <w:i/>
          <w:iCs/>
          <w:sz w:val="24"/>
          <w:szCs w:val="24"/>
        </w:rPr>
        <w:t xml:space="preserve">Neuropeptides in SCN:                                                                                                     </w:t>
      </w:r>
    </w:p>
    <w:p w:rsidR="00C5021B"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SCN sub divides in to two regions: 1) dorsomedial SCN (</w:t>
      </w:r>
      <w:proofErr w:type="spellStart"/>
      <w:r w:rsidRPr="00635656">
        <w:rPr>
          <w:rFonts w:ascii="Palatino Linotype" w:hAnsi="Palatino Linotype" w:cstheme="majorBidi"/>
          <w:sz w:val="24"/>
          <w:szCs w:val="24"/>
        </w:rPr>
        <w:t>dm</w:t>
      </w:r>
      <w:proofErr w:type="spellEnd"/>
      <w:r w:rsidRPr="00635656">
        <w:rPr>
          <w:rFonts w:ascii="Palatino Linotype" w:hAnsi="Palatino Linotype" w:cstheme="majorBidi"/>
          <w:sz w:val="24"/>
          <w:szCs w:val="24"/>
        </w:rPr>
        <w:t xml:space="preserve"> SCN) that express AVP and 2) ventrolateral SCN (VL SCN) that express VIP and GRP.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Other </w:t>
      </w:r>
      <w:proofErr w:type="spellStart"/>
      <w:r w:rsidRPr="00635656">
        <w:rPr>
          <w:rFonts w:ascii="Palatino Linotype" w:hAnsi="Palatino Linotype" w:cstheme="majorBidi"/>
          <w:sz w:val="24"/>
          <w:szCs w:val="24"/>
        </w:rPr>
        <w:t>neuropeptid</w:t>
      </w:r>
      <w:proofErr w:type="spellEnd"/>
      <w:r w:rsidRPr="00635656">
        <w:rPr>
          <w:rFonts w:ascii="Palatino Linotype" w:hAnsi="Palatino Linotype" w:cstheme="majorBidi"/>
          <w:sz w:val="24"/>
          <w:szCs w:val="24"/>
        </w:rPr>
        <w:t xml:space="preserve"> include: </w:t>
      </w:r>
      <w:proofErr w:type="spellStart"/>
      <w:r w:rsidRPr="00635656">
        <w:rPr>
          <w:rFonts w:ascii="Palatino Linotype" w:hAnsi="Palatino Linotype" w:cstheme="majorBidi"/>
          <w:sz w:val="24"/>
          <w:szCs w:val="24"/>
        </w:rPr>
        <w:t>dm</w:t>
      </w:r>
      <w:proofErr w:type="spellEnd"/>
      <w:r w:rsidRPr="00635656">
        <w:rPr>
          <w:rFonts w:ascii="Palatino Linotype" w:hAnsi="Palatino Linotype" w:cstheme="majorBidi"/>
          <w:sz w:val="24"/>
          <w:szCs w:val="24"/>
        </w:rPr>
        <w:t xml:space="preserve"> SCN: AVP –</w:t>
      </w:r>
      <w:proofErr w:type="spellStart"/>
      <w:r w:rsidRPr="00635656">
        <w:rPr>
          <w:rFonts w:ascii="Palatino Linotype" w:hAnsi="Palatino Linotype" w:cstheme="majorBidi"/>
          <w:sz w:val="24"/>
          <w:szCs w:val="24"/>
        </w:rPr>
        <w:t>synthethizing</w:t>
      </w:r>
      <w:proofErr w:type="spellEnd"/>
      <w:r w:rsidRPr="00635656">
        <w:rPr>
          <w:rFonts w:ascii="Palatino Linotype" w:hAnsi="Palatino Linotype" w:cstheme="majorBidi"/>
          <w:sz w:val="24"/>
          <w:szCs w:val="24"/>
        </w:rPr>
        <w:t xml:space="preserve"> neuron </w:t>
      </w:r>
      <w:r w:rsidR="00C5021B">
        <w:rPr>
          <w:rFonts w:ascii="Palatino Linotype" w:hAnsi="Palatino Linotype" w:cstheme="majorBidi"/>
          <w:sz w:val="24"/>
          <w:szCs w:val="24"/>
        </w:rPr>
        <w:t xml:space="preserve">which </w:t>
      </w:r>
      <w:r w:rsidRPr="00635656">
        <w:rPr>
          <w:rFonts w:ascii="Palatino Linotype" w:hAnsi="Palatino Linotype" w:cstheme="majorBidi"/>
          <w:sz w:val="24"/>
          <w:szCs w:val="24"/>
        </w:rPr>
        <w:t xml:space="preserve">limit </w:t>
      </w:r>
      <w:proofErr w:type="spellStart"/>
      <w:r w:rsidRPr="00635656">
        <w:rPr>
          <w:rFonts w:ascii="Palatino Linotype" w:hAnsi="Palatino Linotype" w:cstheme="majorBidi"/>
          <w:sz w:val="24"/>
          <w:szCs w:val="24"/>
        </w:rPr>
        <w:t>dm</w:t>
      </w:r>
      <w:proofErr w:type="spellEnd"/>
      <w:r w:rsidRPr="00635656">
        <w:rPr>
          <w:rFonts w:ascii="Palatino Linotype" w:hAnsi="Palatino Linotype" w:cstheme="majorBidi"/>
          <w:sz w:val="24"/>
          <w:szCs w:val="24"/>
        </w:rPr>
        <w:t xml:space="preserve"> SCN and send project to VL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BA6B15">
        <w:rPr>
          <w:rFonts w:ascii="Palatino Linotype" w:hAnsi="Palatino Linotype" w:cstheme="majorBidi"/>
          <w:i/>
          <w:iCs/>
          <w:sz w:val="24"/>
          <w:szCs w:val="24"/>
        </w:rPr>
        <w:t>VL SCN</w:t>
      </w:r>
      <w:r w:rsidRPr="00635656">
        <w:rPr>
          <w:rFonts w:ascii="Palatino Linotype" w:hAnsi="Palatino Linotype" w:cstheme="majorBidi"/>
          <w:sz w:val="24"/>
          <w:szCs w:val="24"/>
        </w:rPr>
        <w:t>:</w:t>
      </w:r>
    </w:p>
    <w:p w:rsidR="009542A4" w:rsidRPr="00635656" w:rsidRDefault="009542A4" w:rsidP="00C5021B">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The main hormone in this area is VIP, </w:t>
      </w:r>
      <w:proofErr w:type="spellStart"/>
      <w:r w:rsidRPr="00635656">
        <w:rPr>
          <w:rFonts w:ascii="Palatino Linotype" w:hAnsi="Palatino Linotype" w:cstheme="majorBidi"/>
          <w:sz w:val="24"/>
          <w:szCs w:val="24"/>
        </w:rPr>
        <w:t>Gastrine</w:t>
      </w:r>
      <w:proofErr w:type="spellEnd"/>
      <w:r w:rsidRPr="00635656">
        <w:rPr>
          <w:rFonts w:ascii="Palatino Linotype" w:hAnsi="Palatino Linotype" w:cstheme="majorBidi"/>
          <w:sz w:val="24"/>
          <w:szCs w:val="24"/>
        </w:rPr>
        <w:t xml:space="preserve">- releasing peptide (GRP) and peptide </w:t>
      </w:r>
      <w:proofErr w:type="spellStart"/>
      <w:r w:rsidRPr="00635656">
        <w:rPr>
          <w:rFonts w:ascii="Palatino Linotype" w:hAnsi="Palatino Linotype" w:cstheme="majorBidi"/>
          <w:sz w:val="24"/>
          <w:szCs w:val="24"/>
        </w:rPr>
        <w:t>hisidin</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isoleucin</w:t>
      </w:r>
      <w:proofErr w:type="spellEnd"/>
      <w:r w:rsidRPr="00635656">
        <w:rPr>
          <w:rFonts w:ascii="Palatino Linotype" w:hAnsi="Palatino Linotype" w:cstheme="majorBidi"/>
          <w:sz w:val="24"/>
          <w:szCs w:val="24"/>
        </w:rPr>
        <w:t xml:space="preserve"> (PHI</w:t>
      </w:r>
      <w:r w:rsidR="00C5021B" w:rsidRPr="00635656">
        <w:rPr>
          <w:rFonts w:ascii="Palatino Linotype" w:hAnsi="Palatino Linotype" w:cstheme="majorBidi"/>
          <w:sz w:val="24"/>
          <w:szCs w:val="24"/>
        </w:rPr>
        <w:t>). Daily</w:t>
      </w:r>
      <w:r w:rsidRPr="00635656">
        <w:rPr>
          <w:rFonts w:ascii="Palatino Linotype" w:hAnsi="Palatino Linotype" w:cstheme="majorBidi"/>
          <w:sz w:val="24"/>
          <w:szCs w:val="24"/>
        </w:rPr>
        <w:t xml:space="preserve"> rhythm of VIP increase</w:t>
      </w:r>
      <w:r w:rsidR="00C5021B">
        <w:rPr>
          <w:rFonts w:ascii="Palatino Linotype" w:hAnsi="Palatino Linotype" w:cstheme="majorBidi"/>
          <w:sz w:val="24"/>
          <w:szCs w:val="24"/>
        </w:rPr>
        <w:t>s</w:t>
      </w:r>
      <w:r w:rsidRPr="00635656">
        <w:rPr>
          <w:rFonts w:ascii="Palatino Linotype" w:hAnsi="Palatino Linotype" w:cstheme="majorBidi"/>
          <w:sz w:val="24"/>
          <w:szCs w:val="24"/>
        </w:rPr>
        <w:t xml:space="preserve"> during the night in SCN. E</w:t>
      </w:r>
      <w:r w:rsidR="00C5021B">
        <w:rPr>
          <w:rFonts w:ascii="Palatino Linotype" w:hAnsi="Palatino Linotype" w:cstheme="majorBidi"/>
          <w:sz w:val="24"/>
          <w:szCs w:val="24"/>
        </w:rPr>
        <w:t xml:space="preserve">xistence of VIP is necessary to </w:t>
      </w:r>
      <w:r w:rsidRPr="00635656">
        <w:rPr>
          <w:rFonts w:ascii="Palatino Linotype" w:hAnsi="Palatino Linotype" w:cstheme="majorBidi"/>
          <w:sz w:val="24"/>
          <w:szCs w:val="24"/>
        </w:rPr>
        <w:t>create os</w:t>
      </w:r>
      <w:r>
        <w:rPr>
          <w:rFonts w:ascii="Palatino Linotype" w:hAnsi="Palatino Linotype" w:cstheme="majorBidi"/>
          <w:sz w:val="24"/>
          <w:szCs w:val="24"/>
        </w:rPr>
        <w:t>cillation in SCN. GRP that carries</w:t>
      </w:r>
      <w:r w:rsidRPr="00635656">
        <w:rPr>
          <w:rFonts w:ascii="Palatino Linotype" w:hAnsi="Palatino Linotype" w:cstheme="majorBidi"/>
          <w:sz w:val="24"/>
          <w:szCs w:val="24"/>
        </w:rPr>
        <w:t xml:space="preserve"> photic information to other areas of brain. Between these regions there are some neurons that s</w:t>
      </w:r>
      <w:r w:rsidR="00C5021B">
        <w:rPr>
          <w:rFonts w:ascii="Palatino Linotype" w:hAnsi="Palatino Linotype" w:cstheme="majorBidi"/>
          <w:sz w:val="24"/>
          <w:szCs w:val="24"/>
        </w:rPr>
        <w:t xml:space="preserve">ynthesize somatostatin whose </w:t>
      </w:r>
      <w:r w:rsidRPr="00635656">
        <w:rPr>
          <w:rFonts w:ascii="Palatino Linotype" w:hAnsi="Palatino Linotype" w:cstheme="majorBidi"/>
          <w:sz w:val="24"/>
          <w:szCs w:val="24"/>
        </w:rPr>
        <w:t>function is still unknown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DD56DE"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DD56DE">
        <w:rPr>
          <w:rFonts w:ascii="Palatino Linotype" w:hAnsi="Palatino Linotype" w:cstheme="majorBidi"/>
          <w:i/>
          <w:iCs/>
          <w:sz w:val="24"/>
          <w:szCs w:val="24"/>
        </w:rPr>
        <w:t xml:space="preserve">Peptides can control activity of </w:t>
      </w:r>
      <w:proofErr w:type="spellStart"/>
      <w:r w:rsidRPr="00DD56DE">
        <w:rPr>
          <w:rFonts w:ascii="Palatino Linotype" w:hAnsi="Palatino Linotype" w:cstheme="majorBidi"/>
          <w:i/>
          <w:iCs/>
          <w:sz w:val="24"/>
          <w:szCs w:val="24"/>
        </w:rPr>
        <w:t>Locomoter</w:t>
      </w:r>
      <w:proofErr w:type="spellEnd"/>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lastRenderedPageBreak/>
        <w:t>Transforming growth factor (TGF):</w:t>
      </w:r>
    </w:p>
    <w:p w:rsidR="009542A4" w:rsidRPr="00635656" w:rsidRDefault="009542A4" w:rsidP="00C5021B">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TGFα is inhibiting activity of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TGFα </w:t>
      </w:r>
      <w:r w:rsidR="00C5021B">
        <w:rPr>
          <w:rFonts w:ascii="Palatino Linotype" w:hAnsi="Palatino Linotype" w:cstheme="majorBidi"/>
          <w:sz w:val="24"/>
          <w:szCs w:val="24"/>
        </w:rPr>
        <w:t>is</w:t>
      </w:r>
      <w:r w:rsidR="00C5021B" w:rsidRPr="00635656">
        <w:rPr>
          <w:rFonts w:ascii="Palatino Linotype" w:hAnsi="Palatino Linotype" w:cstheme="majorBidi"/>
          <w:sz w:val="24"/>
          <w:szCs w:val="24"/>
        </w:rPr>
        <w:t xml:space="preserve"> expres</w:t>
      </w:r>
      <w:r w:rsidR="00C5021B">
        <w:rPr>
          <w:rFonts w:ascii="Palatino Linotype" w:hAnsi="Palatino Linotype" w:cstheme="majorBidi"/>
          <w:sz w:val="24"/>
          <w:szCs w:val="24"/>
        </w:rPr>
        <w:t>sed</w:t>
      </w:r>
      <w:r w:rsidRPr="00635656">
        <w:rPr>
          <w:rFonts w:ascii="Palatino Linotype" w:hAnsi="Palatino Linotype" w:cstheme="majorBidi"/>
          <w:sz w:val="24"/>
          <w:szCs w:val="24"/>
        </w:rPr>
        <w:t xml:space="preserve"> during the day. Infusion of TGFα in third ventricle inhibits </w:t>
      </w:r>
      <w:r w:rsidR="00C5021B">
        <w:rPr>
          <w:rFonts w:ascii="Palatino Linotype" w:hAnsi="Palatino Linotype" w:cstheme="majorBidi"/>
          <w:sz w:val="24"/>
          <w:szCs w:val="24"/>
        </w:rPr>
        <w:t xml:space="preserve">the </w:t>
      </w:r>
      <w:r w:rsidRPr="00635656">
        <w:rPr>
          <w:rFonts w:ascii="Palatino Linotype" w:hAnsi="Palatino Linotype" w:cstheme="majorBidi"/>
          <w:sz w:val="24"/>
          <w:szCs w:val="24"/>
        </w:rPr>
        <w:t>activity of</w:t>
      </w:r>
      <w:r w:rsidR="00C5021B">
        <w:rPr>
          <w:rFonts w:ascii="Palatino Linotype" w:hAnsi="Palatino Linotype" w:cstheme="majorBidi"/>
          <w:sz w:val="24"/>
          <w:szCs w:val="24"/>
        </w:rPr>
        <w:t xml:space="preserve"> </w:t>
      </w:r>
      <w:proofErr w:type="spellStart"/>
      <w:r w:rsidR="00C5021B">
        <w:rPr>
          <w:rFonts w:ascii="Palatino Linotype" w:hAnsi="Palatino Linotype" w:cstheme="majorBidi"/>
          <w:sz w:val="24"/>
          <w:szCs w:val="24"/>
        </w:rPr>
        <w:t>Locomoter</w:t>
      </w:r>
      <w:proofErr w:type="spellEnd"/>
      <w:r w:rsidR="00C5021B">
        <w:rPr>
          <w:rFonts w:ascii="Palatino Linotype" w:hAnsi="Palatino Linotype" w:cstheme="majorBidi"/>
          <w:sz w:val="24"/>
          <w:szCs w:val="24"/>
        </w:rPr>
        <w:t xml:space="preserve"> and this event take place</w:t>
      </w:r>
      <w:r w:rsidRPr="00635656">
        <w:rPr>
          <w:rFonts w:ascii="Palatino Linotype" w:hAnsi="Palatino Linotype" w:cstheme="majorBidi"/>
          <w:sz w:val="24"/>
          <w:szCs w:val="24"/>
        </w:rPr>
        <w:t xml:space="preserve"> by EGF receptor that </w:t>
      </w:r>
      <w:r w:rsidR="00C5021B">
        <w:rPr>
          <w:rFonts w:ascii="Palatino Linotype" w:hAnsi="Palatino Linotype" w:cstheme="majorBidi"/>
          <w:sz w:val="24"/>
          <w:szCs w:val="24"/>
        </w:rPr>
        <w:t xml:space="preserve">is located </w:t>
      </w:r>
      <w:r w:rsidRPr="00635656">
        <w:rPr>
          <w:rFonts w:ascii="Palatino Linotype" w:hAnsi="Palatino Linotype" w:cstheme="majorBidi"/>
          <w:sz w:val="24"/>
          <w:szCs w:val="24"/>
        </w:rPr>
        <w:t xml:space="preserve">in </w:t>
      </w:r>
      <w:proofErr w:type="spellStart"/>
      <w:r w:rsidRPr="00635656">
        <w:rPr>
          <w:rFonts w:ascii="Palatino Linotype" w:hAnsi="Palatino Linotype" w:cstheme="majorBidi"/>
          <w:sz w:val="24"/>
          <w:szCs w:val="24"/>
        </w:rPr>
        <w:t>subparaventricular</w:t>
      </w:r>
      <w:proofErr w:type="spellEnd"/>
      <w:r w:rsidRPr="00635656">
        <w:rPr>
          <w:rFonts w:ascii="Palatino Linotype" w:hAnsi="Palatino Linotype" w:cstheme="majorBidi"/>
          <w:sz w:val="24"/>
          <w:szCs w:val="24"/>
        </w:rPr>
        <w:t xml:space="preserve"> zone of the hypothalamus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  </w:t>
      </w:r>
      <w:proofErr w:type="spellStart"/>
      <w:r w:rsidRPr="006647C6">
        <w:rPr>
          <w:rFonts w:ascii="Palatino Linotype" w:hAnsi="Palatino Linotype" w:cstheme="majorBidi"/>
          <w:i/>
          <w:iCs/>
          <w:sz w:val="24"/>
          <w:szCs w:val="24"/>
        </w:rPr>
        <w:t>Prokineticin</w:t>
      </w:r>
      <w:proofErr w:type="spellEnd"/>
      <w:r w:rsidRPr="006647C6">
        <w:rPr>
          <w:rFonts w:ascii="Palatino Linotype" w:hAnsi="Palatino Linotype" w:cstheme="majorBidi"/>
          <w:i/>
          <w:iCs/>
          <w:sz w:val="24"/>
          <w:szCs w:val="24"/>
        </w:rPr>
        <w:t xml:space="preserve"> 2 (PK2): </w:t>
      </w:r>
    </w:p>
    <w:p w:rsidR="009542A4" w:rsidRPr="00635656" w:rsidRDefault="009542A4" w:rsidP="00C5021B">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Function of PK2</w:t>
      </w:r>
      <w:r w:rsidR="00C5021B">
        <w:rPr>
          <w:rFonts w:ascii="Palatino Linotype" w:hAnsi="Palatino Linotype" w:cstheme="majorBidi"/>
          <w:sz w:val="24"/>
          <w:szCs w:val="24"/>
        </w:rPr>
        <w:t xml:space="preserve"> is the </w:t>
      </w:r>
      <w:r w:rsidRPr="00635656">
        <w:rPr>
          <w:rFonts w:ascii="Palatino Linotype" w:hAnsi="Palatino Linotype" w:cstheme="majorBidi"/>
          <w:sz w:val="24"/>
          <w:szCs w:val="24"/>
        </w:rPr>
        <w:t xml:space="preserve">same as TGFα. Its expression occurs at the beginning of the day. </w:t>
      </w:r>
      <w:proofErr w:type="spellStart"/>
      <w:r w:rsidRPr="00635656">
        <w:rPr>
          <w:rFonts w:ascii="Palatino Linotype" w:hAnsi="Palatino Linotype" w:cstheme="majorBidi"/>
          <w:sz w:val="24"/>
          <w:szCs w:val="24"/>
        </w:rPr>
        <w:t>Intracerebroventricular</w:t>
      </w:r>
      <w:proofErr w:type="spellEnd"/>
      <w:r w:rsidRPr="00635656">
        <w:rPr>
          <w:rFonts w:ascii="Palatino Linotype" w:hAnsi="Palatino Linotype" w:cstheme="majorBidi"/>
          <w:sz w:val="24"/>
          <w:szCs w:val="24"/>
        </w:rPr>
        <w:t xml:space="preserve"> administration of PK2 during the night inhibit</w:t>
      </w:r>
      <w:r w:rsidR="00C5021B">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C5021B">
        <w:rPr>
          <w:rFonts w:ascii="Palatino Linotype" w:hAnsi="Palatino Linotype" w:cstheme="majorBidi"/>
          <w:sz w:val="24"/>
          <w:szCs w:val="24"/>
        </w:rPr>
        <w:t>the</w:t>
      </w:r>
      <w:r w:rsidRPr="00635656">
        <w:rPr>
          <w:rFonts w:ascii="Palatino Linotype" w:hAnsi="Palatino Linotype" w:cstheme="majorBidi"/>
          <w:sz w:val="24"/>
          <w:szCs w:val="24"/>
        </w:rPr>
        <w:t xml:space="preserve"> activity of </w:t>
      </w:r>
      <w:proofErr w:type="spellStart"/>
      <w:r w:rsidRPr="00635656">
        <w:rPr>
          <w:rFonts w:ascii="Palatino Linotype" w:hAnsi="Palatino Linotype" w:cstheme="majorBidi"/>
          <w:sz w:val="24"/>
          <w:szCs w:val="24"/>
        </w:rPr>
        <w:t>Locomoter</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647C6">
        <w:rPr>
          <w:rFonts w:ascii="Palatino Linotype" w:hAnsi="Palatino Linotype" w:cstheme="majorBidi"/>
          <w:i/>
          <w:iCs/>
          <w:sz w:val="24"/>
          <w:szCs w:val="24"/>
        </w:rPr>
        <w:t>Cardiotrophin</w:t>
      </w:r>
      <w:proofErr w:type="spellEnd"/>
      <w:r w:rsidRPr="006647C6">
        <w:rPr>
          <w:rFonts w:ascii="Palatino Linotype" w:hAnsi="Palatino Linotype" w:cstheme="majorBidi"/>
          <w:i/>
          <w:iCs/>
          <w:sz w:val="24"/>
          <w:szCs w:val="24"/>
        </w:rPr>
        <w:t>- like cytokine (CLC):</w:t>
      </w:r>
    </w:p>
    <w:p w:rsidR="009542A4" w:rsidRPr="00635656" w:rsidRDefault="009542A4" w:rsidP="004D2A1C">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w:t>
      </w:r>
      <w:r w:rsidR="004D2A1C">
        <w:rPr>
          <w:rFonts w:ascii="Palatino Linotype" w:hAnsi="Palatino Linotype" w:cstheme="majorBidi"/>
          <w:sz w:val="24"/>
          <w:szCs w:val="24"/>
        </w:rPr>
        <w:t>I</w:t>
      </w:r>
      <w:r w:rsidRPr="00635656">
        <w:rPr>
          <w:rFonts w:ascii="Palatino Linotype" w:hAnsi="Palatino Linotype" w:cstheme="majorBidi"/>
          <w:sz w:val="24"/>
          <w:szCs w:val="24"/>
        </w:rPr>
        <w:t xml:space="preserve">nhibits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activity. It </w:t>
      </w:r>
      <w:r w:rsidR="004D2A1C">
        <w:rPr>
          <w:rFonts w:ascii="Palatino Linotype" w:hAnsi="Palatino Linotype" w:cstheme="majorBidi"/>
          <w:sz w:val="24"/>
          <w:szCs w:val="24"/>
        </w:rPr>
        <w:t xml:space="preserve">is expressed </w:t>
      </w:r>
      <w:r w:rsidRPr="00635656">
        <w:rPr>
          <w:rFonts w:ascii="Palatino Linotype" w:hAnsi="Palatino Linotype" w:cstheme="majorBidi"/>
          <w:sz w:val="24"/>
          <w:szCs w:val="24"/>
        </w:rPr>
        <w:t>at the end of the day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&lt;EndNote&gt;&lt;Cite&gt;&lt;Author&gt;Feillet&lt;/Author&gt;&lt;Year&gt;2010&lt;/Year&gt;&lt;RecNum&gt;104&lt;/RecNum&gt;&lt;record&gt;&lt;rec-number&gt;104&lt;/rec-number&gt;&lt;ref-type name="Book Section"&gt;5&lt;/ref-type&gt;&lt;contributors&gt;&lt;authors&gt;&lt;author&gt;Feillet,C, Albrecht,U&lt;/author&gt;&lt;/authors&gt;&lt;secondary-authors&gt;&lt;author&gt;Albrecht, U&lt;/author&gt;&lt;/secondary-authors&gt;&lt;tertiary-authors&gt;&lt;author&gt;Atassi, M.Z&lt;/author&gt;&lt;/tertiary-authors&gt;&lt;/contributors&gt;&lt;titles&gt;&lt;title&gt;Clocks, Brain Function, and Dysfunction&lt;/title&gt;&lt;secondary-title&gt;The Circadian Clock&lt;/secondary-title&gt;&lt;tertiary-title&gt;Protein Reviews&lt;/tertiary-title&gt;&lt;/titles&gt;&lt;pages&gt;229-282&lt;/pages&gt;&lt;volume&gt;12&lt;/volume&gt;&lt;dates&gt;&lt;year&gt;2010&lt;/year&gt;&lt;/dates&gt;&lt;pub-location&gt;New York&lt;/pub-location&gt;&lt;publisher&gt;Sringer&lt;/publisher&gt;&lt;urls&gt;&lt;/urls&gt;&lt;/record&gt;&lt;/Cite&gt;&lt;/EndNote&gt;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Neurotransmitters that have role in circadian rhythm:</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Two methods are used to analyze the effects of neurotransmitters in the circadian system.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1) Manipulation of neurochemical system.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2) The effect of pharmacological manipulation on cellul</w:t>
      </w:r>
      <w:r w:rsidR="004D2A1C">
        <w:rPr>
          <w:rFonts w:ascii="Palatino Linotype" w:hAnsi="Palatino Linotype" w:cstheme="majorBidi"/>
          <w:sz w:val="24"/>
          <w:szCs w:val="24"/>
        </w:rPr>
        <w:t xml:space="preserve">ar activity in SCN. With the analysis </w:t>
      </w:r>
      <w:r w:rsidRPr="00635656">
        <w:rPr>
          <w:rFonts w:ascii="Palatino Linotype" w:hAnsi="Palatino Linotype" w:cstheme="majorBidi"/>
          <w:sz w:val="24"/>
          <w:szCs w:val="24"/>
        </w:rPr>
        <w:t xml:space="preserve"> of neuroch</w:t>
      </w:r>
      <w:r w:rsidR="004D2A1C">
        <w:rPr>
          <w:rFonts w:ascii="Palatino Linotype" w:hAnsi="Palatino Linotype" w:cstheme="majorBidi"/>
          <w:sz w:val="24"/>
          <w:szCs w:val="24"/>
        </w:rPr>
        <w:t>emical effect on rhythm we find</w:t>
      </w:r>
      <w:r w:rsidRPr="00635656">
        <w:rPr>
          <w:rFonts w:ascii="Palatino Linotype" w:hAnsi="Palatino Linotype" w:cstheme="majorBidi"/>
          <w:sz w:val="24"/>
          <w:szCs w:val="24"/>
        </w:rPr>
        <w:t xml:space="preserve"> that neurotrans</w:t>
      </w:r>
      <w:r w:rsidR="004D2A1C">
        <w:rPr>
          <w:rFonts w:ascii="Palatino Linotype" w:hAnsi="Palatino Linotype" w:cstheme="majorBidi"/>
          <w:sz w:val="24"/>
          <w:szCs w:val="24"/>
        </w:rPr>
        <w:t xml:space="preserve">mitters are important components </w:t>
      </w:r>
      <w:r w:rsidRPr="00635656">
        <w:rPr>
          <w:rFonts w:ascii="Palatino Linotype" w:hAnsi="Palatino Linotype" w:cstheme="majorBidi"/>
          <w:sz w:val="24"/>
          <w:szCs w:val="24"/>
        </w:rPr>
        <w:t>of SCN that have important function in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&lt;EndNote&gt;&lt;Cite&gt;&lt;Author&gt;Rusak&lt;/Author&gt;&lt;Year&gt;1990&lt;/Year&gt;&lt;RecNum&gt;16&lt;/RecNum&gt;&lt;record&gt;&lt;rec-number&gt;16&lt;/rec-number&gt;&lt;ref-type name="Journal Article"&gt;17&lt;/ref-type&gt;&lt;contributors&gt;&lt;authors&gt;&lt;author&gt;Rusak, B.&lt;/author&gt;&lt;author&gt;Bina, K. G.&lt;/author&gt;&lt;/authors&gt;&lt;/contributors&gt;&lt;auth-address&gt;Department of Psychology, Dalhousie University, Halifax, Nova Scotia, Canada.&lt;/auth-address&gt;&lt;titles&gt;&lt;title&gt;Neurotransmitters in the mammalian circadian system&lt;/title&gt;&lt;secondary-title&gt;Annu Rev Neurosci&lt;/secondary-title&gt;&lt;/titles&gt;&lt;periodical&gt;&lt;full-title&gt;Annu Rev Neurosci&lt;/full-title&gt;&lt;/periodical&gt;&lt;pages&gt;387-401&lt;/pages&gt;&lt;volume&gt;13&lt;/volume&gt;&lt;keywords&gt;&lt;keyword&gt;Animals&lt;/keyword&gt;&lt;keyword&gt;*Circadian Rhythm&lt;/keyword&gt;&lt;keyword&gt;Neurotransmitter Agents/metabolism/*physiology&lt;/keyword&gt;&lt;keyword&gt;Suprachiasmatic Nucleus/metabolism/*physiology&lt;/keyword&gt;&lt;/keywords&gt;&lt;dates&gt;&lt;year&gt;1990&lt;/year&gt;&lt;/dates&gt;&lt;accession-num&gt;1970231&lt;/accession-num&gt;&lt;urls&gt;&lt;related-urls&gt;&lt;url&gt;http://www.ncbi.nlm.nih.gov/entrez/query.fcgi?cmd=Retrieve&amp;amp;db=PubMed&amp;amp;dopt=Citation&amp;amp;list_uids=1970231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4D2A1C"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Acetylcholine (Ach)</w:t>
      </w:r>
      <w:r w:rsidR="009542A4" w:rsidRPr="00635656">
        <w:rPr>
          <w:rFonts w:ascii="Palatino Linotype" w:hAnsi="Palatino Linotype" w:cstheme="majorBidi"/>
          <w:sz w:val="24"/>
          <w:szCs w:val="24"/>
        </w:rPr>
        <w:t xml:space="preserve"> with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help of nicotinic binding site regulate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 xml:space="preserve">effect of light. Injection of putative nicotinic antagonist α- </w:t>
      </w:r>
      <w:proofErr w:type="spellStart"/>
      <w:r w:rsidR="009542A4" w:rsidRPr="00635656">
        <w:rPr>
          <w:rFonts w:ascii="Palatino Linotype" w:hAnsi="Palatino Linotype" w:cstheme="majorBidi"/>
          <w:sz w:val="24"/>
          <w:szCs w:val="24"/>
        </w:rPr>
        <w:t>bungarotoxin</w:t>
      </w:r>
      <w:proofErr w:type="spellEnd"/>
      <w:r w:rsidR="009542A4" w:rsidRPr="00635656">
        <w:rPr>
          <w:rFonts w:ascii="Palatino Linotype" w:hAnsi="Palatino Linotype" w:cstheme="majorBidi"/>
          <w:sz w:val="24"/>
          <w:szCs w:val="24"/>
        </w:rPr>
        <w:t xml:space="preserve"> (BTX) near the SCN </w:t>
      </w:r>
      <w:r w:rsidR="009542A4" w:rsidRPr="00635656">
        <w:rPr>
          <w:rFonts w:ascii="Palatino Linotype" w:hAnsi="Palatino Linotype" w:cstheme="majorBidi"/>
          <w:sz w:val="24"/>
          <w:szCs w:val="24"/>
        </w:rPr>
        <w:lastRenderedPageBreak/>
        <w:t xml:space="preserve">causes prevention from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 xml:space="preserve">effect of light on daily rhythm of pineal N-acetyltransferase (NAT) activity so it decreases </w:t>
      </w:r>
      <w:r>
        <w:rPr>
          <w:rFonts w:ascii="Palatino Linotype" w:hAnsi="Palatino Linotype" w:cstheme="majorBidi"/>
          <w:sz w:val="24"/>
          <w:szCs w:val="24"/>
        </w:rPr>
        <w:t xml:space="preserve">the effect of light. Therefore, the </w:t>
      </w:r>
      <w:r w:rsidR="009542A4" w:rsidRPr="00635656">
        <w:rPr>
          <w:rFonts w:ascii="Palatino Linotype" w:hAnsi="Palatino Linotype" w:cstheme="majorBidi"/>
          <w:sz w:val="24"/>
          <w:szCs w:val="24"/>
        </w:rPr>
        <w:t xml:space="preserve"> concentration of Ach increases after exposure to light</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&lt;EndNote&gt;&lt;Cite&gt;&lt;Author&gt;Rusak&lt;/Author&gt;&lt;Year&gt;1990&lt;/Year&gt;&lt;RecNum&gt;16&lt;/RecNum&gt;&lt;record&gt;&lt;rec-number&gt;16&lt;/rec-number&gt;&lt;ref-type name="Journal Article"&gt;17&lt;/ref-type&gt;&lt;contributors&gt;&lt;authors&gt;&lt;author&gt;Rusak, B.&lt;/author&gt;&lt;author&gt;Bina, K. G.&lt;/author&gt;&lt;/authors&gt;&lt;/contributors&gt;&lt;auth-address&gt;Department of Psychology, Dalhousie University, Halifax, Nova Scotia, Canada.&lt;/auth-address&gt;&lt;titles&gt;&lt;title&gt;Neurotransmitters in the mammalian circadian system&lt;/title&gt;&lt;secondary-title&gt;Annu Rev Neurosci&lt;/secondary-title&gt;&lt;/titles&gt;&lt;periodical&gt;&lt;full-title&gt;Annu Rev Neurosci&lt;/full-title&gt;&lt;/periodical&gt;&lt;pages&gt;387-401&lt;/pages&gt;&lt;volume&gt;13&lt;/volume&gt;&lt;keywords&gt;&lt;keyword&gt;Animals&lt;/keyword&gt;&lt;keyword&gt;*Circadian Rhythm&lt;/keyword&gt;&lt;keyword&gt;Neurotransmitter Agents/metabolism/*physiology&lt;/keyword&gt;&lt;keyword&gt;Suprachiasmatic Nucleus/metabolism/*physiology&lt;/keyword&gt;&lt;/keywords&gt;&lt;dates&gt;&lt;year&gt;1990&lt;/year&gt;&lt;/dates&gt;&lt;accession-num&gt;1970231&lt;/accession-num&gt;&lt;urls&gt;&lt;related-urls&gt;&lt;url&gt;http://www.ncbi.nlm.nih.gov/entrez/query.fcgi?cmd=Retrieve&amp;amp;db=PubMed&amp;amp;dopt=Citation&amp;amp;list_uids=1970231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[61]</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4D2A1C">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Carbachol</w:t>
      </w:r>
      <w:proofErr w:type="spellEnd"/>
      <w:r w:rsidRPr="00635656">
        <w:rPr>
          <w:rFonts w:ascii="Palatino Linotype" w:hAnsi="Palatino Linotype" w:cstheme="majorBidi"/>
          <w:sz w:val="24"/>
          <w:szCs w:val="24"/>
        </w:rPr>
        <w:t xml:space="preserve"> is a drug that influences circadian rhythm that cause phase dependent phase shift in circadian rhythm. It binds to acetylcholine receptor and activates it. </w:t>
      </w:r>
      <w:proofErr w:type="spellStart"/>
      <w:r w:rsidRPr="00635656">
        <w:rPr>
          <w:rFonts w:ascii="Palatino Linotype" w:hAnsi="Palatino Linotype" w:cstheme="majorBidi"/>
          <w:sz w:val="24"/>
          <w:szCs w:val="24"/>
        </w:rPr>
        <w:t>Carbachol</w:t>
      </w:r>
      <w:proofErr w:type="spellEnd"/>
      <w:r w:rsidRPr="00635656">
        <w:rPr>
          <w:rFonts w:ascii="Palatino Linotype" w:hAnsi="Palatino Linotype" w:cstheme="majorBidi"/>
          <w:sz w:val="24"/>
          <w:szCs w:val="24"/>
        </w:rPr>
        <w:t xml:space="preserve"> is classified as cholinergic agonist "</w:t>
      </w:r>
      <w:r w:rsidR="004D2A1C">
        <w:rPr>
          <w:rFonts w:ascii="Palatino Linotype" w:hAnsi="Palatino Linotype" w:cstheme="majorBidi"/>
          <w:sz w:val="24"/>
          <w:szCs w:val="24"/>
        </w:rPr>
        <w:t>T</w:t>
      </w:r>
      <w:r w:rsidRPr="00635656">
        <w:rPr>
          <w:rFonts w:ascii="Palatino Linotype" w:hAnsi="Palatino Linotype" w:cstheme="majorBidi"/>
          <w:sz w:val="24"/>
          <w:szCs w:val="24"/>
        </w:rPr>
        <w:t>hese effects mimic the action of light in entraining the circadian pacemaker and suggest that acetylcholine may play a role in photo entrainment"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&lt;EndNote&gt;&lt;Cite&gt;&lt;Author&gt;Zatz&lt;/Author&gt;&lt;Year&gt;1981&lt;/Year&gt;&lt;RecNum&gt;17&lt;/RecNum&gt;&lt;record&gt;&lt;rec-number&gt;17&lt;/rec-number&gt;&lt;ref-type name="Journal Article"&gt;17&lt;/ref-type&gt;&lt;contributors&gt;&lt;authors&gt;&lt;author&gt;Zatz, M.&lt;/author&gt;&lt;author&gt;Herkenham, M. A.&lt;/author&gt;&lt;/authors&gt;&lt;/contributors&gt;&lt;titles&gt;&lt;title&gt;Intraventricular carbachol mimics the phase-shifting effect of light on the circadian rhythm of wheel-running activity&lt;/title&gt;&lt;secondary-title&gt;Brain Res&lt;/secondary-title&gt;&lt;/titles&gt;&lt;periodical&gt;&lt;full-title&gt;Brain Res&lt;/full-title&gt;&lt;/periodical&gt;&lt;pages&gt;234-8&lt;/pages&gt;&lt;volume&gt;212&lt;/volume&gt;&lt;number&gt;1&lt;/number&gt;&lt;keywords&gt;&lt;keyword&gt;Acetylcholine/physiology&lt;/keyword&gt;&lt;keyword&gt;Animals&lt;/keyword&gt;&lt;keyword&gt;Carbachol/*pharmacology&lt;/keyword&gt;&lt;keyword&gt;Circadian Rhythm/*drug effects&lt;/keyword&gt;&lt;keyword&gt;Injections, Intraventricular&lt;/keyword&gt;&lt;keyword&gt;Male&lt;/keyword&gt;&lt;keyword&gt;Mice&lt;/keyword&gt;&lt;keyword&gt;Mice, Inbred C57BL&lt;/keyword&gt;&lt;keyword&gt;Motor Activity/*drug effects&lt;/keyword&gt;&lt;/keywords&gt;&lt;dates&gt;&lt;year&gt;1981&lt;/year&gt;&lt;pub-dates&gt;&lt;date&gt;May 11&lt;/date&gt;&lt;/pub-dates&gt;&lt;/dates&gt;&lt;accession-num&gt;7225860&lt;/accession-num&gt;&lt;urls&gt;&lt;related-urls&gt;&lt;url&gt;http://www.ncbi.nlm.nih.gov/entrez/query.fcgi?cmd=Retrieve&amp;amp;db=PubMed&amp;amp;dopt=Citation&amp;amp;list_uids=7225860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Mecamylamin</w:t>
      </w:r>
      <w:proofErr w:type="spellEnd"/>
      <w:r w:rsidRPr="00635656">
        <w:rPr>
          <w:rFonts w:ascii="Palatino Linotype" w:hAnsi="Palatino Linotype" w:cstheme="majorBidi"/>
          <w:sz w:val="24"/>
          <w:szCs w:val="24"/>
        </w:rPr>
        <w:t xml:space="preserve"> is a d</w:t>
      </w:r>
      <w:r w:rsidR="004D2A1C">
        <w:rPr>
          <w:rFonts w:ascii="Palatino Linotype" w:hAnsi="Palatino Linotype" w:cstheme="majorBidi"/>
          <w:sz w:val="24"/>
          <w:szCs w:val="24"/>
        </w:rPr>
        <w:t>rug that has role i</w:t>
      </w:r>
      <w:r w:rsidRPr="00635656">
        <w:rPr>
          <w:rFonts w:ascii="Palatino Linotype" w:hAnsi="Palatino Linotype" w:cstheme="majorBidi"/>
          <w:sz w:val="24"/>
          <w:szCs w:val="24"/>
        </w:rPr>
        <w:t>n circadian rhythms. It block</w:t>
      </w:r>
      <w:r w:rsidR="004D2A1C">
        <w:rPr>
          <w:rFonts w:ascii="Palatino Linotype" w:hAnsi="Palatino Linotype" w:cstheme="majorBidi"/>
          <w:sz w:val="24"/>
          <w:szCs w:val="24"/>
        </w:rPr>
        <w:t>s</w:t>
      </w:r>
      <w:r w:rsidRPr="00635656">
        <w:rPr>
          <w:rFonts w:ascii="Palatino Linotype" w:hAnsi="Palatino Linotype" w:cstheme="majorBidi"/>
          <w:sz w:val="24"/>
          <w:szCs w:val="24"/>
        </w:rPr>
        <w:t xml:space="preserve"> phase advancing and phase delaying effect of light so we can conclude that acetylcholine regulate </w:t>
      </w:r>
      <w:r w:rsidR="004D2A1C">
        <w:rPr>
          <w:rFonts w:ascii="Palatino Linotype" w:hAnsi="Palatino Linotype" w:cstheme="majorBidi"/>
          <w:sz w:val="24"/>
          <w:szCs w:val="24"/>
        </w:rPr>
        <w:t>phase shifting effect of light i</w:t>
      </w:r>
      <w:r w:rsidRPr="00635656">
        <w:rPr>
          <w:rFonts w:ascii="Palatino Linotype" w:hAnsi="Palatino Linotype" w:cstheme="majorBidi"/>
          <w:sz w:val="24"/>
          <w:szCs w:val="24"/>
        </w:rPr>
        <w:t>n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&lt;EndNote&gt;&lt;Cite&gt;&lt;Author&gt;Keefe&lt;/Author&gt;&lt;Year&gt;1987&lt;/Year&gt;&lt;RecNum&gt;112&lt;/RecNum&gt;&lt;record&gt;&lt;rec-number&gt;112&lt;/rec-number&gt;&lt;ref-type name="Journal Article"&gt;17&lt;/ref-type&gt;&lt;contributors&gt;&lt;authors&gt;&lt;author&gt;Keefe,D.L, Earnest,D.J,Nelson,D,Takahashi,J.S and Turek,F.W&lt;/author&gt;&lt;/authors&gt;&lt;/contributors&gt;&lt;titles&gt;&lt;title&gt;A cholinergic antagonist, mecamylamine, blocks the phase- shifting effects of light on the circadian rhythm of locomoter activity in the golden hamster&lt;/title&gt;&lt;secondary-title&gt;Brain Res&lt;/secondary-title&gt;&lt;/titles&gt;&lt;periodical&gt;&lt;full-title&gt;Brain Res&lt;/full-title&gt;&lt;/periodical&gt;&lt;pages&gt;308-12&lt;/pages&gt;&lt;volume&gt;2&lt;/volume&gt;&lt;dates&gt;&lt;year&gt;1987&lt;/year&gt;&lt;/dates&gt;&lt;urls&gt;&lt;/urls&gt;&lt;/record&gt;&lt;/Cite&gt;&lt;/EndNote&gt;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Glutamate or related excitatory amino acid (EAA) is </w:t>
      </w:r>
      <w:r w:rsidR="004D2A1C">
        <w:rPr>
          <w:rFonts w:ascii="Palatino Linotype" w:hAnsi="Palatino Linotype" w:cstheme="majorBidi"/>
          <w:sz w:val="24"/>
          <w:szCs w:val="24"/>
        </w:rPr>
        <w:t xml:space="preserve">the </w:t>
      </w:r>
      <w:r w:rsidRPr="00635656">
        <w:rPr>
          <w:rFonts w:ascii="Palatino Linotype" w:hAnsi="Palatino Linotype" w:cstheme="majorBidi"/>
          <w:sz w:val="24"/>
          <w:szCs w:val="24"/>
        </w:rPr>
        <w:t>transmitter of retinal projection to SCN. Glutamate and aspartate have excitatory effects on neurons of SCN. After optic nerve</w:t>
      </w:r>
      <w:r w:rsidR="004D2A1C">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stimulate</w:t>
      </w:r>
      <w:r w:rsidR="004D2A1C">
        <w:rPr>
          <w:rFonts w:ascii="Palatino Linotype" w:hAnsi="Palatino Linotype" w:cstheme="majorBidi"/>
          <w:sz w:val="24"/>
          <w:szCs w:val="24"/>
        </w:rPr>
        <w:t>d</w:t>
      </w:r>
      <w:r w:rsidRPr="00635656">
        <w:rPr>
          <w:rFonts w:ascii="Palatino Linotype" w:hAnsi="Palatino Linotype" w:cstheme="majorBidi"/>
          <w:sz w:val="24"/>
          <w:szCs w:val="24"/>
        </w:rPr>
        <w:t xml:space="preserve"> </w:t>
      </w:r>
      <w:r w:rsidR="004D2A1C" w:rsidRPr="00635656">
        <w:rPr>
          <w:rFonts w:ascii="Palatino Linotype" w:hAnsi="Palatino Linotype" w:cstheme="majorBidi"/>
          <w:sz w:val="24"/>
          <w:szCs w:val="24"/>
        </w:rPr>
        <w:t>EAA</w:t>
      </w:r>
      <w:r w:rsidR="004D2A1C">
        <w:rPr>
          <w:rFonts w:ascii="Palatino Linotype" w:hAnsi="Palatino Linotype" w:cstheme="majorBidi"/>
          <w:sz w:val="24"/>
          <w:szCs w:val="24"/>
        </w:rPr>
        <w:t xml:space="preserve"> </w:t>
      </w:r>
      <w:r w:rsidR="004D2A1C" w:rsidRPr="00635656">
        <w:rPr>
          <w:rFonts w:ascii="Palatino Linotype" w:hAnsi="Palatino Linotype" w:cstheme="majorBidi"/>
          <w:sz w:val="24"/>
          <w:szCs w:val="24"/>
        </w:rPr>
        <w:t>released</w:t>
      </w:r>
      <w:r w:rsidRPr="00635656">
        <w:rPr>
          <w:rFonts w:ascii="Palatino Linotype" w:hAnsi="Palatino Linotype" w:cstheme="majorBidi"/>
          <w:sz w:val="24"/>
          <w:szCs w:val="24"/>
        </w:rPr>
        <w:t xml:space="preserve"> in SCN. EAA</w:t>
      </w:r>
      <w:r w:rsidR="004D2A1C">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block</w:t>
      </w:r>
      <w:r w:rsidR="004D2A1C">
        <w:rPr>
          <w:rFonts w:ascii="Palatino Linotype" w:hAnsi="Palatino Linotype" w:cstheme="majorBidi"/>
          <w:sz w:val="24"/>
          <w:szCs w:val="24"/>
        </w:rPr>
        <w:t>ed</w:t>
      </w:r>
      <w:r w:rsidRPr="00635656">
        <w:rPr>
          <w:rFonts w:ascii="Palatino Linotype" w:hAnsi="Palatino Linotype" w:cstheme="majorBidi"/>
          <w:sz w:val="24"/>
          <w:szCs w:val="24"/>
        </w:rPr>
        <w:t xml:space="preserve"> by </w:t>
      </w:r>
      <w:proofErr w:type="spellStart"/>
      <w:r w:rsidRPr="00635656">
        <w:rPr>
          <w:rFonts w:ascii="Palatino Linotype" w:hAnsi="Palatino Linotype" w:cstheme="majorBidi"/>
          <w:sz w:val="24"/>
          <w:szCs w:val="24"/>
        </w:rPr>
        <w:t>kynurenate</w:t>
      </w:r>
      <w:proofErr w:type="spellEnd"/>
      <w:r w:rsidRPr="00635656">
        <w:rPr>
          <w:rFonts w:ascii="Palatino Linotype" w:hAnsi="Palatino Linotype" w:cstheme="majorBidi"/>
          <w:sz w:val="24"/>
          <w:szCs w:val="24"/>
        </w:rPr>
        <w:t xml:space="preserve"> and other antagonist and if these blockages occur neural responses to optic nerve will </w:t>
      </w:r>
      <w:r w:rsidR="004D2A1C">
        <w:rPr>
          <w:rFonts w:ascii="Palatino Linotype" w:hAnsi="Palatino Linotype" w:cstheme="majorBidi"/>
          <w:sz w:val="24"/>
          <w:szCs w:val="24"/>
        </w:rPr>
        <w:t xml:space="preserve">be </w:t>
      </w:r>
      <w:r w:rsidRPr="00635656">
        <w:rPr>
          <w:rFonts w:ascii="Palatino Linotype" w:hAnsi="Palatino Linotype" w:cstheme="majorBidi"/>
          <w:sz w:val="24"/>
          <w:szCs w:val="24"/>
        </w:rPr>
        <w:t>suppress</w:t>
      </w:r>
      <w:r w:rsidR="004D2A1C">
        <w:rPr>
          <w:rFonts w:ascii="Palatino Linotype" w:hAnsi="Palatino Linotype" w:cstheme="majorBidi"/>
          <w:sz w:val="24"/>
          <w:szCs w:val="24"/>
        </w:rPr>
        <w:t>ed</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&lt;EndNote&gt;&lt;Cite&gt;&lt;Author&gt;Keefe&lt;/Author&gt;&lt;Year&gt;1987&lt;/Year&gt;&lt;RecNum&gt;112&lt;/RecNum&gt;&lt;record&gt;&lt;rec-number&gt;112&lt;/rec-number&gt;&lt;ref-type name="Journal Article"&gt;17&lt;/ref-type&gt;&lt;contributors&gt;&lt;authors&gt;&lt;author&gt;Keefe,D.L, Earnest,D.J,Nelson,D,Takahashi,J.S and Turek,F.W&lt;/author&gt;&lt;/authors&gt;&lt;/contributors&gt;&lt;titles&gt;&lt;title&gt;A cholinergic antagonist, mecamylamine, blocks the phase- shifting effects of light on the circadian rhythm of locomoter activity in the golden hamster&lt;/title&gt;&lt;secondary-title&gt;Brain Res&lt;/secondary-title&gt;&lt;/titles&gt;&lt;periodical&gt;&lt;full-title&gt;Brain Res&lt;/full-title&gt;&lt;/periodical&gt;&lt;pages&gt;308-12&lt;/pages&gt;&lt;volume&gt;2&lt;/volume&gt;&lt;dates&gt;&lt;year&gt;1987&lt;/year&gt;&lt;/dates&gt;&lt;urls&gt;&lt;/urls&gt;&lt;/record&gt;&lt;/Cite&gt;&lt;/EndNote&gt;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 inhibitory amino acid gamma amino</w:t>
      </w:r>
      <w:r w:rsidR="004D2A1C">
        <w:rPr>
          <w:rFonts w:ascii="Palatino Linotype" w:hAnsi="Palatino Linotype" w:cstheme="majorBidi"/>
          <w:sz w:val="24"/>
          <w:szCs w:val="24"/>
        </w:rPr>
        <w:t xml:space="preserve"> butyric acid (GABA) have role i</w:t>
      </w:r>
      <w:r w:rsidRPr="00635656">
        <w:rPr>
          <w:rFonts w:ascii="Palatino Linotype" w:hAnsi="Palatino Linotype" w:cstheme="majorBidi"/>
          <w:sz w:val="24"/>
          <w:szCs w:val="24"/>
        </w:rPr>
        <w:t>n regulation of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&lt;EndNote&gt;&lt;Cite&gt;&lt;Author&gt;Keefe&lt;/Author&gt;&lt;Year&gt;1987&lt;/Year&gt;&lt;RecNum&gt;112&lt;/RecNum&gt;&lt;record&gt;&lt;rec-number&gt;112&lt;/rec-number&gt;&lt;ref-type name="Journal Article"&gt;17&lt;/ref-type&gt;&lt;contributors&gt;&lt;authors&gt;&lt;author&gt;Keefe,D.L, Earnest,D.J,Nelson,D,Takahashi,J.S and Turek,F.W&lt;/author&gt;&lt;/authors&gt;&lt;/contributors&gt;&lt;titles&gt;&lt;title&gt;A cholinergic antagonist, mecamylamine, blocks the phase- shifting effects of light on the circadian rhythm of locomoter activity in the golden hamster&lt;/title&gt;&lt;secondary-title&gt;Brain Res&lt;/secondary-title&gt;&lt;/titles&gt;&lt;periodical&gt;&lt;full-title&gt;Brain Res&lt;/full-title&gt;&lt;/periodical&gt;&lt;pages&gt;308-12&lt;/pages&gt;&lt;volume&gt;2&lt;/volume&gt;&lt;dates&gt;&lt;year&gt;1987&lt;/year&gt;&lt;/dates&gt;&lt;urls&gt;&lt;/urls&gt;&lt;/record&gt;&lt;/Cite&gt;&lt;/EndNote&gt;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451057"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Neurotransmitters can control circadian rhythm in cerebral cortex, pineal gland and peripheral tissue. Neurotransmitters have two aspects that include</w:t>
      </w:r>
      <w:r>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w:t>
      </w:r>
      <w:r w:rsidRPr="00635656">
        <w:rPr>
          <w:rFonts w:ascii="Palatino Linotype" w:hAnsi="Palatino Linotype" w:cstheme="majorBidi"/>
          <w:sz w:val="24"/>
          <w:szCs w:val="24"/>
        </w:rPr>
        <w:lastRenderedPageBreak/>
        <w:t>1) neurotransmitters have more than one function so</w:t>
      </w:r>
      <w:r w:rsidR="00451057">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prediction of function is too complex.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2) Input of neurotransmitters in different pathway and influence of this input can vary by itself and by way of modification on functions of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Neurotransmitters are including: acetylcholine, glutamate, </w:t>
      </w:r>
      <w:proofErr w:type="spellStart"/>
      <w:r w:rsidRPr="00635656">
        <w:rPr>
          <w:rFonts w:ascii="Palatino Linotype" w:hAnsi="Palatino Linotype" w:cstheme="majorBidi"/>
          <w:sz w:val="24"/>
          <w:szCs w:val="24"/>
        </w:rPr>
        <w:t>neuropeptid</w:t>
      </w:r>
      <w:proofErr w:type="spellEnd"/>
      <w:r w:rsidRPr="00635656">
        <w:rPr>
          <w:rFonts w:ascii="Palatino Linotype" w:hAnsi="Palatino Linotype" w:cstheme="majorBidi"/>
          <w:sz w:val="24"/>
          <w:szCs w:val="24"/>
        </w:rPr>
        <w:t xml:space="preserve"> Y (NPY), serotonin, vasoactive intestinal peptide (VIP), peptide </w:t>
      </w:r>
      <w:proofErr w:type="spellStart"/>
      <w:r w:rsidRPr="00635656">
        <w:rPr>
          <w:rFonts w:ascii="Palatino Linotype" w:hAnsi="Palatino Linotype" w:cstheme="majorBidi"/>
          <w:sz w:val="24"/>
          <w:szCs w:val="24"/>
        </w:rPr>
        <w:t>histidin</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isoleucin</w:t>
      </w:r>
      <w:proofErr w:type="spellEnd"/>
      <w:r w:rsidRPr="00635656">
        <w:rPr>
          <w:rFonts w:ascii="Palatino Linotype" w:hAnsi="Palatino Linotype" w:cstheme="majorBidi"/>
          <w:sz w:val="24"/>
          <w:szCs w:val="24"/>
        </w:rPr>
        <w:t xml:space="preserve"> (PHI)</w:t>
      </w:r>
      <w:r w:rsidR="00451057">
        <w:rPr>
          <w:rFonts w:ascii="Palatino Linotype" w:hAnsi="Palatino Linotype" w:cstheme="majorBidi"/>
          <w:sz w:val="24"/>
          <w:szCs w:val="24"/>
        </w:rPr>
        <w:t>, arginine vasopressin (AVP),</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etc</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451057">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Three pathways that</w:t>
      </w:r>
      <w:r w:rsidR="00451057">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identif</w:t>
      </w:r>
      <w:r w:rsidR="00451057">
        <w:rPr>
          <w:rFonts w:ascii="Palatino Linotype" w:hAnsi="Palatino Linotype" w:cstheme="majorBidi"/>
          <w:sz w:val="24"/>
          <w:szCs w:val="24"/>
        </w:rPr>
        <w:t>ied</w:t>
      </w:r>
      <w:r w:rsidRPr="00635656">
        <w:rPr>
          <w:rFonts w:ascii="Palatino Linotype" w:hAnsi="Palatino Linotype" w:cstheme="majorBidi"/>
          <w:sz w:val="24"/>
          <w:szCs w:val="24"/>
        </w:rPr>
        <w:t xml:space="preserve"> in SCN include: </w:t>
      </w:r>
      <w:proofErr w:type="spellStart"/>
      <w:r w:rsidRPr="00635656">
        <w:rPr>
          <w:rFonts w:ascii="Palatino Linotype" w:hAnsi="Palatino Linotype" w:cstheme="majorBidi"/>
          <w:sz w:val="24"/>
          <w:szCs w:val="24"/>
        </w:rPr>
        <w:t>retinohypothalamic</w:t>
      </w:r>
      <w:proofErr w:type="spellEnd"/>
      <w:r w:rsidRPr="00635656">
        <w:rPr>
          <w:rFonts w:ascii="Palatino Linotype" w:hAnsi="Palatino Linotype" w:cstheme="majorBidi"/>
          <w:sz w:val="24"/>
          <w:szCs w:val="24"/>
        </w:rPr>
        <w:t xml:space="preserve"> tract (RHT), </w:t>
      </w:r>
      <w:proofErr w:type="spellStart"/>
      <w:r w:rsidRPr="00635656">
        <w:rPr>
          <w:rFonts w:ascii="Palatino Linotype" w:hAnsi="Palatino Linotype" w:cstheme="majorBidi"/>
          <w:sz w:val="24"/>
          <w:szCs w:val="24"/>
        </w:rPr>
        <w:t>geniculohypothalamic</w:t>
      </w:r>
      <w:proofErr w:type="spellEnd"/>
      <w:r w:rsidRPr="00635656">
        <w:rPr>
          <w:rFonts w:ascii="Palatino Linotype" w:hAnsi="Palatino Linotype" w:cstheme="majorBidi"/>
          <w:sz w:val="24"/>
          <w:szCs w:val="24"/>
        </w:rPr>
        <w:t xml:space="preserve"> tract (GHT) and projection from raphe nuclei</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RHT and its neurotransmitters:                                                                                      </w:t>
      </w:r>
      <w:r w:rsidRPr="00635656">
        <w:rPr>
          <w:rFonts w:ascii="Palatino Linotype" w:hAnsi="Palatino Linotype" w:cstheme="majorBidi"/>
          <w:sz w:val="24"/>
          <w:szCs w:val="24"/>
        </w:rPr>
        <w:t>glutamate and PACAP are transmitters that transfer photic information to the SCN. Light stimulation of retina ind</w:t>
      </w:r>
      <w:r w:rsidR="00451057">
        <w:rPr>
          <w:rFonts w:ascii="Palatino Linotype" w:hAnsi="Palatino Linotype" w:cstheme="majorBidi"/>
          <w:sz w:val="24"/>
          <w:szCs w:val="24"/>
        </w:rPr>
        <w:t>uces RHT to secret glutamate in</w:t>
      </w:r>
      <w:r w:rsidRPr="00635656">
        <w:rPr>
          <w:rFonts w:ascii="Palatino Linotype" w:hAnsi="Palatino Linotype" w:cstheme="majorBidi"/>
          <w:sz w:val="24"/>
          <w:szCs w:val="24"/>
        </w:rPr>
        <w:t>to ventral VIP- containing part of the SCN.</w:t>
      </w:r>
      <w:r w:rsidR="00451057">
        <w:rPr>
          <w:rFonts w:ascii="Palatino Linotype" w:hAnsi="Palatino Linotype" w:cstheme="majorBidi"/>
          <w:sz w:val="24"/>
          <w:szCs w:val="24"/>
        </w:rPr>
        <w:t xml:space="preserve"> Glutamate has important role in</w:t>
      </w:r>
      <w:r w:rsidRPr="00635656">
        <w:rPr>
          <w:rFonts w:ascii="Palatino Linotype" w:hAnsi="Palatino Linotype" w:cstheme="majorBidi"/>
          <w:sz w:val="24"/>
          <w:szCs w:val="24"/>
        </w:rPr>
        <w:t xml:space="preserve"> RHT/SCN synaptic connection because it regulates photic regulation</w:t>
      </w:r>
      <w:r w:rsidR="00451057">
        <w:rPr>
          <w:rFonts w:ascii="Palatino Linotype" w:hAnsi="Palatino Linotype" w:cstheme="majorBidi"/>
          <w:sz w:val="24"/>
          <w:szCs w:val="24"/>
        </w:rPr>
        <w:t xml:space="preserve"> of circadian rhythm. PACAP which contains </w:t>
      </w:r>
      <w:r w:rsidRPr="00635656">
        <w:rPr>
          <w:rFonts w:ascii="Palatino Linotype" w:hAnsi="Palatino Linotype" w:cstheme="majorBidi"/>
          <w:sz w:val="24"/>
          <w:szCs w:val="24"/>
        </w:rPr>
        <w:t xml:space="preserve">retinal ganglion cells are located on RHT. After stimulation PACAP </w:t>
      </w:r>
      <w:r w:rsidR="00451057">
        <w:rPr>
          <w:rFonts w:ascii="Palatino Linotype" w:hAnsi="Palatino Linotype" w:cstheme="majorBidi"/>
          <w:sz w:val="24"/>
          <w:szCs w:val="24"/>
        </w:rPr>
        <w:t>is released and affect</w:t>
      </w:r>
      <w:r w:rsidRPr="00635656">
        <w:rPr>
          <w:rFonts w:ascii="Palatino Linotype" w:hAnsi="Palatino Linotype" w:cstheme="majorBidi"/>
          <w:sz w:val="24"/>
          <w:szCs w:val="24"/>
        </w:rPr>
        <w:t xml:space="preserve"> cells of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Nitric oxide (NO):                                                                                                              </w:t>
      </w:r>
      <w:r w:rsidRPr="00635656">
        <w:rPr>
          <w:rFonts w:ascii="Palatino Linotype" w:hAnsi="Palatino Linotype" w:cstheme="majorBidi"/>
          <w:sz w:val="24"/>
          <w:szCs w:val="24"/>
        </w:rPr>
        <w:t xml:space="preserve">NO has important function on SCN. Production of NO </w:t>
      </w:r>
      <w:r w:rsidR="00451057">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linked to N- methyl- D- </w:t>
      </w:r>
      <w:r w:rsidR="00451057">
        <w:rPr>
          <w:rFonts w:ascii="Palatino Linotype" w:hAnsi="Palatino Linotype" w:cstheme="majorBidi"/>
          <w:sz w:val="24"/>
          <w:szCs w:val="24"/>
        </w:rPr>
        <w:t>aspartate (NMD) and</w:t>
      </w:r>
      <w:r w:rsidRPr="00635656">
        <w:rPr>
          <w:rFonts w:ascii="Palatino Linotype" w:hAnsi="Palatino Linotype" w:cstheme="majorBidi"/>
          <w:sz w:val="24"/>
          <w:szCs w:val="24"/>
        </w:rPr>
        <w:t xml:space="preserve"> NMD induce</w:t>
      </w:r>
      <w:r w:rsidR="00451057">
        <w:rPr>
          <w:rFonts w:ascii="Palatino Linotype" w:hAnsi="Palatino Linotype" w:cstheme="majorBidi"/>
          <w:sz w:val="24"/>
          <w:szCs w:val="24"/>
        </w:rPr>
        <w:t>s the</w:t>
      </w:r>
      <w:r w:rsidRPr="00635656">
        <w:rPr>
          <w:rFonts w:ascii="Palatino Linotype" w:hAnsi="Palatino Linotype" w:cstheme="majorBidi"/>
          <w:sz w:val="24"/>
          <w:szCs w:val="24"/>
        </w:rPr>
        <w:t xml:space="preserve"> production of cyclic </w:t>
      </w:r>
      <w:proofErr w:type="spellStart"/>
      <w:r w:rsidRPr="00635656">
        <w:rPr>
          <w:rFonts w:ascii="Palatino Linotype" w:hAnsi="Palatino Linotype" w:cstheme="majorBidi"/>
          <w:sz w:val="24"/>
          <w:szCs w:val="24"/>
        </w:rPr>
        <w:t>guanosin</w:t>
      </w:r>
      <w:proofErr w:type="spellEnd"/>
      <w:r w:rsidRPr="00635656">
        <w:rPr>
          <w:rFonts w:ascii="Palatino Linotype" w:hAnsi="Palatino Linotype" w:cstheme="majorBidi"/>
          <w:sz w:val="24"/>
          <w:szCs w:val="24"/>
        </w:rPr>
        <w:t xml:space="preserve"> monop</w:t>
      </w:r>
      <w:r w:rsidR="00451057">
        <w:rPr>
          <w:rFonts w:ascii="Palatino Linotype" w:hAnsi="Palatino Linotype" w:cstheme="majorBidi"/>
          <w:sz w:val="24"/>
          <w:szCs w:val="24"/>
        </w:rPr>
        <w:t>hosphate (cGMP) and administration</w:t>
      </w:r>
      <w:r w:rsidRPr="00635656">
        <w:rPr>
          <w:rFonts w:ascii="Palatino Linotype" w:hAnsi="Palatino Linotype" w:cstheme="majorBidi"/>
          <w:sz w:val="24"/>
          <w:szCs w:val="24"/>
        </w:rPr>
        <w:t xml:space="preserve"> of cGMP produce</w:t>
      </w:r>
      <w:r w:rsidR="00451057">
        <w:rPr>
          <w:rFonts w:ascii="Palatino Linotype" w:hAnsi="Palatino Linotype" w:cstheme="majorBidi"/>
          <w:sz w:val="24"/>
          <w:szCs w:val="24"/>
        </w:rPr>
        <w:t>s</w:t>
      </w:r>
      <w:r w:rsidRPr="00635656">
        <w:rPr>
          <w:rFonts w:ascii="Palatino Linotype" w:hAnsi="Palatino Linotype" w:cstheme="majorBidi"/>
          <w:sz w:val="24"/>
          <w:szCs w:val="24"/>
        </w:rPr>
        <w:t xml:space="preserve"> phase shift in circadian rhythm. </w:t>
      </w:r>
      <w:r w:rsidR="00451057">
        <w:rPr>
          <w:rFonts w:ascii="Palatino Linotype" w:hAnsi="Palatino Linotype" w:cstheme="majorBidi"/>
          <w:sz w:val="24"/>
          <w:szCs w:val="24"/>
        </w:rPr>
        <w:t>The b</w:t>
      </w:r>
      <w:r w:rsidRPr="00635656">
        <w:rPr>
          <w:rFonts w:ascii="Palatino Linotype" w:hAnsi="Palatino Linotype" w:cstheme="majorBidi"/>
          <w:sz w:val="24"/>
          <w:szCs w:val="24"/>
        </w:rPr>
        <w:t xml:space="preserve">locking </w:t>
      </w:r>
      <w:r w:rsidRPr="00635656">
        <w:rPr>
          <w:rFonts w:ascii="Palatino Linotype" w:hAnsi="Palatino Linotype" w:cstheme="majorBidi"/>
          <w:sz w:val="24"/>
          <w:szCs w:val="24"/>
        </w:rPr>
        <w:lastRenderedPageBreak/>
        <w:t xml:space="preserve">of NO production causes </w:t>
      </w:r>
      <w:r w:rsidR="00451057">
        <w:rPr>
          <w:rFonts w:ascii="Palatino Linotype" w:hAnsi="Palatino Linotype" w:cstheme="majorBidi"/>
          <w:sz w:val="24"/>
          <w:szCs w:val="24"/>
        </w:rPr>
        <w:t xml:space="preserve">disruption in </w:t>
      </w:r>
      <w:r w:rsidRPr="00635656">
        <w:rPr>
          <w:rFonts w:ascii="Palatino Linotype" w:hAnsi="Palatino Linotype" w:cstheme="majorBidi"/>
          <w:sz w:val="24"/>
          <w:szCs w:val="24"/>
        </w:rPr>
        <w:t>co</w:t>
      </w:r>
      <w:r w:rsidR="00451057">
        <w:rPr>
          <w:rFonts w:ascii="Palatino Linotype" w:hAnsi="Palatino Linotype" w:cstheme="majorBidi"/>
          <w:sz w:val="24"/>
          <w:szCs w:val="24"/>
        </w:rPr>
        <w:t>nveying of light to SCN</w:t>
      </w:r>
      <w:r w:rsidRPr="00635656">
        <w:rPr>
          <w:rFonts w:ascii="Palatino Linotype" w:hAnsi="Palatino Linotype" w:cstheme="majorBidi"/>
          <w:sz w:val="24"/>
          <w:szCs w:val="24"/>
        </w:rPr>
        <w:t>. Other effects of block</w:t>
      </w:r>
      <w:r w:rsidR="00451057">
        <w:rPr>
          <w:rFonts w:ascii="Palatino Linotype" w:hAnsi="Palatino Linotype" w:cstheme="majorBidi"/>
          <w:sz w:val="24"/>
          <w:szCs w:val="24"/>
        </w:rPr>
        <w:t>ing</w:t>
      </w:r>
      <w:r w:rsidRPr="00635656">
        <w:rPr>
          <w:rFonts w:ascii="Palatino Linotype" w:hAnsi="Palatino Linotype" w:cstheme="majorBidi"/>
          <w:sz w:val="24"/>
          <w:szCs w:val="24"/>
        </w:rPr>
        <w:t xml:space="preserve"> of NO action is intracellular increase of CA, activation of </w:t>
      </w:r>
      <w:proofErr w:type="spellStart"/>
      <w:r w:rsidRPr="00635656">
        <w:rPr>
          <w:rFonts w:ascii="Palatino Linotype" w:hAnsi="Palatino Linotype" w:cstheme="majorBidi"/>
          <w:sz w:val="24"/>
          <w:szCs w:val="24"/>
        </w:rPr>
        <w:t>nNOS</w:t>
      </w:r>
      <w:proofErr w:type="spellEnd"/>
      <w:r w:rsidRPr="00635656">
        <w:rPr>
          <w:rFonts w:ascii="Palatino Linotype" w:hAnsi="Palatino Linotype" w:cstheme="majorBidi"/>
          <w:sz w:val="24"/>
          <w:szCs w:val="24"/>
        </w:rPr>
        <w:t xml:space="preserve">, augmented production of cyclic </w:t>
      </w:r>
      <w:proofErr w:type="spellStart"/>
      <w:r w:rsidRPr="00635656">
        <w:rPr>
          <w:rFonts w:ascii="Palatino Linotype" w:hAnsi="Palatino Linotype" w:cstheme="majorBidi"/>
          <w:sz w:val="24"/>
          <w:szCs w:val="24"/>
        </w:rPr>
        <w:t>guanosin</w:t>
      </w:r>
      <w:proofErr w:type="spellEnd"/>
      <w:r w:rsidRPr="00635656">
        <w:rPr>
          <w:rFonts w:ascii="Palatino Linotype" w:hAnsi="Palatino Linotype" w:cstheme="majorBidi"/>
          <w:sz w:val="24"/>
          <w:szCs w:val="24"/>
        </w:rPr>
        <w:t xml:space="preserve"> monophosphate (cGMP), activation of protein kinase C, phosphorylation of cyclic adenosine monophosphate (</w:t>
      </w:r>
      <w:proofErr w:type="spellStart"/>
      <w:r w:rsidRPr="00635656">
        <w:rPr>
          <w:rFonts w:ascii="Palatino Linotype" w:hAnsi="Palatino Linotype" w:cstheme="majorBidi"/>
          <w:sz w:val="24"/>
          <w:szCs w:val="24"/>
        </w:rPr>
        <w:t>cAMP</w:t>
      </w:r>
      <w:proofErr w:type="spellEnd"/>
      <w:r w:rsidRPr="00635656">
        <w:rPr>
          <w:rFonts w:ascii="Palatino Linotype" w:hAnsi="Palatino Linotype" w:cstheme="majorBidi"/>
          <w:sz w:val="24"/>
          <w:szCs w:val="24"/>
        </w:rPr>
        <w:t>), response element binding protein (CREB)</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Histamine:                                                                                                                           </w:t>
      </w:r>
      <w:r w:rsidR="00451057">
        <w:rPr>
          <w:rFonts w:ascii="Palatino Linotype" w:hAnsi="Palatino Linotype" w:cstheme="majorBidi"/>
          <w:sz w:val="24"/>
          <w:szCs w:val="24"/>
        </w:rPr>
        <w:t>Histamine</w:t>
      </w:r>
      <w:r w:rsidRPr="00635656">
        <w:rPr>
          <w:rFonts w:ascii="Palatino Linotype" w:hAnsi="Palatino Linotype" w:cstheme="majorBidi"/>
          <w:sz w:val="24"/>
          <w:szCs w:val="24"/>
        </w:rPr>
        <w:t xml:space="preserve"> act</w:t>
      </w:r>
      <w:r w:rsidR="00451057">
        <w:rPr>
          <w:rFonts w:ascii="Palatino Linotype" w:hAnsi="Palatino Linotype" w:cstheme="majorBidi"/>
          <w:sz w:val="24"/>
          <w:szCs w:val="24"/>
        </w:rPr>
        <w:t>s</w:t>
      </w:r>
      <w:r w:rsidRPr="00635656">
        <w:rPr>
          <w:rFonts w:ascii="Palatino Linotype" w:hAnsi="Palatino Linotype" w:cstheme="majorBidi"/>
          <w:sz w:val="24"/>
          <w:szCs w:val="24"/>
        </w:rPr>
        <w:t xml:space="preserve"> as a final neurotransmitter induce phase shift in circadian rhythm. Excitatory effect of histamine on neuronal firing</w:t>
      </w:r>
      <w:r w:rsidR="00451057">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regulate</w:t>
      </w:r>
      <w:r w:rsidR="00451057">
        <w:rPr>
          <w:rFonts w:ascii="Palatino Linotype" w:hAnsi="Palatino Linotype" w:cstheme="majorBidi"/>
          <w:sz w:val="24"/>
          <w:szCs w:val="24"/>
        </w:rPr>
        <w:t>d</w:t>
      </w:r>
      <w:r w:rsidRPr="00635656">
        <w:rPr>
          <w:rFonts w:ascii="Palatino Linotype" w:hAnsi="Palatino Linotype" w:cstheme="majorBidi"/>
          <w:sz w:val="24"/>
          <w:szCs w:val="24"/>
        </w:rPr>
        <w:t xml:space="preserve"> by H1 receptor and inhibitory effect by H2 receptor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647C6">
        <w:rPr>
          <w:rFonts w:ascii="Palatino Linotype" w:hAnsi="Palatino Linotype" w:cstheme="majorBidi"/>
          <w:i/>
          <w:iCs/>
          <w:sz w:val="24"/>
          <w:szCs w:val="24"/>
        </w:rPr>
        <w:t>Neurotensin</w:t>
      </w:r>
      <w:proofErr w:type="spellEnd"/>
      <w:r w:rsidRPr="006647C6">
        <w:rPr>
          <w:rFonts w:ascii="Palatino Linotype" w:hAnsi="Palatino Linotype" w:cstheme="majorBidi"/>
          <w:i/>
          <w:iCs/>
          <w:sz w:val="24"/>
          <w:szCs w:val="24"/>
        </w:rPr>
        <w:t xml:space="preserve"> (NT):                                                                                                             </w:t>
      </w:r>
      <w:r w:rsidRPr="00635656">
        <w:rPr>
          <w:rFonts w:ascii="Palatino Linotype" w:hAnsi="Palatino Linotype" w:cstheme="majorBidi"/>
          <w:sz w:val="24"/>
          <w:szCs w:val="24"/>
        </w:rPr>
        <w:t xml:space="preserve">cell bodies of SCN have NT and two NT receptors that </w:t>
      </w:r>
      <w:r w:rsidR="00DD10CF">
        <w:rPr>
          <w:rFonts w:ascii="Palatino Linotype" w:hAnsi="Palatino Linotype" w:cstheme="majorBidi"/>
          <w:sz w:val="24"/>
          <w:szCs w:val="24"/>
        </w:rPr>
        <w:t xml:space="preserve">are </w:t>
      </w:r>
      <w:r w:rsidRPr="00635656">
        <w:rPr>
          <w:rFonts w:ascii="Palatino Linotype" w:hAnsi="Palatino Linotype" w:cstheme="majorBidi"/>
          <w:sz w:val="24"/>
          <w:szCs w:val="24"/>
        </w:rPr>
        <w:t>called NTS1 and NTS2. NT can regulate circadian pacemaker with</w:t>
      </w:r>
      <w:r w:rsidR="00DD10CF">
        <w:rPr>
          <w:rFonts w:ascii="Palatino Linotype" w:hAnsi="Palatino Linotype" w:cstheme="majorBidi"/>
          <w:sz w:val="24"/>
          <w:szCs w:val="24"/>
        </w:rPr>
        <w:t xml:space="preserve"> the </w:t>
      </w:r>
      <w:r w:rsidR="00DD10CF" w:rsidRPr="00635656">
        <w:rPr>
          <w:rFonts w:ascii="Palatino Linotype" w:hAnsi="Palatino Linotype" w:cstheme="majorBidi"/>
          <w:sz w:val="24"/>
          <w:szCs w:val="24"/>
        </w:rPr>
        <w:t>help</w:t>
      </w:r>
      <w:r w:rsidRPr="00635656">
        <w:rPr>
          <w:rFonts w:ascii="Palatino Linotype" w:hAnsi="Palatino Linotype" w:cstheme="majorBidi"/>
          <w:sz w:val="24"/>
          <w:szCs w:val="24"/>
        </w:rPr>
        <w:t xml:space="preserve"> of NTS1 and NTS2 receptors. NT regulate</w:t>
      </w:r>
      <w:r w:rsidR="00DD10CF">
        <w:rPr>
          <w:rFonts w:ascii="Palatino Linotype" w:hAnsi="Palatino Linotype" w:cstheme="majorBidi"/>
          <w:sz w:val="24"/>
          <w:szCs w:val="24"/>
        </w:rPr>
        <w:t>s the</w:t>
      </w:r>
      <w:r w:rsidRPr="00635656">
        <w:rPr>
          <w:rFonts w:ascii="Palatino Linotype" w:hAnsi="Palatino Linotype" w:cstheme="majorBidi"/>
          <w:sz w:val="24"/>
          <w:szCs w:val="24"/>
        </w:rPr>
        <w:t xml:space="preserve"> effect of neurons of SCN by </w:t>
      </w:r>
      <w:r w:rsidR="00DD10CF">
        <w:rPr>
          <w:rFonts w:ascii="Palatino Linotype" w:hAnsi="Palatino Linotype" w:cstheme="majorBidi"/>
          <w:sz w:val="24"/>
          <w:szCs w:val="24"/>
        </w:rPr>
        <w:t xml:space="preserve">the </w:t>
      </w:r>
      <w:r w:rsidRPr="00635656">
        <w:rPr>
          <w:rFonts w:ascii="Palatino Linotype" w:hAnsi="Palatino Linotype" w:cstheme="majorBidi"/>
          <w:sz w:val="24"/>
          <w:szCs w:val="24"/>
        </w:rPr>
        <w:t>activation of NTS1 and NTS2 receptors rather than glutamate or GABA receptor or modulation of synaptic release of glutamate or GABA</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647C6">
        <w:rPr>
          <w:rFonts w:ascii="Palatino Linotype" w:hAnsi="Palatino Linotype" w:cstheme="majorBidi"/>
          <w:i/>
          <w:iCs/>
          <w:sz w:val="24"/>
          <w:szCs w:val="24"/>
        </w:rPr>
        <w:t>Neuromedin</w:t>
      </w:r>
      <w:proofErr w:type="spellEnd"/>
      <w:r w:rsidRPr="006647C6">
        <w:rPr>
          <w:rFonts w:ascii="Palatino Linotype" w:hAnsi="Palatino Linotype" w:cstheme="majorBidi"/>
          <w:i/>
          <w:iCs/>
          <w:sz w:val="24"/>
          <w:szCs w:val="24"/>
        </w:rPr>
        <w:t xml:space="preserve"> S (NMS):                                                                                                     </w:t>
      </w:r>
      <w:r w:rsidRPr="00635656">
        <w:rPr>
          <w:rFonts w:ascii="Palatino Linotype" w:hAnsi="Palatino Linotype" w:cstheme="majorBidi"/>
          <w:sz w:val="24"/>
          <w:szCs w:val="24"/>
        </w:rPr>
        <w:t>NMS is another neurotransmitter of SCN. NMS</w:t>
      </w:r>
      <w:r w:rsidR="00DD10CF">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express</w:t>
      </w:r>
      <w:r w:rsidR="00DD10CF">
        <w:rPr>
          <w:rFonts w:ascii="Palatino Linotype" w:hAnsi="Palatino Linotype" w:cstheme="majorBidi"/>
          <w:sz w:val="24"/>
          <w:szCs w:val="24"/>
        </w:rPr>
        <w:t>ed</w:t>
      </w:r>
      <w:r w:rsidRPr="00635656">
        <w:rPr>
          <w:rFonts w:ascii="Palatino Linotype" w:hAnsi="Palatino Linotype" w:cstheme="majorBidi"/>
          <w:sz w:val="24"/>
          <w:szCs w:val="24"/>
        </w:rPr>
        <w:t xml:space="preserve"> in core part of SCN and has diurnal peak in light/ dark cycle. NMS with VIP have role in </w:t>
      </w:r>
      <w:r w:rsidR="00DD10CF">
        <w:rPr>
          <w:rFonts w:ascii="Palatino Linotype" w:hAnsi="Palatino Linotype" w:cstheme="majorBidi"/>
          <w:sz w:val="24"/>
          <w:szCs w:val="24"/>
        </w:rPr>
        <w:t xml:space="preserve">the </w:t>
      </w:r>
      <w:r w:rsidRPr="00635656">
        <w:rPr>
          <w:rFonts w:ascii="Palatino Linotype" w:hAnsi="Palatino Linotype" w:cstheme="majorBidi"/>
          <w:sz w:val="24"/>
          <w:szCs w:val="24"/>
        </w:rPr>
        <w:t>maintenance of circadian rhythmicity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DD10CF" w:rsidRDefault="009542A4" w:rsidP="009542A4">
      <w:pPr>
        <w:tabs>
          <w:tab w:val="left" w:pos="1886"/>
          <w:tab w:val="center" w:pos="4513"/>
        </w:tabs>
        <w:spacing w:line="480" w:lineRule="auto"/>
        <w:jc w:val="right"/>
        <w:rPr>
          <w:rFonts w:ascii="Palatino Linotype" w:hAnsi="Palatino Linotype" w:cstheme="majorBidi"/>
          <w:i/>
          <w:iCs/>
          <w:sz w:val="24"/>
          <w:szCs w:val="24"/>
        </w:rPr>
      </w:pPr>
      <w:proofErr w:type="spellStart"/>
      <w:r w:rsidRPr="006647C6">
        <w:rPr>
          <w:rFonts w:ascii="Palatino Linotype" w:hAnsi="Palatino Linotype" w:cstheme="majorBidi"/>
          <w:i/>
          <w:iCs/>
          <w:sz w:val="24"/>
          <w:szCs w:val="24"/>
        </w:rPr>
        <w:t>Gastrine</w:t>
      </w:r>
      <w:proofErr w:type="spellEnd"/>
      <w:r w:rsidRPr="006647C6">
        <w:rPr>
          <w:rFonts w:ascii="Palatino Linotype" w:hAnsi="Palatino Linotype" w:cstheme="majorBidi"/>
          <w:i/>
          <w:iCs/>
          <w:sz w:val="24"/>
          <w:szCs w:val="24"/>
        </w:rPr>
        <w:t xml:space="preserve"> releasing peptide (GRP):</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GRP and its receptor that </w:t>
      </w:r>
      <w:r w:rsidR="00DD10CF">
        <w:rPr>
          <w:rFonts w:ascii="Palatino Linotype" w:hAnsi="Palatino Linotype" w:cstheme="majorBidi"/>
          <w:sz w:val="24"/>
          <w:szCs w:val="24"/>
        </w:rPr>
        <w:t xml:space="preserve">are </w:t>
      </w:r>
      <w:r w:rsidRPr="00635656">
        <w:rPr>
          <w:rFonts w:ascii="Palatino Linotype" w:hAnsi="Palatino Linotype" w:cstheme="majorBidi"/>
          <w:sz w:val="24"/>
          <w:szCs w:val="24"/>
        </w:rPr>
        <w:t xml:space="preserve">called BB2 </w:t>
      </w:r>
      <w:r w:rsidR="00DD10CF">
        <w:rPr>
          <w:rFonts w:ascii="Palatino Linotype" w:hAnsi="Palatino Linotype" w:cstheme="majorBidi"/>
          <w:sz w:val="24"/>
          <w:szCs w:val="24"/>
        </w:rPr>
        <w:t xml:space="preserve">are </w:t>
      </w:r>
      <w:r w:rsidRPr="00635656">
        <w:rPr>
          <w:rFonts w:ascii="Palatino Linotype" w:hAnsi="Palatino Linotype" w:cstheme="majorBidi"/>
          <w:sz w:val="24"/>
          <w:szCs w:val="24"/>
        </w:rPr>
        <w:t>synthesized by n</w:t>
      </w:r>
      <w:r w:rsidR="00DD10CF">
        <w:rPr>
          <w:rFonts w:ascii="Palatino Linotype" w:hAnsi="Palatino Linotype" w:cstheme="majorBidi"/>
          <w:sz w:val="24"/>
          <w:szCs w:val="24"/>
        </w:rPr>
        <w:t>eurons of SCN. GRP has role in photic entrainment. Its role i</w:t>
      </w:r>
      <w:r w:rsidRPr="00635656">
        <w:rPr>
          <w:rFonts w:ascii="Palatino Linotype" w:hAnsi="Palatino Linotype" w:cstheme="majorBidi"/>
          <w:sz w:val="24"/>
          <w:szCs w:val="24"/>
        </w:rPr>
        <w:t>n regulation of circadian rhythm is not well known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GHT is </w:t>
      </w:r>
      <w:r w:rsidR="00DD10CF">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second photic projection from </w:t>
      </w:r>
      <w:proofErr w:type="spellStart"/>
      <w:r w:rsidRPr="00635656">
        <w:rPr>
          <w:rFonts w:ascii="Palatino Linotype" w:hAnsi="Palatino Linotype" w:cstheme="majorBidi"/>
          <w:sz w:val="24"/>
          <w:szCs w:val="24"/>
        </w:rPr>
        <w:t>intergeniculate</w:t>
      </w:r>
      <w:proofErr w:type="spellEnd"/>
      <w:r w:rsidRPr="00635656">
        <w:rPr>
          <w:rFonts w:ascii="Palatino Linotype" w:hAnsi="Palatino Linotype" w:cstheme="majorBidi"/>
          <w:sz w:val="24"/>
          <w:szCs w:val="24"/>
        </w:rPr>
        <w:t xml:space="preserve"> leaflet (IGL) to SCN. IGL receive</w:t>
      </w:r>
      <w:r w:rsidR="00DD10CF">
        <w:rPr>
          <w:rFonts w:ascii="Palatino Linotype" w:hAnsi="Palatino Linotype" w:cstheme="majorBidi"/>
          <w:sz w:val="24"/>
          <w:szCs w:val="24"/>
        </w:rPr>
        <w:t>s</w:t>
      </w:r>
      <w:r w:rsidRPr="00635656">
        <w:rPr>
          <w:rFonts w:ascii="Palatino Linotype" w:hAnsi="Palatino Linotype" w:cstheme="majorBidi"/>
          <w:sz w:val="24"/>
          <w:szCs w:val="24"/>
        </w:rPr>
        <w:t xml:space="preserve"> input from retina by</w:t>
      </w:r>
      <w:r w:rsidR="00DD10CF">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w:t>
      </w:r>
      <w:r w:rsidR="00DD10CF">
        <w:rPr>
          <w:rFonts w:ascii="Palatino Linotype" w:hAnsi="Palatino Linotype" w:cstheme="majorBidi"/>
          <w:sz w:val="24"/>
          <w:szCs w:val="24"/>
        </w:rPr>
        <w:t>separate branch of RHT. GHT has</w:t>
      </w:r>
      <w:r w:rsidRPr="00635656">
        <w:rPr>
          <w:rFonts w:ascii="Palatino Linotype" w:hAnsi="Palatino Linotype" w:cstheme="majorBidi"/>
          <w:sz w:val="24"/>
          <w:szCs w:val="24"/>
        </w:rPr>
        <w:t xml:space="preserve"> NPY, GABA and </w:t>
      </w:r>
      <w:proofErr w:type="spellStart"/>
      <w:r w:rsidRPr="00635656">
        <w:rPr>
          <w:rFonts w:ascii="Palatino Linotype" w:hAnsi="Palatino Linotype" w:cstheme="majorBidi"/>
          <w:sz w:val="24"/>
          <w:szCs w:val="24"/>
        </w:rPr>
        <w:t>enkephalin</w:t>
      </w:r>
      <w:proofErr w:type="spellEnd"/>
      <w:r w:rsidRPr="00635656">
        <w:rPr>
          <w:rFonts w:ascii="Palatino Linotype" w:hAnsi="Palatino Linotype" w:cstheme="majorBidi"/>
          <w:sz w:val="24"/>
          <w:szCs w:val="24"/>
        </w:rPr>
        <w:t xml:space="preserve"> (ENK) neurotransmitters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NPY: </w:t>
      </w:r>
      <w:r w:rsidRPr="00635656">
        <w:rPr>
          <w:rFonts w:ascii="Palatino Linotype" w:hAnsi="Palatino Linotype" w:cstheme="majorBidi"/>
          <w:sz w:val="24"/>
          <w:szCs w:val="24"/>
        </w:rPr>
        <w:t xml:space="preserve">                                                                                                                                     RHT and GHT have overlap in the SCN. NPY that is transmitter of GHT act</w:t>
      </w:r>
      <w:r w:rsidR="00DD10CF">
        <w:rPr>
          <w:rFonts w:ascii="Palatino Linotype" w:hAnsi="Palatino Linotype" w:cstheme="majorBidi"/>
          <w:sz w:val="24"/>
          <w:szCs w:val="24"/>
        </w:rPr>
        <w:t>s</w:t>
      </w:r>
      <w:r w:rsidRPr="00635656">
        <w:rPr>
          <w:rFonts w:ascii="Palatino Linotype" w:hAnsi="Palatino Linotype" w:cstheme="majorBidi"/>
          <w:sz w:val="24"/>
          <w:szCs w:val="24"/>
        </w:rPr>
        <w:t xml:space="preserve"> as a pacemaker of neurons in SCN. NPY inhibit</w:t>
      </w:r>
      <w:r w:rsidR="00DD10CF">
        <w:rPr>
          <w:rFonts w:ascii="Palatino Linotype" w:hAnsi="Palatino Linotype" w:cstheme="majorBidi"/>
          <w:sz w:val="24"/>
          <w:szCs w:val="24"/>
        </w:rPr>
        <w:t>s</w:t>
      </w:r>
      <w:r w:rsidRPr="00635656">
        <w:rPr>
          <w:rFonts w:ascii="Palatino Linotype" w:hAnsi="Palatino Linotype" w:cstheme="majorBidi"/>
          <w:sz w:val="24"/>
          <w:szCs w:val="24"/>
        </w:rPr>
        <w:t xml:space="preserve"> GABA mediated synaptic </w:t>
      </w:r>
      <w:proofErr w:type="spellStart"/>
      <w:r w:rsidRPr="00635656">
        <w:rPr>
          <w:rFonts w:ascii="Palatino Linotype" w:hAnsi="Palatino Linotype" w:cstheme="majorBidi"/>
          <w:sz w:val="24"/>
          <w:szCs w:val="24"/>
        </w:rPr>
        <w:t>transmition</w:t>
      </w:r>
      <w:proofErr w:type="spellEnd"/>
      <w:r w:rsidRPr="00635656">
        <w:rPr>
          <w:rFonts w:ascii="Palatino Linotype" w:hAnsi="Palatino Linotype" w:cstheme="majorBidi"/>
          <w:sz w:val="24"/>
          <w:szCs w:val="24"/>
        </w:rPr>
        <w:t xml:space="preserve"> by inhibition of Ca current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DD10CF"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 xml:space="preserve">Serotonin:                                                                                                               </w:t>
      </w:r>
    </w:p>
    <w:p w:rsidR="009542A4" w:rsidRPr="00635656" w:rsidRDefault="00DD10CF"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w:t>
      </w:r>
      <w:r w:rsidR="009542A4" w:rsidRPr="00635656">
        <w:rPr>
          <w:rFonts w:ascii="Palatino Linotype" w:hAnsi="Palatino Linotype" w:cstheme="majorBidi"/>
          <w:sz w:val="24"/>
          <w:szCs w:val="24"/>
        </w:rPr>
        <w:t>erotonin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phase shift in SCN although light does not cause phase shift</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GABA:</w:t>
      </w:r>
      <w:r w:rsidR="00DD10CF">
        <w:rPr>
          <w:rFonts w:ascii="Palatino Linotype" w:hAnsi="Palatino Linotype" w:cstheme="majorBidi"/>
          <w:sz w:val="24"/>
          <w:szCs w:val="24"/>
        </w:rPr>
        <w:t xml:space="preserve"> GABA is an</w:t>
      </w:r>
      <w:r w:rsidRPr="00635656">
        <w:rPr>
          <w:rFonts w:ascii="Palatino Linotype" w:hAnsi="Palatino Linotype" w:cstheme="majorBidi"/>
          <w:sz w:val="24"/>
          <w:szCs w:val="24"/>
        </w:rPr>
        <w:t xml:space="preserve"> important neurotransmitter that regulates SCN function. Neurons of GABA express neurotransmitter of GABA so they are GABAergic. Glutamic acid decarboxylase (GAD) is</w:t>
      </w:r>
      <w:r w:rsidR="00DD10CF">
        <w:rPr>
          <w:rFonts w:ascii="Palatino Linotype" w:hAnsi="Palatino Linotype" w:cstheme="majorBidi"/>
          <w:sz w:val="24"/>
          <w:szCs w:val="24"/>
        </w:rPr>
        <w:t xml:space="preserve"> an</w:t>
      </w:r>
      <w:r w:rsidRPr="00635656">
        <w:rPr>
          <w:rFonts w:ascii="Palatino Linotype" w:hAnsi="Palatino Linotype" w:cstheme="majorBidi"/>
          <w:sz w:val="24"/>
          <w:szCs w:val="24"/>
        </w:rPr>
        <w:t xml:space="preserve"> enzy</w:t>
      </w:r>
      <w:r w:rsidR="00DD10CF">
        <w:rPr>
          <w:rFonts w:ascii="Palatino Linotype" w:hAnsi="Palatino Linotype" w:cstheme="majorBidi"/>
          <w:sz w:val="24"/>
          <w:szCs w:val="24"/>
        </w:rPr>
        <w:t xml:space="preserve">me that synthesizes GABA and </w:t>
      </w:r>
      <w:r w:rsidRPr="00635656">
        <w:rPr>
          <w:rFonts w:ascii="Palatino Linotype" w:hAnsi="Palatino Linotype" w:cstheme="majorBidi"/>
          <w:sz w:val="24"/>
          <w:szCs w:val="24"/>
        </w:rPr>
        <w:t>exist</w:t>
      </w:r>
      <w:r w:rsidR="00DD10CF">
        <w:rPr>
          <w:rFonts w:ascii="Palatino Linotype" w:hAnsi="Palatino Linotype" w:cstheme="majorBidi"/>
          <w:sz w:val="24"/>
          <w:szCs w:val="24"/>
        </w:rPr>
        <w:t>s</w:t>
      </w:r>
      <w:r w:rsidRPr="00635656">
        <w:rPr>
          <w:rFonts w:ascii="Palatino Linotype" w:hAnsi="Palatino Linotype" w:cstheme="majorBidi"/>
          <w:sz w:val="24"/>
          <w:szCs w:val="24"/>
        </w:rPr>
        <w:t xml:space="preserve"> in all neurons of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Intra SCN communication's neurotransmitter:</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VIP:</w:t>
      </w:r>
      <w:r w:rsidR="00DD10CF">
        <w:rPr>
          <w:rFonts w:ascii="Palatino Linotype" w:hAnsi="Palatino Linotype" w:cstheme="majorBidi"/>
          <w:i/>
          <w:iCs/>
          <w:sz w:val="24"/>
          <w:szCs w:val="24"/>
        </w:rPr>
        <w:t xml:space="preserve"> </w:t>
      </w:r>
      <w:r w:rsidRPr="00635656">
        <w:rPr>
          <w:rFonts w:ascii="Palatino Linotype" w:hAnsi="Palatino Linotype" w:cstheme="majorBidi"/>
          <w:sz w:val="24"/>
          <w:szCs w:val="24"/>
        </w:rPr>
        <w:t xml:space="preserve">VIP </w:t>
      </w:r>
      <w:r w:rsidR="00DD10CF">
        <w:rPr>
          <w:rFonts w:ascii="Palatino Linotype" w:hAnsi="Palatino Linotype" w:cstheme="majorBidi"/>
          <w:sz w:val="24"/>
          <w:szCs w:val="24"/>
        </w:rPr>
        <w:t xml:space="preserve">is </w:t>
      </w:r>
      <w:r w:rsidRPr="00635656">
        <w:rPr>
          <w:rFonts w:ascii="Palatino Linotype" w:hAnsi="Palatino Linotype" w:cstheme="majorBidi"/>
          <w:sz w:val="24"/>
          <w:szCs w:val="24"/>
        </w:rPr>
        <w:t>a neu</w:t>
      </w:r>
      <w:r w:rsidR="00DD10CF">
        <w:rPr>
          <w:rFonts w:ascii="Palatino Linotype" w:hAnsi="Palatino Linotype" w:cstheme="majorBidi"/>
          <w:sz w:val="24"/>
          <w:szCs w:val="24"/>
        </w:rPr>
        <w:t>rotransmitter of SCN neurons which exist</w:t>
      </w:r>
      <w:r w:rsidR="001C17FC">
        <w:rPr>
          <w:rFonts w:ascii="Palatino Linotype" w:hAnsi="Palatino Linotype" w:cstheme="majorBidi"/>
          <w:sz w:val="24"/>
          <w:szCs w:val="24"/>
        </w:rPr>
        <w:t xml:space="preserve"> in core of SCN.</w:t>
      </w:r>
      <w:r w:rsidRPr="00635656">
        <w:rPr>
          <w:rFonts w:ascii="Palatino Linotype" w:hAnsi="Palatino Linotype" w:cstheme="majorBidi"/>
          <w:sz w:val="24"/>
          <w:szCs w:val="24"/>
        </w:rPr>
        <w:t xml:space="preserve"> </w:t>
      </w:r>
      <w:r w:rsidR="001C17FC" w:rsidRPr="00635656">
        <w:rPr>
          <w:rFonts w:ascii="Palatino Linotype" w:hAnsi="Palatino Linotype" w:cstheme="majorBidi"/>
          <w:sz w:val="24"/>
          <w:szCs w:val="24"/>
        </w:rPr>
        <w:t>Light</w:t>
      </w:r>
      <w:r w:rsidRPr="00635656">
        <w:rPr>
          <w:rFonts w:ascii="Palatino Linotype" w:hAnsi="Palatino Linotype" w:cstheme="majorBidi"/>
          <w:sz w:val="24"/>
          <w:szCs w:val="24"/>
        </w:rPr>
        <w:t xml:space="preserve"> </w:t>
      </w:r>
      <w:r w:rsidR="001C17FC">
        <w:rPr>
          <w:rFonts w:ascii="Palatino Linotype" w:hAnsi="Palatino Linotype" w:cstheme="majorBidi"/>
          <w:sz w:val="24"/>
          <w:szCs w:val="24"/>
        </w:rPr>
        <w:t xml:space="preserve">can </w:t>
      </w:r>
      <w:proofErr w:type="spellStart"/>
      <w:r w:rsidR="001C17FC">
        <w:rPr>
          <w:rFonts w:ascii="Palatino Linotype" w:hAnsi="Palatino Linotype" w:cstheme="majorBidi"/>
          <w:sz w:val="24"/>
          <w:szCs w:val="24"/>
        </w:rPr>
        <w:t>activate</w:t>
      </w:r>
      <w:r w:rsidRPr="00635656">
        <w:rPr>
          <w:rFonts w:ascii="Palatino Linotype" w:hAnsi="Palatino Linotype" w:cstheme="majorBidi"/>
          <w:sz w:val="24"/>
          <w:szCs w:val="24"/>
        </w:rPr>
        <w:t>VIP</w:t>
      </w:r>
      <w:proofErr w:type="spellEnd"/>
      <w:r w:rsidRPr="00635656">
        <w:rPr>
          <w:rFonts w:ascii="Palatino Linotype" w:hAnsi="Palatino Linotype" w:cstheme="majorBidi"/>
          <w:sz w:val="24"/>
          <w:szCs w:val="24"/>
        </w:rPr>
        <w:t>. VIP</w:t>
      </w:r>
      <w:r w:rsidR="001C17FC">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synthesized from </w:t>
      </w:r>
      <w:proofErr w:type="spellStart"/>
      <w:r w:rsidRPr="00635656">
        <w:rPr>
          <w:rFonts w:ascii="Palatino Linotype" w:hAnsi="Palatino Linotype" w:cstheme="majorBidi"/>
          <w:sz w:val="24"/>
          <w:szCs w:val="24"/>
        </w:rPr>
        <w:t>prepro</w:t>
      </w:r>
      <w:proofErr w:type="spellEnd"/>
      <w:r w:rsidRPr="00635656">
        <w:rPr>
          <w:rFonts w:ascii="Palatino Linotype" w:hAnsi="Palatino Linotype" w:cstheme="majorBidi"/>
          <w:sz w:val="24"/>
          <w:szCs w:val="24"/>
        </w:rPr>
        <w:t xml:space="preserve"> VIP and "further cleavage of molecules from VIP and p</w:t>
      </w:r>
      <w:r w:rsidR="001C17FC">
        <w:rPr>
          <w:rFonts w:ascii="Palatino Linotype" w:hAnsi="Palatino Linotype" w:cstheme="majorBidi"/>
          <w:sz w:val="24"/>
          <w:szCs w:val="24"/>
        </w:rPr>
        <w:t xml:space="preserve">eptide </w:t>
      </w:r>
      <w:proofErr w:type="spellStart"/>
      <w:r w:rsidR="001C17FC">
        <w:rPr>
          <w:rFonts w:ascii="Palatino Linotype" w:hAnsi="Palatino Linotype" w:cstheme="majorBidi"/>
          <w:sz w:val="24"/>
          <w:szCs w:val="24"/>
        </w:rPr>
        <w:t>histidin</w:t>
      </w:r>
      <w:proofErr w:type="spellEnd"/>
      <w:r w:rsidR="001C17FC">
        <w:rPr>
          <w:rFonts w:ascii="Palatino Linotype" w:hAnsi="Palatino Linotype" w:cstheme="majorBidi"/>
          <w:sz w:val="24"/>
          <w:szCs w:val="24"/>
        </w:rPr>
        <w:t xml:space="preserve"> </w:t>
      </w:r>
      <w:proofErr w:type="spellStart"/>
      <w:r w:rsidR="001C17FC">
        <w:rPr>
          <w:rFonts w:ascii="Palatino Linotype" w:hAnsi="Palatino Linotype" w:cstheme="majorBidi"/>
          <w:sz w:val="24"/>
          <w:szCs w:val="24"/>
        </w:rPr>
        <w:t>isoleucin</w:t>
      </w:r>
      <w:proofErr w:type="spellEnd"/>
      <w:r w:rsidR="001C17FC">
        <w:rPr>
          <w:rFonts w:ascii="Palatino Linotype" w:hAnsi="Palatino Linotype" w:cstheme="majorBidi"/>
          <w:sz w:val="24"/>
          <w:szCs w:val="24"/>
        </w:rPr>
        <w:t xml:space="preserve"> (PHI).</w:t>
      </w:r>
      <w:r w:rsidRPr="00635656">
        <w:rPr>
          <w:rFonts w:ascii="Palatino Linotype" w:hAnsi="Palatino Linotype" w:cstheme="majorBidi"/>
          <w:sz w:val="24"/>
          <w:szCs w:val="24"/>
        </w:rPr>
        <w:t xml:space="preserve"> VIP and PHI are related to PACAP. VIP </w:t>
      </w:r>
      <w:r w:rsidRPr="00635656">
        <w:rPr>
          <w:rFonts w:ascii="Palatino Linotype" w:hAnsi="Palatino Linotype" w:cstheme="majorBidi"/>
          <w:sz w:val="24"/>
          <w:szCs w:val="24"/>
        </w:rPr>
        <w:lastRenderedPageBreak/>
        <w:t xml:space="preserve">receptor that </w:t>
      </w:r>
      <w:r w:rsidR="001C17FC">
        <w:rPr>
          <w:rFonts w:ascii="Palatino Linotype" w:hAnsi="Palatino Linotype" w:cstheme="majorBidi"/>
          <w:sz w:val="24"/>
          <w:szCs w:val="24"/>
        </w:rPr>
        <w:t xml:space="preserve">is </w:t>
      </w:r>
      <w:r w:rsidRPr="00635656">
        <w:rPr>
          <w:rFonts w:ascii="Palatino Linotype" w:hAnsi="Palatino Linotype" w:cstheme="majorBidi"/>
          <w:sz w:val="24"/>
          <w:szCs w:val="24"/>
        </w:rPr>
        <w:t>called Vipr2 is express</w:t>
      </w:r>
      <w:r w:rsidR="001C17FC">
        <w:rPr>
          <w:rFonts w:ascii="Palatino Linotype" w:hAnsi="Palatino Linotype" w:cstheme="majorBidi"/>
          <w:sz w:val="24"/>
          <w:szCs w:val="24"/>
        </w:rPr>
        <w:t>ed</w:t>
      </w:r>
      <w:r w:rsidRPr="00635656">
        <w:rPr>
          <w:rFonts w:ascii="Palatino Linotype" w:hAnsi="Palatino Linotype" w:cstheme="majorBidi"/>
          <w:sz w:val="24"/>
          <w:szCs w:val="24"/>
        </w:rPr>
        <w:t xml:space="preserve"> in SCN neurons. VIP with GRP and AVP show circadian variation in </w:t>
      </w:r>
      <w:r w:rsidR="001C17FC">
        <w:rPr>
          <w:rFonts w:ascii="Palatino Linotype" w:hAnsi="Palatino Linotype" w:cstheme="majorBidi"/>
          <w:sz w:val="24"/>
          <w:szCs w:val="24"/>
        </w:rPr>
        <w:t xml:space="preserve">the </w:t>
      </w:r>
      <w:r w:rsidRPr="00635656">
        <w:rPr>
          <w:rFonts w:ascii="Palatino Linotype" w:hAnsi="Palatino Linotype" w:cstheme="majorBidi"/>
          <w:sz w:val="24"/>
          <w:szCs w:val="24"/>
        </w:rPr>
        <w:t>level of mRNA. In fact</w:t>
      </w:r>
      <w:r w:rsidR="001C17FC">
        <w:rPr>
          <w:rFonts w:ascii="Palatino Linotype" w:hAnsi="Palatino Linotype" w:cstheme="majorBidi"/>
          <w:sz w:val="24"/>
          <w:szCs w:val="24"/>
        </w:rPr>
        <w:t>,</w:t>
      </w:r>
      <w:r w:rsidRPr="00635656">
        <w:rPr>
          <w:rFonts w:ascii="Palatino Linotype" w:hAnsi="Palatino Linotype" w:cstheme="majorBidi"/>
          <w:sz w:val="24"/>
          <w:szCs w:val="24"/>
        </w:rPr>
        <w:t xml:space="preserve"> change in peptide content that </w:t>
      </w:r>
      <w:r w:rsidR="001C17FC">
        <w:rPr>
          <w:rFonts w:ascii="Palatino Linotype" w:hAnsi="Palatino Linotype" w:cstheme="majorBidi"/>
          <w:sz w:val="24"/>
          <w:szCs w:val="24"/>
        </w:rPr>
        <w:t xml:space="preserve">is </w:t>
      </w:r>
      <w:r w:rsidRPr="00635656">
        <w:rPr>
          <w:rFonts w:ascii="Palatino Linotype" w:hAnsi="Palatino Linotype" w:cstheme="majorBidi"/>
          <w:sz w:val="24"/>
          <w:szCs w:val="24"/>
        </w:rPr>
        <w:t>cause</w:t>
      </w:r>
      <w:r w:rsidR="001C17FC">
        <w:rPr>
          <w:rFonts w:ascii="Palatino Linotype" w:hAnsi="Palatino Linotype" w:cstheme="majorBidi"/>
          <w:sz w:val="24"/>
          <w:szCs w:val="24"/>
        </w:rPr>
        <w:t>d</w:t>
      </w:r>
      <w:r w:rsidRPr="00635656">
        <w:rPr>
          <w:rFonts w:ascii="Palatino Linotype" w:hAnsi="Palatino Linotype" w:cstheme="majorBidi"/>
          <w:sz w:val="24"/>
          <w:szCs w:val="24"/>
        </w:rPr>
        <w:t xml:space="preserve"> by light cause</w:t>
      </w:r>
      <w:r w:rsidR="001C17FC">
        <w:rPr>
          <w:rFonts w:ascii="Palatino Linotype" w:hAnsi="Palatino Linotype" w:cstheme="majorBidi"/>
          <w:sz w:val="24"/>
          <w:szCs w:val="24"/>
        </w:rPr>
        <w:t>s</w:t>
      </w:r>
      <w:r w:rsidRPr="00635656">
        <w:rPr>
          <w:rFonts w:ascii="Palatino Linotype" w:hAnsi="Palatino Linotype" w:cstheme="majorBidi"/>
          <w:sz w:val="24"/>
          <w:szCs w:val="24"/>
        </w:rPr>
        <w:t xml:space="preserve"> change in synthesis and release of peptide. Secretion of this peptide cause</w:t>
      </w:r>
      <w:r w:rsidR="001C17FC">
        <w:rPr>
          <w:rFonts w:ascii="Palatino Linotype" w:hAnsi="Palatino Linotype" w:cstheme="majorBidi"/>
          <w:sz w:val="24"/>
          <w:szCs w:val="24"/>
        </w:rPr>
        <w:t>s</w:t>
      </w:r>
      <w:r w:rsidRPr="00635656">
        <w:rPr>
          <w:rFonts w:ascii="Palatino Linotype" w:hAnsi="Palatino Linotype" w:cstheme="majorBidi"/>
          <w:sz w:val="24"/>
          <w:szCs w:val="24"/>
        </w:rPr>
        <w:t xml:space="preserve"> circadian variation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AVP:    </w:t>
      </w:r>
      <w:r w:rsidRPr="00635656">
        <w:rPr>
          <w:rFonts w:ascii="Palatino Linotype" w:hAnsi="Palatino Linotype" w:cstheme="majorBidi"/>
          <w:sz w:val="24"/>
          <w:szCs w:val="24"/>
        </w:rPr>
        <w:t xml:space="preserve">                                                                                                                                  AVP are in dorsomedial part of SCN. It </w:t>
      </w:r>
      <w:r w:rsidR="001C17FC">
        <w:rPr>
          <w:rFonts w:ascii="Palatino Linotype" w:hAnsi="Palatino Linotype" w:cstheme="majorBidi"/>
          <w:sz w:val="24"/>
          <w:szCs w:val="24"/>
        </w:rPr>
        <w:t>is secreted</w:t>
      </w:r>
      <w:r w:rsidRPr="00635656">
        <w:rPr>
          <w:rFonts w:ascii="Palatino Linotype" w:hAnsi="Palatino Linotype" w:cstheme="majorBidi"/>
          <w:sz w:val="24"/>
          <w:szCs w:val="24"/>
        </w:rPr>
        <w:t xml:space="preserve"> by SCN with circadian pattern</w:t>
      </w:r>
      <w:r w:rsidR="001C17FC">
        <w:rPr>
          <w:rFonts w:ascii="Palatino Linotype" w:hAnsi="Palatino Linotype" w:cstheme="majorBidi"/>
          <w:sz w:val="24"/>
          <w:szCs w:val="24"/>
        </w:rPr>
        <w:t>s</w:t>
      </w:r>
      <w:r w:rsidRPr="00635656">
        <w:rPr>
          <w:rFonts w:ascii="Palatino Linotype" w:hAnsi="Palatino Linotype" w:cstheme="majorBidi"/>
          <w:sz w:val="24"/>
          <w:szCs w:val="24"/>
        </w:rPr>
        <w:t>. V1 receptor regulates exc</w:t>
      </w:r>
      <w:r w:rsidR="001C17FC">
        <w:rPr>
          <w:rFonts w:ascii="Palatino Linotype" w:hAnsi="Palatino Linotype" w:cstheme="majorBidi"/>
          <w:sz w:val="24"/>
          <w:szCs w:val="24"/>
        </w:rPr>
        <w:t>itatory action of AVP. Decrease in AVP cause decrease</w:t>
      </w:r>
      <w:r w:rsidRPr="00635656">
        <w:rPr>
          <w:rFonts w:ascii="Palatino Linotype" w:hAnsi="Palatino Linotype" w:cstheme="majorBidi"/>
          <w:sz w:val="24"/>
          <w:szCs w:val="24"/>
        </w:rPr>
        <w:t xml:space="preserve"> amplitude activity rhythms, increased rhythm fragmentation and disruptio</w:t>
      </w:r>
      <w:r w:rsidR="001C17FC">
        <w:rPr>
          <w:rFonts w:ascii="Palatino Linotype" w:hAnsi="Palatino Linotype" w:cstheme="majorBidi"/>
          <w:sz w:val="24"/>
          <w:szCs w:val="24"/>
        </w:rPr>
        <w:t xml:space="preserve">n of normal sleep/wake cycle. </w:t>
      </w:r>
      <w:proofErr w:type="spellStart"/>
      <w:r w:rsidR="001C17FC">
        <w:rPr>
          <w:rFonts w:ascii="Palatino Linotype" w:hAnsi="Palatino Linotype" w:cstheme="majorBidi"/>
          <w:sz w:val="24"/>
          <w:szCs w:val="24"/>
        </w:rPr>
        <w:t>Therefore,AVP</w:t>
      </w:r>
      <w:proofErr w:type="spellEnd"/>
      <w:r w:rsidR="001C17FC">
        <w:rPr>
          <w:rFonts w:ascii="Palatino Linotype" w:hAnsi="Palatino Linotype" w:cstheme="majorBidi"/>
          <w:sz w:val="24"/>
          <w:szCs w:val="24"/>
        </w:rPr>
        <w:t xml:space="preserve"> not only has role i</w:t>
      </w:r>
      <w:r w:rsidRPr="00635656">
        <w:rPr>
          <w:rFonts w:ascii="Palatino Linotype" w:hAnsi="Palatino Linotype" w:cstheme="majorBidi"/>
          <w:sz w:val="24"/>
          <w:szCs w:val="24"/>
        </w:rPr>
        <w:t xml:space="preserve">n circadian timing but also has role </w:t>
      </w:r>
      <w:r w:rsidR="001C17FC">
        <w:rPr>
          <w:rFonts w:ascii="Palatino Linotype" w:hAnsi="Palatino Linotype" w:cstheme="majorBidi"/>
          <w:sz w:val="24"/>
          <w:szCs w:val="24"/>
        </w:rPr>
        <w:t>i</w:t>
      </w:r>
      <w:r w:rsidRPr="00635656">
        <w:rPr>
          <w:rFonts w:ascii="Palatino Linotype" w:hAnsi="Palatino Linotype" w:cstheme="majorBidi"/>
          <w:sz w:val="24"/>
          <w:szCs w:val="24"/>
        </w:rPr>
        <w:t>n circadian mammary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 xml:space="preserve">Melatonin: </w:t>
      </w:r>
      <w:r w:rsidRPr="00635656">
        <w:rPr>
          <w:rFonts w:ascii="Palatino Linotype" w:hAnsi="Palatino Linotype" w:cstheme="majorBidi"/>
          <w:sz w:val="24"/>
          <w:szCs w:val="24"/>
        </w:rPr>
        <w:t xml:space="preserve">                                                                                                                   </w:t>
      </w:r>
      <w:r w:rsidR="001C17FC">
        <w:rPr>
          <w:rFonts w:ascii="Palatino Linotype" w:hAnsi="Palatino Linotype" w:cstheme="majorBidi"/>
          <w:sz w:val="24"/>
          <w:szCs w:val="24"/>
        </w:rPr>
        <w:t xml:space="preserve">       mechanism of melatonin will be clarified later.</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Neurotransmitters that have role in efferent projection:</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Somatostatin (SS):</w:t>
      </w:r>
      <w:r w:rsidR="001C17FC">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located in core and s</w:t>
      </w:r>
      <w:r w:rsidR="001C17FC">
        <w:rPr>
          <w:rFonts w:ascii="Palatino Linotype" w:hAnsi="Palatino Linotype" w:cstheme="majorBidi"/>
          <w:sz w:val="24"/>
          <w:szCs w:val="24"/>
        </w:rPr>
        <w:t>hell of SCN. It h</w:t>
      </w:r>
      <w:r w:rsidRPr="00635656">
        <w:rPr>
          <w:rFonts w:ascii="Palatino Linotype" w:hAnsi="Palatino Linotype" w:cstheme="majorBidi"/>
          <w:sz w:val="24"/>
          <w:szCs w:val="24"/>
        </w:rPr>
        <w:t>as role in phase shifting and reset</w:t>
      </w:r>
      <w:r w:rsidR="001C17FC">
        <w:rPr>
          <w:rFonts w:ascii="Palatino Linotype" w:hAnsi="Palatino Linotype" w:cstheme="majorBidi"/>
          <w:sz w:val="24"/>
          <w:szCs w:val="24"/>
        </w:rPr>
        <w:t>s</w:t>
      </w:r>
      <w:r w:rsidRPr="00635656">
        <w:rPr>
          <w:rFonts w:ascii="Palatino Linotype" w:hAnsi="Palatino Linotype" w:cstheme="majorBidi"/>
          <w:sz w:val="24"/>
          <w:szCs w:val="24"/>
        </w:rPr>
        <w:t xml:space="preserve"> the clock phase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647C6">
        <w:rPr>
          <w:rFonts w:ascii="Palatino Linotype" w:hAnsi="Palatino Linotype" w:cstheme="majorBidi"/>
          <w:i/>
          <w:iCs/>
          <w:sz w:val="24"/>
          <w:szCs w:val="24"/>
        </w:rPr>
        <w:t>Calbindin</w:t>
      </w:r>
      <w:proofErr w:type="spellEnd"/>
      <w:r w:rsidRPr="006647C6">
        <w:rPr>
          <w:rFonts w:ascii="Palatino Linotype" w:hAnsi="Palatino Linotype" w:cstheme="majorBidi"/>
          <w:i/>
          <w:iCs/>
          <w:sz w:val="24"/>
          <w:szCs w:val="24"/>
        </w:rPr>
        <w:t xml:space="preserve"> (</w:t>
      </w:r>
      <w:proofErr w:type="spellStart"/>
      <w:r w:rsidRPr="006647C6">
        <w:rPr>
          <w:rFonts w:ascii="Palatino Linotype" w:hAnsi="Palatino Linotype" w:cstheme="majorBidi"/>
          <w:i/>
          <w:iCs/>
          <w:sz w:val="24"/>
          <w:szCs w:val="24"/>
        </w:rPr>
        <w:t>calB</w:t>
      </w:r>
      <w:proofErr w:type="spellEnd"/>
      <w:r w:rsidRPr="006647C6">
        <w:rPr>
          <w:rFonts w:ascii="Palatino Linotype" w:hAnsi="Palatino Linotype" w:cstheme="majorBidi"/>
          <w:i/>
          <w:iCs/>
          <w:sz w:val="24"/>
          <w:szCs w:val="24"/>
        </w:rPr>
        <w:t xml:space="preserve">):                                                                                                                    </w:t>
      </w:r>
      <w:r w:rsidR="001C17FC">
        <w:rPr>
          <w:rFonts w:ascii="Palatino Linotype" w:hAnsi="Palatino Linotype" w:cstheme="majorBidi"/>
          <w:sz w:val="24"/>
          <w:szCs w:val="24"/>
        </w:rPr>
        <w:t xml:space="preserve">are exist </w:t>
      </w:r>
      <w:r w:rsidRPr="00635656">
        <w:rPr>
          <w:rFonts w:ascii="Palatino Linotype" w:hAnsi="Palatino Linotype" w:cstheme="majorBidi"/>
          <w:sz w:val="24"/>
          <w:szCs w:val="24"/>
        </w:rPr>
        <w:t xml:space="preserve">in core and shell of SCN. It </w:t>
      </w:r>
      <w:r w:rsidR="001C17FC">
        <w:rPr>
          <w:rFonts w:ascii="Palatino Linotype" w:hAnsi="Palatino Linotype" w:cstheme="majorBidi"/>
          <w:sz w:val="24"/>
          <w:szCs w:val="24"/>
        </w:rPr>
        <w:t xml:space="preserve">is </w:t>
      </w:r>
      <w:r w:rsidRPr="00635656">
        <w:rPr>
          <w:rFonts w:ascii="Palatino Linotype" w:hAnsi="Palatino Linotype" w:cstheme="majorBidi"/>
          <w:sz w:val="24"/>
          <w:szCs w:val="24"/>
        </w:rPr>
        <w:t>stimulate</w:t>
      </w:r>
      <w:r w:rsidR="001C17FC">
        <w:rPr>
          <w:rFonts w:ascii="Palatino Linotype" w:hAnsi="Palatino Linotype" w:cstheme="majorBidi"/>
          <w:sz w:val="24"/>
          <w:szCs w:val="24"/>
        </w:rPr>
        <w:t>d</w:t>
      </w:r>
      <w:r w:rsidRPr="00635656">
        <w:rPr>
          <w:rFonts w:ascii="Palatino Linotype" w:hAnsi="Palatino Linotype" w:cstheme="majorBidi"/>
          <w:sz w:val="24"/>
          <w:szCs w:val="24"/>
        </w:rPr>
        <w:t xml:space="preserve"> by light. </w:t>
      </w:r>
      <w:proofErr w:type="spellStart"/>
      <w:r w:rsidRPr="00635656">
        <w:rPr>
          <w:rFonts w:ascii="Palatino Linotype" w:hAnsi="Palatino Linotype" w:cstheme="majorBidi"/>
          <w:sz w:val="24"/>
          <w:szCs w:val="24"/>
        </w:rPr>
        <w:t>CalB</w:t>
      </w:r>
      <w:proofErr w:type="spellEnd"/>
      <w:r w:rsidRPr="00635656">
        <w:rPr>
          <w:rFonts w:ascii="Palatino Linotype" w:hAnsi="Palatino Linotype" w:cstheme="majorBidi"/>
          <w:sz w:val="24"/>
          <w:szCs w:val="24"/>
        </w:rPr>
        <w:t xml:space="preserve"> is necessary for circadian </w:t>
      </w:r>
      <w:proofErr w:type="spellStart"/>
      <w:r w:rsidRPr="00635656">
        <w:rPr>
          <w:rFonts w:ascii="Palatino Linotype" w:hAnsi="Palatino Linotype" w:cstheme="majorBidi"/>
          <w:sz w:val="24"/>
          <w:szCs w:val="24"/>
        </w:rPr>
        <w:t>Locomoter</w:t>
      </w:r>
      <w:proofErr w:type="spellEnd"/>
      <w:r w:rsidRPr="00635656">
        <w:rPr>
          <w:rFonts w:ascii="Palatino Linotype" w:hAnsi="Palatino Linotype" w:cstheme="majorBidi"/>
          <w:sz w:val="24"/>
          <w:szCs w:val="24"/>
        </w:rPr>
        <w:t xml:space="preserve"> activity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647C6">
        <w:rPr>
          <w:rFonts w:ascii="Palatino Linotype" w:hAnsi="Palatino Linotype" w:cstheme="majorBidi"/>
          <w:i/>
          <w:iCs/>
          <w:sz w:val="24"/>
          <w:szCs w:val="24"/>
        </w:rPr>
        <w:t>Calretinin</w:t>
      </w:r>
      <w:proofErr w:type="spellEnd"/>
      <w:r w:rsidRPr="006647C6">
        <w:rPr>
          <w:rFonts w:ascii="Palatino Linotype" w:hAnsi="Palatino Linotype" w:cstheme="majorBidi"/>
          <w:i/>
          <w:iCs/>
          <w:sz w:val="24"/>
          <w:szCs w:val="24"/>
        </w:rPr>
        <w:t xml:space="preserve"> (CALR):</w:t>
      </w:r>
      <w:r w:rsidRPr="00635656">
        <w:rPr>
          <w:rFonts w:ascii="Palatino Linotype" w:hAnsi="Palatino Linotype" w:cstheme="majorBidi"/>
          <w:sz w:val="24"/>
          <w:szCs w:val="24"/>
        </w:rPr>
        <w:t xml:space="preserve">                                                                                       </w:t>
      </w:r>
      <w:r w:rsidR="001C17FC">
        <w:rPr>
          <w:rFonts w:ascii="Palatino Linotype" w:hAnsi="Palatino Linotype" w:cstheme="majorBidi"/>
          <w:sz w:val="24"/>
          <w:szCs w:val="24"/>
        </w:rPr>
        <w:t xml:space="preserve">                        CALR is another neuron</w:t>
      </w:r>
      <w:r w:rsidRPr="00635656">
        <w:rPr>
          <w:rFonts w:ascii="Palatino Linotype" w:hAnsi="Palatino Linotype" w:cstheme="majorBidi"/>
          <w:sz w:val="24"/>
          <w:szCs w:val="24"/>
        </w:rPr>
        <w:t xml:space="preserve"> in ventral part of SCN that is </w:t>
      </w:r>
      <w:r w:rsidR="001C17FC">
        <w:rPr>
          <w:rFonts w:ascii="Palatino Linotype" w:hAnsi="Palatino Linotype" w:cstheme="majorBidi"/>
          <w:sz w:val="24"/>
          <w:szCs w:val="24"/>
        </w:rPr>
        <w:t xml:space="preserve">a </w:t>
      </w:r>
      <w:r w:rsidRPr="00635656">
        <w:rPr>
          <w:rFonts w:ascii="Palatino Linotype" w:hAnsi="Palatino Linotype" w:cstheme="majorBidi"/>
          <w:sz w:val="24"/>
          <w:szCs w:val="24"/>
        </w:rPr>
        <w:t>calcium binding protein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1C17FC">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lastRenderedPageBreak/>
        <w:t>Angiotensin II (ANGII):</w:t>
      </w:r>
      <w:r w:rsidRPr="00635656">
        <w:rPr>
          <w:rFonts w:ascii="Palatino Linotype" w:hAnsi="Palatino Linotype" w:cstheme="majorBidi"/>
          <w:sz w:val="24"/>
          <w:szCs w:val="24"/>
        </w:rPr>
        <w:t xml:space="preserve">                                                                                                      ANGII is</w:t>
      </w:r>
      <w:r w:rsidR="001C17FC">
        <w:rPr>
          <w:rFonts w:ascii="Palatino Linotype" w:hAnsi="Palatino Linotype" w:cstheme="majorBidi"/>
          <w:sz w:val="24"/>
          <w:szCs w:val="24"/>
        </w:rPr>
        <w:t xml:space="preserve"> </w:t>
      </w:r>
      <w:proofErr w:type="spellStart"/>
      <w:r w:rsidR="001C17FC">
        <w:rPr>
          <w:rFonts w:ascii="Palatino Linotype" w:hAnsi="Palatino Linotype" w:cstheme="majorBidi"/>
          <w:sz w:val="24"/>
          <w:szCs w:val="24"/>
        </w:rPr>
        <w:t>octapeptid</w:t>
      </w:r>
      <w:proofErr w:type="spellEnd"/>
      <w:r w:rsidR="001C17FC">
        <w:rPr>
          <w:rFonts w:ascii="Palatino Linotype" w:hAnsi="Palatino Linotype" w:cstheme="majorBidi"/>
          <w:sz w:val="24"/>
          <w:szCs w:val="24"/>
        </w:rPr>
        <w:t xml:space="preserve"> in SCN and has</w:t>
      </w:r>
      <w:r w:rsidRPr="00635656">
        <w:rPr>
          <w:rFonts w:ascii="Palatino Linotype" w:hAnsi="Palatino Linotype" w:cstheme="majorBidi"/>
          <w:sz w:val="24"/>
          <w:szCs w:val="24"/>
        </w:rPr>
        <w:t xml:space="preserve"> role</w:t>
      </w:r>
      <w:r w:rsidR="001C17FC">
        <w:rPr>
          <w:rFonts w:ascii="Palatino Linotype" w:hAnsi="Palatino Linotype" w:cstheme="majorBidi"/>
          <w:sz w:val="24"/>
          <w:szCs w:val="24"/>
        </w:rPr>
        <w:t xml:space="preserve"> in circadian rhythm. ANCII </w:t>
      </w:r>
      <w:r w:rsidRPr="00635656">
        <w:rPr>
          <w:rFonts w:ascii="Palatino Linotype" w:hAnsi="Palatino Linotype" w:cstheme="majorBidi"/>
          <w:sz w:val="24"/>
          <w:szCs w:val="24"/>
        </w:rPr>
        <w:t xml:space="preserve"> act</w:t>
      </w:r>
      <w:r w:rsidR="001C17FC">
        <w:rPr>
          <w:rFonts w:ascii="Palatino Linotype" w:hAnsi="Palatino Linotype" w:cstheme="majorBidi"/>
          <w:sz w:val="24"/>
          <w:szCs w:val="24"/>
        </w:rPr>
        <w:t>s</w:t>
      </w:r>
      <w:r w:rsidRPr="00635656">
        <w:rPr>
          <w:rFonts w:ascii="Palatino Linotype" w:hAnsi="Palatino Linotype" w:cstheme="majorBidi"/>
          <w:sz w:val="24"/>
          <w:szCs w:val="24"/>
        </w:rPr>
        <w:t xml:space="preserve"> as neuromodulator or neurotransmitter that</w:t>
      </w:r>
      <w:r w:rsidR="001C17FC">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regulate</w:t>
      </w:r>
      <w:r w:rsidR="001C17FC">
        <w:rPr>
          <w:rFonts w:ascii="Palatino Linotype" w:hAnsi="Palatino Linotype" w:cstheme="majorBidi"/>
          <w:sz w:val="24"/>
          <w:szCs w:val="24"/>
        </w:rPr>
        <w:t xml:space="preserve">d </w:t>
      </w:r>
      <w:r w:rsidRPr="00635656">
        <w:rPr>
          <w:rFonts w:ascii="Palatino Linotype" w:hAnsi="Palatino Linotype" w:cstheme="majorBidi"/>
          <w:sz w:val="24"/>
          <w:szCs w:val="24"/>
        </w:rPr>
        <w:t xml:space="preserve">by </w:t>
      </w:r>
      <w:proofErr w:type="spellStart"/>
      <w:r w:rsidRPr="00635656">
        <w:rPr>
          <w:rFonts w:ascii="Palatino Linotype" w:hAnsi="Palatino Linotype" w:cstheme="majorBidi"/>
          <w:sz w:val="24"/>
          <w:szCs w:val="24"/>
        </w:rPr>
        <w:t>angiotensir</w:t>
      </w:r>
      <w:proofErr w:type="spellEnd"/>
      <w:r w:rsidRPr="00635656">
        <w:rPr>
          <w:rFonts w:ascii="Palatino Linotype" w:hAnsi="Palatino Linotype" w:cstheme="majorBidi"/>
          <w:sz w:val="24"/>
          <w:szCs w:val="24"/>
        </w:rPr>
        <w:t xml:space="preserve"> 1 (A1) receptors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i/>
          <w:iCs/>
          <w:sz w:val="24"/>
          <w:szCs w:val="24"/>
        </w:rPr>
        <w:t>Met-</w:t>
      </w:r>
      <w:proofErr w:type="spellStart"/>
      <w:r w:rsidRPr="006647C6">
        <w:rPr>
          <w:rFonts w:ascii="Palatino Linotype" w:hAnsi="Palatino Linotype" w:cstheme="majorBidi"/>
          <w:i/>
          <w:iCs/>
          <w:sz w:val="24"/>
          <w:szCs w:val="24"/>
        </w:rPr>
        <w:t>Enkephalin</w:t>
      </w:r>
      <w:proofErr w:type="spellEnd"/>
      <w:r w:rsidRPr="006647C6">
        <w:rPr>
          <w:rFonts w:ascii="Palatino Linotype" w:hAnsi="Palatino Linotype" w:cstheme="majorBidi"/>
          <w:i/>
          <w:iCs/>
          <w:sz w:val="24"/>
          <w:szCs w:val="24"/>
        </w:rPr>
        <w:t xml:space="preserve"> (</w:t>
      </w:r>
      <w:proofErr w:type="spellStart"/>
      <w:r w:rsidRPr="006647C6">
        <w:rPr>
          <w:rFonts w:ascii="Palatino Linotype" w:hAnsi="Palatino Linotype" w:cstheme="majorBidi"/>
          <w:i/>
          <w:iCs/>
          <w:sz w:val="24"/>
          <w:szCs w:val="24"/>
        </w:rPr>
        <w:t>mENK</w:t>
      </w:r>
      <w:proofErr w:type="spellEnd"/>
      <w:r w:rsidRPr="006647C6">
        <w:rPr>
          <w:rFonts w:ascii="Palatino Linotype" w:hAnsi="Palatino Linotype" w:cstheme="majorBidi"/>
          <w:i/>
          <w:iCs/>
          <w:sz w:val="24"/>
          <w:szCs w:val="24"/>
        </w:rPr>
        <w:t>):</w:t>
      </w:r>
      <w:r w:rsidR="001C17FC">
        <w:rPr>
          <w:rFonts w:ascii="Palatino Linotype" w:hAnsi="Palatino Linotype" w:cstheme="majorBidi"/>
          <w:sz w:val="24"/>
          <w:szCs w:val="24"/>
        </w:rPr>
        <w:t xml:space="preserve"> which is </w:t>
      </w:r>
      <w:r w:rsidRPr="00635656">
        <w:rPr>
          <w:rFonts w:ascii="Palatino Linotype" w:hAnsi="Palatino Linotype" w:cstheme="majorBidi"/>
          <w:sz w:val="24"/>
          <w:szCs w:val="24"/>
        </w:rPr>
        <w:t>locate</w:t>
      </w:r>
      <w:r w:rsidR="001C17FC">
        <w:rPr>
          <w:rFonts w:ascii="Palatino Linotype" w:hAnsi="Palatino Linotype" w:cstheme="majorBidi"/>
          <w:sz w:val="24"/>
          <w:szCs w:val="24"/>
        </w:rPr>
        <w:t>s</w:t>
      </w:r>
      <w:r w:rsidRPr="00635656">
        <w:rPr>
          <w:rFonts w:ascii="Palatino Linotype" w:hAnsi="Palatino Linotype" w:cstheme="majorBidi"/>
          <w:sz w:val="24"/>
          <w:szCs w:val="24"/>
        </w:rPr>
        <w:t xml:space="preserve"> in </w:t>
      </w:r>
      <w:r w:rsidR="001C17FC">
        <w:rPr>
          <w:rFonts w:ascii="Palatino Linotype" w:hAnsi="Palatino Linotype" w:cstheme="majorBidi"/>
          <w:sz w:val="24"/>
          <w:szCs w:val="24"/>
        </w:rPr>
        <w:t xml:space="preserve">the </w:t>
      </w:r>
      <w:r w:rsidRPr="00635656">
        <w:rPr>
          <w:rFonts w:ascii="Palatino Linotype" w:hAnsi="Palatino Linotype" w:cstheme="majorBidi"/>
          <w:sz w:val="24"/>
          <w:szCs w:val="24"/>
        </w:rPr>
        <w:t>shell of SCN has neurotransmitter act</w:t>
      </w:r>
      <w:r w:rsidR="001C17FC">
        <w:rPr>
          <w:rFonts w:ascii="Palatino Linotype" w:hAnsi="Palatino Linotype" w:cstheme="majorBidi"/>
          <w:sz w:val="24"/>
          <w:szCs w:val="24"/>
        </w:rPr>
        <w:t xml:space="preserve">ivity. </w:t>
      </w:r>
      <w:proofErr w:type="spellStart"/>
      <w:r w:rsidR="001C17FC">
        <w:rPr>
          <w:rFonts w:ascii="Palatino Linotype" w:hAnsi="Palatino Linotype" w:cstheme="majorBidi"/>
          <w:sz w:val="24"/>
          <w:szCs w:val="24"/>
        </w:rPr>
        <w:t>Prokineticin</w:t>
      </w:r>
      <w:proofErr w:type="spellEnd"/>
      <w:r w:rsidR="001C17FC">
        <w:rPr>
          <w:rFonts w:ascii="Palatino Linotype" w:hAnsi="Palatino Linotype" w:cstheme="majorBidi"/>
          <w:sz w:val="24"/>
          <w:szCs w:val="24"/>
        </w:rPr>
        <w:t xml:space="preserve"> 2 (PK2)  has role i</w:t>
      </w:r>
      <w:r w:rsidRPr="00635656">
        <w:rPr>
          <w:rFonts w:ascii="Palatino Linotype" w:hAnsi="Palatino Linotype" w:cstheme="majorBidi"/>
          <w:sz w:val="24"/>
          <w:szCs w:val="24"/>
        </w:rPr>
        <w:t xml:space="preserve">n circadian clock. Molecular rhythm of PK2 </w:t>
      </w:r>
      <w:r w:rsidR="001C17FC">
        <w:rPr>
          <w:rFonts w:ascii="Palatino Linotype" w:hAnsi="Palatino Linotype" w:cstheme="majorBidi"/>
          <w:sz w:val="24"/>
          <w:szCs w:val="24"/>
        </w:rPr>
        <w:t xml:space="preserve">is </w:t>
      </w:r>
      <w:r w:rsidRPr="00635656">
        <w:rPr>
          <w:rFonts w:ascii="Palatino Linotype" w:hAnsi="Palatino Linotype" w:cstheme="majorBidi"/>
          <w:sz w:val="24"/>
          <w:szCs w:val="24"/>
        </w:rPr>
        <w:t>regulate</w:t>
      </w:r>
      <w:r w:rsidR="001C17FC">
        <w:rPr>
          <w:rFonts w:ascii="Palatino Linotype" w:hAnsi="Palatino Linotype" w:cstheme="majorBidi"/>
          <w:sz w:val="24"/>
          <w:szCs w:val="24"/>
        </w:rPr>
        <w:t>d</w:t>
      </w:r>
      <w:r w:rsidRPr="00635656">
        <w:rPr>
          <w:rFonts w:ascii="Palatino Linotype" w:hAnsi="Palatino Linotype" w:cstheme="majorBidi"/>
          <w:sz w:val="24"/>
          <w:szCs w:val="24"/>
        </w:rPr>
        <w:t xml:space="preserve"> by circadian clock and light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b/>
          <w:bCs/>
          <w:sz w:val="24"/>
          <w:szCs w:val="24"/>
          <w:rtl/>
        </w:rPr>
      </w:pPr>
      <w:r w:rsidRPr="006647C6">
        <w:rPr>
          <w:rFonts w:ascii="Palatino Linotype" w:hAnsi="Palatino Linotype" w:cstheme="majorBidi"/>
          <w:b/>
          <w:bCs/>
          <w:sz w:val="24"/>
          <w:szCs w:val="24"/>
        </w:rPr>
        <w:t>Chapter 2: Methodology</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I search in </w:t>
      </w:r>
      <w:proofErr w:type="spellStart"/>
      <w:r w:rsidRPr="00635656">
        <w:rPr>
          <w:rFonts w:ascii="Palatino Linotype" w:hAnsi="Palatino Linotype" w:cstheme="majorBidi"/>
          <w:sz w:val="24"/>
          <w:szCs w:val="24"/>
        </w:rPr>
        <w:t>pubmed</w:t>
      </w:r>
      <w:proofErr w:type="spellEnd"/>
      <w:r w:rsidRPr="00635656">
        <w:rPr>
          <w:rFonts w:ascii="Palatino Linotype" w:hAnsi="Palatino Linotype" w:cstheme="majorBidi"/>
          <w:sz w:val="24"/>
          <w:szCs w:val="24"/>
        </w:rPr>
        <w:t xml:space="preserve"> website and read about</w:t>
      </w:r>
      <w:r w:rsidR="001C17FC">
        <w:rPr>
          <w:rFonts w:ascii="Palatino Linotype" w:hAnsi="Palatino Linotype" w:cstheme="majorBidi"/>
          <w:sz w:val="24"/>
          <w:szCs w:val="24"/>
        </w:rPr>
        <w:t xml:space="preserve"> 80 articles to understand </w:t>
      </w:r>
      <w:r w:rsidRPr="00635656">
        <w:rPr>
          <w:rFonts w:ascii="Palatino Linotype" w:hAnsi="Palatino Linotype" w:cstheme="majorBidi"/>
          <w:sz w:val="24"/>
          <w:szCs w:val="24"/>
        </w:rPr>
        <w:t xml:space="preserve"> circadian rhythm. These articles were review article and research arti</w:t>
      </w:r>
      <w:r w:rsidR="001C17FC">
        <w:rPr>
          <w:rFonts w:ascii="Palatino Linotype" w:hAnsi="Palatino Linotype" w:cstheme="majorBidi"/>
          <w:sz w:val="24"/>
          <w:szCs w:val="24"/>
        </w:rPr>
        <w:t>cles that I use for this paper</w:t>
      </w:r>
      <w:r w:rsidRPr="00635656">
        <w:rPr>
          <w:rFonts w:ascii="Palatino Linotype" w:hAnsi="Palatino Linotype" w:cstheme="majorBidi"/>
          <w:sz w:val="24"/>
          <w:szCs w:val="24"/>
        </w:rPr>
        <w:t xml:space="preserve">. After reading and understanding these article I wrote my thesis that is </w:t>
      </w:r>
      <w:r w:rsidR="001C17FC">
        <w:rPr>
          <w:rFonts w:ascii="Palatino Linotype" w:hAnsi="Palatino Linotype" w:cstheme="majorBidi"/>
          <w:sz w:val="24"/>
          <w:szCs w:val="24"/>
        </w:rPr>
        <w:t xml:space="preserve">a </w:t>
      </w:r>
      <w:r w:rsidRPr="00635656">
        <w:rPr>
          <w:rFonts w:ascii="Palatino Linotype" w:hAnsi="Palatino Linotype" w:cstheme="majorBidi"/>
          <w:sz w:val="24"/>
          <w:szCs w:val="24"/>
        </w:rPr>
        <w:t>summary of information about circadian rhythm and its role in human disease such as malignancies, diabetes and obesity.</w:t>
      </w:r>
    </w:p>
    <w:p w:rsidR="009542A4" w:rsidRDefault="009542A4" w:rsidP="009542A4">
      <w:pPr>
        <w:tabs>
          <w:tab w:val="left" w:pos="1886"/>
          <w:tab w:val="center" w:pos="4513"/>
        </w:tabs>
        <w:spacing w:line="480" w:lineRule="auto"/>
        <w:jc w:val="right"/>
        <w:rPr>
          <w:rFonts w:ascii="Palatino Linotype" w:hAnsi="Palatino Linotype" w:cstheme="majorBidi"/>
          <w:b/>
          <w:bCs/>
          <w:sz w:val="24"/>
          <w:szCs w:val="24"/>
        </w:rPr>
      </w:pPr>
    </w:p>
    <w:p w:rsidR="009542A4" w:rsidRPr="006647C6" w:rsidRDefault="009542A4" w:rsidP="009542A4">
      <w:pPr>
        <w:tabs>
          <w:tab w:val="left" w:pos="1886"/>
          <w:tab w:val="center" w:pos="4513"/>
        </w:tabs>
        <w:spacing w:line="480" w:lineRule="auto"/>
        <w:jc w:val="right"/>
        <w:rPr>
          <w:rFonts w:ascii="Palatino Linotype" w:hAnsi="Palatino Linotype" w:cstheme="majorBidi"/>
          <w:b/>
          <w:bCs/>
          <w:sz w:val="24"/>
          <w:szCs w:val="24"/>
        </w:rPr>
      </w:pPr>
      <w:r w:rsidRPr="006647C6">
        <w:rPr>
          <w:rFonts w:ascii="Palatino Linotype" w:hAnsi="Palatino Linotype" w:cstheme="majorBidi"/>
          <w:b/>
          <w:bCs/>
          <w:sz w:val="24"/>
          <w:szCs w:val="24"/>
        </w:rPr>
        <w:t>Chapter 3: is there any connection between circadian rhythm and disease?</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We </w:t>
      </w:r>
      <w:r w:rsidR="0002136D">
        <w:rPr>
          <w:rFonts w:ascii="Palatino Linotype" w:hAnsi="Palatino Linotype" w:cstheme="majorBidi"/>
          <w:sz w:val="24"/>
          <w:szCs w:val="24"/>
        </w:rPr>
        <w:t>k</w:t>
      </w:r>
      <w:r w:rsidRPr="00635656">
        <w:rPr>
          <w:rFonts w:ascii="Palatino Linotype" w:hAnsi="Palatino Linotype" w:cstheme="majorBidi"/>
          <w:sz w:val="24"/>
          <w:szCs w:val="24"/>
        </w:rPr>
        <w:t>now that SCN control various rhythms such as body temperature, activity and hormone levels. SCN regulate</w:t>
      </w:r>
      <w:r w:rsidR="0002136D">
        <w:rPr>
          <w:rFonts w:ascii="Palatino Linotype" w:hAnsi="Palatino Linotype" w:cstheme="majorBidi"/>
          <w:sz w:val="24"/>
          <w:szCs w:val="24"/>
        </w:rPr>
        <w:t>s</w:t>
      </w:r>
      <w:r w:rsidRPr="00635656">
        <w:rPr>
          <w:rFonts w:ascii="Palatino Linotype" w:hAnsi="Palatino Linotype" w:cstheme="majorBidi"/>
          <w:sz w:val="24"/>
          <w:szCs w:val="24"/>
        </w:rPr>
        <w:t xml:space="preserve"> this rhythm via projection to other nuclei of hypothalamus and brain region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&lt;EndNote&gt;&lt;Cite&gt;&lt;Author&gt;Reghunandanan&lt;/Author&gt;&lt;Year&gt;2006&lt;/Year&gt;&lt;RecNum&gt;18&lt;/RecNum&gt;&lt;record&gt;&lt;rec-number&gt;18&lt;/rec-number&gt;&lt;ref-type name="Journal Article"&gt;17&lt;/ref-type&gt;&lt;contributors&gt;&lt;authors&gt;&lt;author&gt;Reghunandanan, V.&lt;/author&gt;&lt;author&gt;Reghunandanan, R.&lt;/author&gt;&lt;/authors&gt;&lt;/contributors&gt;&lt;auth-address&gt;Department of Basic Medical Science, Faculty of Medicine and Health Sciences, University of Malaysia, 93150 Kuching, Malaysia. vallathr@gmail.com&lt;/auth-address&gt;&lt;titles&gt;&lt;title&gt;Neurotransmitters of the suprachiasmatic nuclei&lt;/title&gt;&lt;secondary-title&gt;J Circadian Rhythms&lt;/secondary-title&gt;&lt;/titles&gt;&lt;periodical&gt;&lt;full-title&gt;J Circadian Rhythms&lt;/full-title&gt;&lt;/periodical&gt;&lt;pages&gt;2&lt;/pages&gt;&lt;volume&gt;4&lt;/volume&gt;&lt;dates&gt;&lt;year&gt;2006&lt;/year&gt;&lt;/dates&gt;&lt;accession-num&gt;16480518&lt;/accession-num&gt;&lt;urls&gt;&lt;related-urls&gt;&lt;url&gt;http://www.ncbi.nlm.nih.gov/entrez/query.fcgi?cmd=Retrieve&amp;amp;db=PubMed&amp;amp;dopt=Citation&amp;amp;list_uids=16480518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Many physiological events are under</w:t>
      </w:r>
      <w:r w:rsidR="001C17FC">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control of circadian system. Mutation in clock genes has profound effect on clock genes and cause</w:t>
      </w:r>
      <w:r w:rsidR="001C17FC">
        <w:rPr>
          <w:rFonts w:ascii="Palatino Linotype" w:hAnsi="Palatino Linotype" w:cstheme="majorBidi"/>
          <w:sz w:val="24"/>
          <w:szCs w:val="24"/>
        </w:rPr>
        <w:t>s</w:t>
      </w:r>
      <w:r w:rsidRPr="00635656">
        <w:rPr>
          <w:rFonts w:ascii="Palatino Linotype" w:hAnsi="Palatino Linotype" w:cstheme="majorBidi"/>
          <w:sz w:val="24"/>
          <w:szCs w:val="24"/>
        </w:rPr>
        <w:t xml:space="preserve"> creation of rhythm related syndrome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&lt;EndNote&gt;&lt;Cite&gt;&lt;Author&gt;Cermakian&lt;/Author&gt;&lt;Year&gt;2003&lt;/Year&gt;&lt;RecNum&gt;15&lt;/RecNum&gt;&lt;record&gt;&lt;rec-number&gt;15&lt;/rec-number&gt;&lt;ref-type name="Journal Article"&gt;17&lt;/ref-type&gt;&lt;contributors&gt;&lt;authors&gt;&lt;author&gt;Cermakian, N.&lt;/author&gt;&lt;author&gt;Boivin, D. B.&lt;/author&gt;&lt;/authors&gt;&lt;/contributors&gt;&lt;auth-address&gt;Douglas Hospital Research Center, McGill University, 6875 LaSalle boulevard, Quebec H4H 1R3, Montreal, Canada.&lt;/auth-address&gt;&lt;titles&gt;&lt;title&gt;A molecular perspective of human circadian rhythm disorders&lt;/title&gt;&lt;secondary-title&gt;Brain Res Brain Res Rev&lt;/secondary-title&gt;&lt;/titles&gt;&lt;periodical&gt;&lt;full-title&gt;Brain Res Brain Res Rev&lt;/full-title&gt;&lt;/periodical&gt;&lt;pages&gt;204-20&lt;/pages&gt;&lt;volume&gt;42&lt;/volume&gt;&lt;number&gt;3&lt;/number&gt;&lt;keywords&gt;&lt;keyword&gt;Animals&lt;/keyword&gt;&lt;keyword&gt;Biological Clocks/genetics/physiology&lt;/keyword&gt;&lt;keyword&gt;CLOCK Proteins&lt;/keyword&gt;&lt;keyword&gt;Chronobiology Disorders/*genetics&lt;/keyword&gt;&lt;keyword&gt;Circadian Rhythm/physiology&lt;/keyword&gt;&lt;keyword&gt;Humans&lt;/keyword&gt;&lt;keyword&gt;Mutation/genetics&lt;/keyword&gt;&lt;keyword&gt;Trans-Activators/*genetics/physiology&lt;/keyword&gt;&lt;/keywords&gt;&lt;dates&gt;&lt;year&gt;2003&lt;/year&gt;&lt;pub-dates&gt;&lt;date&gt;Jun&lt;/date&gt;&lt;/pub-dates&gt;&lt;/dates&gt;&lt;accession-num&gt;12791440&lt;/accession-num&gt;&lt;urls&gt;&lt;related-urls&gt;&lt;url&gt;http://www.ncbi.nlm.nih.gov/entrez/query.fcgi?cmd=Retrieve&amp;amp;db=PubMed&amp;amp;dopt=Citation&amp;amp;list_uids=12791440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 xml:space="preserve">1) </w:t>
      </w:r>
      <w:proofErr w:type="spellStart"/>
      <w:r w:rsidRPr="006647C6">
        <w:rPr>
          <w:rFonts w:ascii="Palatino Linotype" w:hAnsi="Palatino Linotype" w:cstheme="majorBidi"/>
          <w:i/>
          <w:iCs/>
          <w:sz w:val="24"/>
          <w:szCs w:val="24"/>
        </w:rPr>
        <w:t>morningness-eveningness</w:t>
      </w:r>
      <w:proofErr w:type="spellEnd"/>
      <w:r w:rsidRPr="006647C6">
        <w:rPr>
          <w:rFonts w:ascii="Palatino Linotype" w:hAnsi="Palatino Linotype" w:cstheme="majorBidi"/>
          <w:i/>
          <w:iCs/>
          <w:sz w:val="24"/>
          <w:szCs w:val="24"/>
        </w:rPr>
        <w:t xml:space="preserve"> preference:</w:t>
      </w:r>
    </w:p>
    <w:p w:rsidR="009542A4" w:rsidRPr="00635656" w:rsidRDefault="009542A4" w:rsidP="00257CB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There are individual differences between preferred time of activity and rest among human and "subjects can be described on a scale of </w:t>
      </w:r>
      <w:proofErr w:type="spellStart"/>
      <w:r w:rsidRPr="00635656">
        <w:rPr>
          <w:rFonts w:ascii="Palatino Linotype" w:hAnsi="Palatino Linotype" w:cstheme="majorBidi"/>
          <w:sz w:val="24"/>
          <w:szCs w:val="24"/>
        </w:rPr>
        <w:t>morningness-eveningness</w:t>
      </w:r>
      <w:proofErr w:type="spellEnd"/>
      <w:r w:rsidRPr="00635656">
        <w:rPr>
          <w:rFonts w:ascii="Palatino Linotype" w:hAnsi="Palatino Linotype" w:cstheme="majorBidi"/>
          <w:sz w:val="24"/>
          <w:szCs w:val="24"/>
        </w:rPr>
        <w:t>"</w:t>
      </w:r>
      <w:r w:rsidR="001C17FC">
        <w:rPr>
          <w:rFonts w:ascii="Palatino Linotype" w:hAnsi="Palatino Linotype" w:cstheme="majorBidi"/>
          <w:sz w:val="24"/>
          <w:szCs w:val="24"/>
        </w:rPr>
        <w:t>. T</w:t>
      </w:r>
      <w:r w:rsidRPr="00635656">
        <w:rPr>
          <w:rFonts w:ascii="Palatino Linotype" w:hAnsi="Palatino Linotype" w:cstheme="majorBidi"/>
          <w:sz w:val="24"/>
          <w:szCs w:val="24"/>
        </w:rPr>
        <w:t xml:space="preserve">here are differences in time of circadian phase between morning and evening that is </w:t>
      </w:r>
      <w:r w:rsidR="001C17FC">
        <w:rPr>
          <w:rFonts w:ascii="Palatino Linotype" w:hAnsi="Palatino Linotype" w:cstheme="majorBidi"/>
          <w:sz w:val="24"/>
          <w:szCs w:val="24"/>
        </w:rPr>
        <w:t xml:space="preserve">a </w:t>
      </w:r>
      <w:r w:rsidRPr="00635656">
        <w:rPr>
          <w:rFonts w:ascii="Palatino Linotype" w:hAnsi="Palatino Linotype" w:cstheme="majorBidi"/>
          <w:sz w:val="24"/>
          <w:szCs w:val="24"/>
        </w:rPr>
        <w:t>consequence of change in sleep schedules. There are differences between young morning t</w:t>
      </w:r>
      <w:r w:rsidR="00257CBD">
        <w:rPr>
          <w:rFonts w:ascii="Palatino Linotype" w:hAnsi="Palatino Linotype" w:cstheme="majorBidi"/>
          <w:sz w:val="24"/>
          <w:szCs w:val="24"/>
        </w:rPr>
        <w:t>ype and evening. Type subject is the</w:t>
      </w:r>
      <w:r w:rsidRPr="00635656">
        <w:rPr>
          <w:rFonts w:ascii="Palatino Linotype" w:hAnsi="Palatino Linotype" w:cstheme="majorBidi"/>
          <w:sz w:val="24"/>
          <w:szCs w:val="24"/>
        </w:rPr>
        <w:t xml:space="preserve"> relationship between endogenous circadian pac</w:t>
      </w:r>
      <w:r w:rsidR="00257CBD">
        <w:rPr>
          <w:rFonts w:ascii="Palatino Linotype" w:hAnsi="Palatino Linotype" w:cstheme="majorBidi"/>
          <w:sz w:val="24"/>
          <w:szCs w:val="24"/>
        </w:rPr>
        <w:t>emaker and sleep –wake cycle.  " Y</w:t>
      </w:r>
      <w:r w:rsidRPr="00635656">
        <w:rPr>
          <w:rFonts w:ascii="Palatino Linotype" w:hAnsi="Palatino Linotype" w:cstheme="majorBidi"/>
          <w:sz w:val="24"/>
          <w:szCs w:val="24"/>
        </w:rPr>
        <w:t>oung evening type subjects wake up early in their circadian cycle which implies that a larger advance portion of the phase – response curve is exposed to morning light</w:t>
      </w:r>
      <w:r w:rsidR="00257CBD">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257CBD">
        <w:rPr>
          <w:rFonts w:ascii="Palatino Linotype" w:hAnsi="Palatino Linotype" w:cstheme="majorBidi"/>
          <w:sz w:val="24"/>
          <w:szCs w:val="24"/>
        </w:rPr>
        <w:t>T</w:t>
      </w:r>
      <w:r w:rsidRPr="00635656">
        <w:rPr>
          <w:rFonts w:ascii="Palatino Linotype" w:hAnsi="Palatino Linotype" w:cstheme="majorBidi"/>
          <w:sz w:val="24"/>
          <w:szCs w:val="24"/>
        </w:rPr>
        <w:t>his phase relationship is such that evening type subjects wake up closer to their maximal circadian drive for sleep"</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&lt;EndNote&gt;&lt;Cite&gt;&lt;Author&gt;Cermakian&lt;/Author&gt;&lt;Year&gt;2003&lt;/Year&gt;&lt;RecNum&gt;15&lt;/RecNum&gt;&lt;record&gt;&lt;rec-number&gt;15&lt;/rec-number&gt;&lt;ref-type name="Journal Article"&gt;17&lt;/ref-type&gt;&lt;contributors&gt;&lt;authors&gt;&lt;author&gt;Cermakian, N.&lt;/author&gt;&lt;author&gt;Boivin, D. B.&lt;/author&gt;&lt;/authors&gt;&lt;/contributors&gt;&lt;auth-address&gt;Douglas Hospital Research Center, McGill University, 6875 LaSalle boulevard, Quebec H4H 1R3, Montreal, Canada.&lt;/auth-address&gt;&lt;titles&gt;&lt;title&gt;A molecular perspective of human circadian rhythm disorders&lt;/title&gt;&lt;secondary-title&gt;Brain Res Brain Res Rev&lt;/secondary-title&gt;&lt;/titles&gt;&lt;periodical&gt;&lt;full-title&gt;Brain Res Brain Res Rev&lt;/full-title&gt;&lt;/periodical&gt;&lt;pages&gt;204-20&lt;/pages&gt;&lt;volume&gt;42&lt;/volume&gt;&lt;number&gt;3&lt;/number&gt;&lt;keywords&gt;&lt;keyword&gt;Animals&lt;/keyword&gt;&lt;keyword&gt;Biological Clocks/genetics/physiology&lt;/keyword&gt;&lt;keyword&gt;CLOCK Proteins&lt;/keyword&gt;&lt;keyword&gt;Chronobiology Disorders/*genetics&lt;/keyword&gt;&lt;keyword&gt;Circadian Rhythm/physiology&lt;/keyword&gt;&lt;keyword&gt;Humans&lt;/keyword&gt;&lt;keyword&gt;Mutation/genetics&lt;/keyword&gt;&lt;keyword&gt;Trans-Activators/*genetics/physiology&lt;/keyword&gt;&lt;/keywords&gt;&lt;dates&gt;&lt;year&gt;2003&lt;/year&gt;&lt;pub-dates&gt;&lt;date&gt;Jun&lt;/date&gt;&lt;/pub-dates&gt;&lt;/dates&gt;&lt;accession-num&gt;12791440&lt;/accession-num&gt;&lt;urls&gt;&lt;related-urls&gt;&lt;url&gt;http://www.ncbi.nlm.nih.gov/entrez/query.fcgi?cmd=Retrieve&amp;amp;db=PubMed&amp;amp;dopt=Citation&amp;amp;list_uids=12791440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2) Advanced sleep phase syndrome (Asps):</w:t>
      </w:r>
    </w:p>
    <w:p w:rsidR="009542A4" w:rsidRPr="00635656" w:rsidRDefault="009542A4" w:rsidP="00257CB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Asps exist in older people. Asps do not exist in younger people unless they hav</w:t>
      </w:r>
      <w:r w:rsidR="00257CBD">
        <w:rPr>
          <w:rFonts w:ascii="Palatino Linotype" w:hAnsi="Palatino Linotype" w:cstheme="majorBidi"/>
          <w:sz w:val="24"/>
          <w:szCs w:val="24"/>
        </w:rPr>
        <w:t xml:space="preserve">e depression. The characteristic </w:t>
      </w:r>
      <w:r w:rsidRPr="00635656">
        <w:rPr>
          <w:rFonts w:ascii="Palatino Linotype" w:hAnsi="Palatino Linotype" w:cstheme="majorBidi"/>
          <w:sz w:val="24"/>
          <w:szCs w:val="24"/>
        </w:rPr>
        <w:t>of Asps is evening sleep</w:t>
      </w:r>
      <w:r w:rsidR="00257CBD">
        <w:rPr>
          <w:rFonts w:ascii="Palatino Linotype" w:hAnsi="Palatino Linotype" w:cstheme="majorBidi"/>
          <w:sz w:val="24"/>
          <w:szCs w:val="24"/>
        </w:rPr>
        <w:t>iness and waking</w:t>
      </w:r>
      <w:r w:rsidRPr="00635656">
        <w:rPr>
          <w:rFonts w:ascii="Palatino Linotype" w:hAnsi="Palatino Linotype" w:cstheme="majorBidi"/>
          <w:sz w:val="24"/>
          <w:szCs w:val="24"/>
        </w:rPr>
        <w:t xml:space="preserve"> early in the morning. Pa</w:t>
      </w:r>
      <w:r w:rsidR="00257CBD">
        <w:rPr>
          <w:rFonts w:ascii="Palatino Linotype" w:hAnsi="Palatino Linotype" w:cstheme="majorBidi"/>
          <w:sz w:val="24"/>
          <w:szCs w:val="24"/>
        </w:rPr>
        <w:t xml:space="preserve">tients sleep around 18-21h and </w:t>
      </w:r>
      <w:r w:rsidRPr="00635656">
        <w:rPr>
          <w:rFonts w:ascii="Palatino Linotype" w:hAnsi="Palatino Linotype" w:cstheme="majorBidi"/>
          <w:sz w:val="24"/>
          <w:szCs w:val="24"/>
        </w:rPr>
        <w:t xml:space="preserve">wake </w:t>
      </w:r>
      <w:r w:rsidR="00257CBD">
        <w:rPr>
          <w:rFonts w:ascii="Palatino Linotype" w:hAnsi="Palatino Linotype" w:cstheme="majorBidi"/>
          <w:sz w:val="24"/>
          <w:szCs w:val="24"/>
        </w:rPr>
        <w:t xml:space="preserve">up </w:t>
      </w:r>
      <w:r w:rsidRPr="00635656">
        <w:rPr>
          <w:rFonts w:ascii="Palatino Linotype" w:hAnsi="Palatino Linotype" w:cstheme="majorBidi"/>
          <w:sz w:val="24"/>
          <w:szCs w:val="24"/>
        </w:rPr>
        <w:t>early about</w:t>
      </w:r>
      <w:r w:rsidR="00257CBD">
        <w:rPr>
          <w:rFonts w:ascii="Palatino Linotype" w:hAnsi="Palatino Linotype" w:cstheme="majorBidi"/>
          <w:sz w:val="24"/>
          <w:szCs w:val="24"/>
        </w:rPr>
        <w:t xml:space="preserve"> at 01:00-04:00 a.m</w:t>
      </w:r>
      <w:r w:rsidRPr="00635656">
        <w:rPr>
          <w:rFonts w:ascii="Palatino Linotype" w:hAnsi="Palatino Linotype" w:cstheme="majorBidi"/>
          <w:sz w:val="24"/>
          <w:szCs w:val="24"/>
        </w:rPr>
        <w:t xml:space="preserve">. </w:t>
      </w:r>
      <w:r w:rsidR="00257CBD">
        <w:rPr>
          <w:rFonts w:ascii="Palatino Linotype" w:hAnsi="Palatino Linotype" w:cstheme="majorBidi"/>
          <w:sz w:val="24"/>
          <w:szCs w:val="24"/>
        </w:rPr>
        <w:t>Y</w:t>
      </w:r>
      <w:r w:rsidRPr="00635656">
        <w:rPr>
          <w:rFonts w:ascii="Palatino Linotype" w:hAnsi="Palatino Linotype" w:cstheme="majorBidi"/>
          <w:sz w:val="24"/>
          <w:szCs w:val="24"/>
        </w:rPr>
        <w:t>ounger people that have Asps reported that they have genetic predisposition. This disorder occurs because</w:t>
      </w:r>
      <w:r w:rsidR="00257CBD">
        <w:rPr>
          <w:rFonts w:ascii="Palatino Linotype" w:hAnsi="Palatino Linotype" w:cstheme="majorBidi"/>
          <w:sz w:val="24"/>
          <w:szCs w:val="24"/>
        </w:rPr>
        <w:t xml:space="preserve"> of</w:t>
      </w:r>
      <w:r w:rsidRPr="00635656">
        <w:rPr>
          <w:rFonts w:ascii="Palatino Linotype" w:hAnsi="Palatino Linotype" w:cstheme="majorBidi"/>
          <w:sz w:val="24"/>
          <w:szCs w:val="24"/>
        </w:rPr>
        <w:t xml:space="preserve"> mutation in PER2 gene. Replacement of Serine by gly</w:t>
      </w:r>
      <w:r w:rsidR="00257CBD">
        <w:rPr>
          <w:rFonts w:ascii="Palatino Linotype" w:hAnsi="Palatino Linotype" w:cstheme="majorBidi"/>
          <w:sz w:val="24"/>
          <w:szCs w:val="24"/>
        </w:rPr>
        <w:t xml:space="preserve">cine causes inability of </w:t>
      </w:r>
      <w:proofErr w:type="spellStart"/>
      <w:r w:rsidR="00257CBD">
        <w:rPr>
          <w:rFonts w:ascii="Palatino Linotype" w:hAnsi="Palatino Linotype" w:cstheme="majorBidi"/>
          <w:sz w:val="24"/>
          <w:szCs w:val="24"/>
        </w:rPr>
        <w:t>CKIε</w:t>
      </w:r>
      <w:proofErr w:type="spellEnd"/>
      <w:r w:rsidR="00257CBD">
        <w:rPr>
          <w:rFonts w:ascii="Palatino Linotype" w:hAnsi="Palatino Linotype" w:cstheme="majorBidi"/>
          <w:sz w:val="24"/>
          <w:szCs w:val="24"/>
        </w:rPr>
        <w:t>; therefore,</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 xml:space="preserve"> cannot phosphorylate PER2 protein. </w:t>
      </w:r>
      <w:r w:rsidRPr="00635656">
        <w:rPr>
          <w:rFonts w:ascii="Palatino Linotype" w:hAnsi="Palatino Linotype" w:cstheme="majorBidi"/>
          <w:sz w:val="24"/>
          <w:szCs w:val="24"/>
        </w:rPr>
        <w:lastRenderedPageBreak/>
        <w:t>This event cause</w:t>
      </w:r>
      <w:r w:rsidR="00257CBD">
        <w:rPr>
          <w:rFonts w:ascii="Palatino Linotype" w:hAnsi="Palatino Linotype" w:cstheme="majorBidi"/>
          <w:sz w:val="24"/>
          <w:szCs w:val="24"/>
        </w:rPr>
        <w:t>s</w:t>
      </w:r>
      <w:r w:rsidRPr="00635656">
        <w:rPr>
          <w:rFonts w:ascii="Palatino Linotype" w:hAnsi="Palatino Linotype" w:cstheme="majorBidi"/>
          <w:sz w:val="24"/>
          <w:szCs w:val="24"/>
        </w:rPr>
        <w:t xml:space="preserve"> faster accumulation of PER2 and accelerate feedback loop of clock and shorter circadian period</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&lt;EndNote&gt;&lt;Cite&gt;&lt;Author&gt;Cermakian&lt;/Author&gt;&lt;Year&gt;2003&lt;/Year&gt;&lt;RecNum&gt;15&lt;/RecNum&gt;&lt;record&gt;&lt;rec-number&gt;15&lt;/rec-number&gt;&lt;ref-type name="Journal Article"&gt;17&lt;/ref-type&gt;&lt;contributors&gt;&lt;authors&gt;&lt;author&gt;Cermakian, N.&lt;/author&gt;&lt;author&gt;Boivin, D. B.&lt;/author&gt;&lt;/authors&gt;&lt;/contributors&gt;&lt;auth-address&gt;Douglas Hospital Research Center, McGill University, 6875 LaSalle boulevard, Quebec H4H 1R3, Montreal, Canada.&lt;/auth-address&gt;&lt;titles&gt;&lt;title&gt;A molecular perspective of human circadian rhythm disorders&lt;/title&gt;&lt;secondary-title&gt;Brain Res Brain Res Rev&lt;/secondary-title&gt;&lt;/titles&gt;&lt;periodical&gt;&lt;full-title&gt;Brain Res Brain Res Rev&lt;/full-title&gt;&lt;/periodical&gt;&lt;pages&gt;204-20&lt;/pages&gt;&lt;volume&gt;42&lt;/volume&gt;&lt;number&gt;3&lt;/number&gt;&lt;keywords&gt;&lt;keyword&gt;Animals&lt;/keyword&gt;&lt;keyword&gt;Biological Clocks/genetics/physiology&lt;/keyword&gt;&lt;keyword&gt;CLOCK Proteins&lt;/keyword&gt;&lt;keyword&gt;Chronobiology Disorders/*genetics&lt;/keyword&gt;&lt;keyword&gt;Circadian Rhythm/physiology&lt;/keyword&gt;&lt;keyword&gt;Humans&lt;/keyword&gt;&lt;keyword&gt;Mutation/genetics&lt;/keyword&gt;&lt;keyword&gt;Trans-Activators/*genetics/physiology&lt;/keyword&gt;&lt;/keywords&gt;&lt;dates&gt;&lt;year&gt;2003&lt;/year&gt;&lt;pub-dates&gt;&lt;date&gt;Jun&lt;/date&gt;&lt;/pub-dates&gt;&lt;/dates&gt;&lt;accession-num&gt;12791440&lt;/accession-num&gt;&lt;urls&gt;&lt;related-urls&gt;&lt;url&gt;http://www.ncbi.nlm.nih.gov/entrez/query.fcgi?cmd=Retrieve&amp;amp;db=PubMed&amp;amp;dopt=Citation&amp;amp;list_uids=12791440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3) Delayed sleep phase syndrome (</w:t>
      </w:r>
      <w:proofErr w:type="spellStart"/>
      <w:r w:rsidRPr="006647C6">
        <w:rPr>
          <w:rFonts w:ascii="Palatino Linotype" w:hAnsi="Palatino Linotype" w:cstheme="majorBidi"/>
          <w:i/>
          <w:iCs/>
          <w:sz w:val="24"/>
          <w:szCs w:val="24"/>
        </w:rPr>
        <w:t>Dsps</w:t>
      </w:r>
      <w:proofErr w:type="spellEnd"/>
      <w:r w:rsidRPr="006647C6">
        <w:rPr>
          <w:rFonts w:ascii="Palatino Linotype" w:hAnsi="Palatino Linotype" w:cstheme="majorBidi"/>
          <w:i/>
          <w:iCs/>
          <w:sz w:val="24"/>
          <w:szCs w:val="24"/>
        </w:rPr>
        <w:t>):</w:t>
      </w:r>
    </w:p>
    <w:p w:rsidR="009542A4" w:rsidRPr="00635656" w:rsidRDefault="00257CBD" w:rsidP="00257CBD">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The characteristic</w:t>
      </w:r>
      <w:r w:rsidR="009542A4" w:rsidRPr="00635656">
        <w:rPr>
          <w:rFonts w:ascii="Palatino Linotype" w:hAnsi="Palatino Linotype" w:cstheme="majorBidi"/>
          <w:sz w:val="24"/>
          <w:szCs w:val="24"/>
        </w:rPr>
        <w:t xml:space="preserve"> of DSBS is inability to fall sleep or to wake</w:t>
      </w:r>
      <w:r>
        <w:rPr>
          <w:rFonts w:ascii="Palatino Linotype" w:hAnsi="Palatino Linotype" w:cstheme="majorBidi"/>
          <w:sz w:val="24"/>
          <w:szCs w:val="24"/>
        </w:rPr>
        <w:t xml:space="preserve"> up at appointed time</w:t>
      </w:r>
      <w:r w:rsidR="009542A4" w:rsidRPr="00635656">
        <w:rPr>
          <w:rFonts w:ascii="Palatino Linotype" w:hAnsi="Palatino Linotype" w:cstheme="majorBidi"/>
          <w:sz w:val="24"/>
          <w:szCs w:val="24"/>
        </w:rPr>
        <w:t xml:space="preserve"> by a "phase delay in the main sleep episode"</w:t>
      </w:r>
      <w:r>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T</w:t>
      </w:r>
      <w:r w:rsidR="009542A4" w:rsidRPr="00635656">
        <w:rPr>
          <w:rFonts w:ascii="Palatino Linotype" w:hAnsi="Palatino Linotype" w:cstheme="majorBidi"/>
          <w:sz w:val="24"/>
          <w:szCs w:val="24"/>
        </w:rPr>
        <w:t>his disorder occur</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because G647polymorphism of H4 haplotype of the PER3 increased. The polymorphism causes alteration </w:t>
      </w:r>
      <w:proofErr w:type="spellStart"/>
      <w:r w:rsidR="009542A4" w:rsidRPr="00635656">
        <w:rPr>
          <w:rFonts w:ascii="Palatino Linotype" w:hAnsi="Palatino Linotype" w:cstheme="majorBidi"/>
          <w:sz w:val="24"/>
          <w:szCs w:val="24"/>
        </w:rPr>
        <w:t>CKIε</w:t>
      </w:r>
      <w:proofErr w:type="spellEnd"/>
      <w:r w:rsidR="009542A4" w:rsidRPr="00635656">
        <w:rPr>
          <w:rFonts w:ascii="Palatino Linotype" w:hAnsi="Palatino Linotype" w:cstheme="majorBidi"/>
          <w:sz w:val="24"/>
          <w:szCs w:val="24"/>
        </w:rPr>
        <w:t xml:space="preserve"> phosphorylation of hPER3. And it affects on interaction with PER1/2 or affect on output pathway of SCN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&lt;EndNote&gt;&lt;Cite&gt;&lt;Author&gt;Cermakian&lt;/Author&gt;&lt;Year&gt;2003&lt;/Year&gt;&lt;RecNum&gt;15&lt;/RecNum&gt;&lt;record&gt;&lt;rec-number&gt;15&lt;/rec-number&gt;&lt;ref-type name="Journal Article"&gt;17&lt;/ref-type&gt;&lt;contributors&gt;&lt;authors&gt;&lt;author&gt;Cermakian, N.&lt;/author&gt;&lt;author&gt;Boivin, D. B.&lt;/author&gt;&lt;/authors&gt;&lt;/contributors&gt;&lt;auth-address&gt;Douglas Hospital Research Center, McGill University, 6875 LaSalle boulevard, Quebec H4H 1R3, Montreal, Canada.&lt;/auth-address&gt;&lt;titles&gt;&lt;title&gt;A molecular perspective of human circadian rhythm disorders&lt;/title&gt;&lt;secondary-title&gt;Brain Res Brain Res Rev&lt;/secondary-title&gt;&lt;/titles&gt;&lt;periodical&gt;&lt;full-title&gt;Brain Res Brain Res Rev&lt;/full-title&gt;&lt;/periodical&gt;&lt;pages&gt;204-20&lt;/pages&gt;&lt;volume&gt;42&lt;/volume&gt;&lt;number&gt;3&lt;/number&gt;&lt;keywords&gt;&lt;keyword&gt;Animals&lt;/keyword&gt;&lt;keyword&gt;Biological Clocks/genetics/physiology&lt;/keyword&gt;&lt;keyword&gt;CLOCK Proteins&lt;/keyword&gt;&lt;keyword&gt;Chronobiology Disorders/*genetics&lt;/keyword&gt;&lt;keyword&gt;Circadian Rhythm/physiology&lt;/keyword&gt;&lt;keyword&gt;Humans&lt;/keyword&gt;&lt;keyword&gt;Mutation/genetics&lt;/keyword&gt;&lt;keyword&gt;Trans-Activators/*genetics/physiology&lt;/keyword&gt;&lt;/keywords&gt;&lt;dates&gt;&lt;year&gt;2003&lt;/year&gt;&lt;pub-dates&gt;&lt;date&gt;Jun&lt;/date&gt;&lt;/pub-dates&gt;&lt;/dates&gt;&lt;accession-num&gt;12791440&lt;/accession-num&gt;&lt;urls&gt;&lt;related-urls&gt;&lt;url&gt;http://www.ncbi.nlm.nih.gov/entrez/query.fcgi?cmd=Retrieve&amp;amp;db=PubMed&amp;amp;dopt=Citation&amp;amp;list_uids=12791440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[9]</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4) Non 24h sleep- wake syndrome:</w:t>
      </w:r>
    </w:p>
    <w:p w:rsidR="009542A4" w:rsidRPr="00635656" w:rsidRDefault="009542A4" w:rsidP="00257CB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It</w:t>
      </w:r>
      <w:r w:rsidR="00257CBD">
        <w:rPr>
          <w:rFonts w:ascii="Palatino Linotype" w:hAnsi="Palatino Linotype" w:cstheme="majorBidi"/>
          <w:sz w:val="24"/>
          <w:szCs w:val="24"/>
        </w:rPr>
        <w:t xml:space="preserve"> is uncommon syndrome in seeing</w:t>
      </w:r>
      <w:r w:rsidRPr="00635656">
        <w:rPr>
          <w:rFonts w:ascii="Palatino Linotype" w:hAnsi="Palatino Linotype" w:cstheme="majorBidi"/>
          <w:sz w:val="24"/>
          <w:szCs w:val="24"/>
        </w:rPr>
        <w:t xml:space="preserve"> subjects. </w:t>
      </w:r>
      <w:r w:rsidR="00257CBD">
        <w:rPr>
          <w:rFonts w:ascii="Palatino Linotype" w:hAnsi="Palatino Linotype" w:cstheme="majorBidi"/>
          <w:sz w:val="24"/>
          <w:szCs w:val="24"/>
        </w:rPr>
        <w:t xml:space="preserve"> This s</w:t>
      </w:r>
      <w:r w:rsidRPr="00635656">
        <w:rPr>
          <w:rFonts w:ascii="Palatino Linotype" w:hAnsi="Palatino Linotype" w:cstheme="majorBidi"/>
          <w:sz w:val="24"/>
          <w:szCs w:val="24"/>
        </w:rPr>
        <w:t xml:space="preserve">yndrome </w:t>
      </w:r>
      <w:r w:rsidR="00257CBD">
        <w:rPr>
          <w:rFonts w:ascii="Palatino Linotype" w:hAnsi="Palatino Linotype" w:cstheme="majorBidi"/>
          <w:sz w:val="24"/>
          <w:szCs w:val="24"/>
        </w:rPr>
        <w:t xml:space="preserve">is </w:t>
      </w:r>
      <w:r w:rsidRPr="00635656">
        <w:rPr>
          <w:rFonts w:ascii="Palatino Linotype" w:hAnsi="Palatino Linotype" w:cstheme="majorBidi"/>
          <w:sz w:val="24"/>
          <w:szCs w:val="24"/>
        </w:rPr>
        <w:t>observed in blind people, astronauts and submariner that live under artificial light dark cycle. This syndrome is associate</w:t>
      </w:r>
      <w:r w:rsidR="00257CBD">
        <w:rPr>
          <w:rFonts w:ascii="Palatino Linotype" w:hAnsi="Palatino Linotype" w:cstheme="majorBidi"/>
          <w:sz w:val="24"/>
          <w:szCs w:val="24"/>
        </w:rPr>
        <w:t>d</w:t>
      </w:r>
      <w:r w:rsidRPr="00635656">
        <w:rPr>
          <w:rFonts w:ascii="Palatino Linotype" w:hAnsi="Palatino Linotype" w:cstheme="majorBidi"/>
          <w:sz w:val="24"/>
          <w:szCs w:val="24"/>
        </w:rPr>
        <w:t xml:space="preserve"> with psychiatric condition such as schizoid or avoidant personality disorder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&lt;EndNote&gt;&lt;Cite&gt;&lt;Author&gt;Cermakian&lt;/Author&gt;&lt;Year&gt;2003&lt;/Year&gt;&lt;RecNum&gt;15&lt;/RecNum&gt;&lt;record&gt;&lt;rec-number&gt;15&lt;/rec-number&gt;&lt;ref-type name="Journal Article"&gt;17&lt;/ref-type&gt;&lt;contributors&gt;&lt;authors&gt;&lt;author&gt;Cermakian, N.&lt;/author&gt;&lt;author&gt;Boivin, D. B.&lt;/author&gt;&lt;/authors&gt;&lt;/contributors&gt;&lt;auth-address&gt;Douglas Hospital Research Center, McGill University, 6875 LaSalle boulevard, Quebec H4H 1R3, Montreal, Canada.&lt;/auth-address&gt;&lt;titles&gt;&lt;title&gt;A molecular perspective of human circadian rhythm disorders&lt;/title&gt;&lt;secondary-title&gt;Brain Res Brain Res Rev&lt;/secondary-title&gt;&lt;/titles&gt;&lt;periodical&gt;&lt;full-title&gt;Brain Res Brain Res Rev&lt;/full-title&gt;&lt;/periodical&gt;&lt;pages&gt;204-20&lt;/pages&gt;&lt;volume&gt;42&lt;/volume&gt;&lt;number&gt;3&lt;/number&gt;&lt;keywords&gt;&lt;keyword&gt;Animals&lt;/keyword&gt;&lt;keyword&gt;Biological Clocks/genetics/physiology&lt;/keyword&gt;&lt;keyword&gt;CLOCK Proteins&lt;/keyword&gt;&lt;keyword&gt;Chronobiology Disorders/*genetics&lt;/keyword&gt;&lt;keyword&gt;Circadian Rhythm/physiology&lt;/keyword&gt;&lt;keyword&gt;Humans&lt;/keyword&gt;&lt;keyword&gt;Mutation/genetics&lt;/keyword&gt;&lt;keyword&gt;Trans-Activators/*genetics/physiology&lt;/keyword&gt;&lt;/keywords&gt;&lt;dates&gt;&lt;year&gt;2003&lt;/year&gt;&lt;pub-dates&gt;&lt;date&gt;Jun&lt;/date&gt;&lt;/pub-dates&gt;&lt;/dates&gt;&lt;accession-num&gt;12791440&lt;/accession-num&gt;&lt;urls&gt;&lt;related-urls&gt;&lt;url&gt;http://www.ncbi.nlm.nih.gov/entrez/query.fcgi?cmd=Retrieve&amp;amp;db=PubMed&amp;amp;dopt=Citation&amp;amp;list_uids=12791440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5) Seasonal affective disorder (SAD):</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SAD is a disorder that occurs with change in seasons. Patients have depressions in months </w:t>
      </w:r>
      <w:r w:rsidR="00257CBD">
        <w:rPr>
          <w:rFonts w:ascii="Palatino Linotype" w:hAnsi="Palatino Linotype" w:cstheme="majorBidi"/>
          <w:sz w:val="24"/>
          <w:szCs w:val="24"/>
        </w:rPr>
        <w:t xml:space="preserve">during fall and winter compared to months during </w:t>
      </w:r>
      <w:r w:rsidRPr="00635656">
        <w:rPr>
          <w:rFonts w:ascii="Palatino Linotype" w:hAnsi="Palatino Linotype" w:cstheme="majorBidi"/>
          <w:sz w:val="24"/>
          <w:szCs w:val="24"/>
        </w:rPr>
        <w:t xml:space="preserve">spring and summer. </w:t>
      </w:r>
      <w:r w:rsidR="00257CBD" w:rsidRPr="00635656">
        <w:rPr>
          <w:rFonts w:ascii="Palatino Linotype" w:hAnsi="Palatino Linotype" w:cstheme="majorBidi"/>
          <w:sz w:val="24"/>
          <w:szCs w:val="24"/>
        </w:rPr>
        <w:t>This disorder has a typical symptom such as increase in carbohydrate curve, increase in weight, and increase in slee</w:t>
      </w:r>
      <w:r w:rsidR="00257CBD">
        <w:rPr>
          <w:rFonts w:ascii="Palatino Linotype" w:hAnsi="Palatino Linotype" w:cstheme="majorBidi"/>
          <w:sz w:val="24"/>
          <w:szCs w:val="24"/>
        </w:rPr>
        <w:t>piness and reduction</w:t>
      </w:r>
      <w:r w:rsidRPr="00635656">
        <w:rPr>
          <w:rFonts w:ascii="Palatino Linotype" w:hAnsi="Palatino Linotype" w:cstheme="majorBidi"/>
          <w:sz w:val="24"/>
          <w:szCs w:val="24"/>
        </w:rPr>
        <w:t xml:space="preserve"> in energy level. The cause of SAD is that secretion of melatonin </w:t>
      </w:r>
      <w:r w:rsidR="00257CBD">
        <w:rPr>
          <w:rFonts w:ascii="Palatino Linotype" w:hAnsi="Palatino Linotype" w:cstheme="majorBidi"/>
          <w:sz w:val="24"/>
          <w:szCs w:val="24"/>
        </w:rPr>
        <w:t xml:space="preserve">is </w:t>
      </w:r>
      <w:r w:rsidRPr="00635656">
        <w:rPr>
          <w:rFonts w:ascii="Palatino Linotype" w:hAnsi="Palatino Linotype" w:cstheme="majorBidi"/>
          <w:sz w:val="24"/>
          <w:szCs w:val="24"/>
        </w:rPr>
        <w:t>increased during winter and summer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&lt;EndNote&gt;&lt;Cite&gt;&lt;Author&gt;Cermakian&lt;/Author&gt;&lt;Year&gt;2003&lt;/Year&gt;&lt;RecNum&gt;15&lt;/RecNum&gt;&lt;record&gt;&lt;rec-number&gt;15&lt;/rec-number&gt;&lt;ref-type name="Journal Article"&gt;17&lt;/ref-type&gt;&lt;contributors&gt;&lt;authors&gt;&lt;author&gt;Cermakian, N.&lt;/author&gt;&lt;author&gt;Boivin, D. B.&lt;/author&gt;&lt;/authors&gt;&lt;/contributors&gt;&lt;auth-address&gt;Douglas Hospital Research Center, McGill University, 6875 LaSalle boulevard, Quebec H4H 1R3, Montreal, Canada.&lt;/auth-address&gt;&lt;titles&gt;&lt;title&gt;A molecular perspective of human circadian rhythm disorders&lt;/title&gt;&lt;secondary-title&gt;Brain Res Brain Res Rev&lt;/secondary-title&gt;&lt;/titles&gt;&lt;periodical&gt;&lt;full-title&gt;Brain Res Brain Res Rev&lt;/full-title&gt;&lt;/periodical&gt;&lt;pages&gt;204-20&lt;/pages&gt;&lt;volume&gt;42&lt;/volume&gt;&lt;number&gt;3&lt;/number&gt;&lt;keywords&gt;&lt;keyword&gt;Animals&lt;/keyword&gt;&lt;keyword&gt;Biological Clocks/genetics/physiology&lt;/keyword&gt;&lt;keyword&gt;CLOCK Proteins&lt;/keyword&gt;&lt;keyword&gt;Chronobiology Disorders/*genetics&lt;/keyword&gt;&lt;keyword&gt;Circadian Rhythm/physiology&lt;/keyword&gt;&lt;keyword&gt;Humans&lt;/keyword&gt;&lt;keyword&gt;Mutation/genetics&lt;/keyword&gt;&lt;keyword&gt;Trans-Activators/*genetics/physiology&lt;/keyword&gt;&lt;/keywords&gt;&lt;dates&gt;&lt;year&gt;2003&lt;/year&gt;&lt;pub-dates&gt;&lt;date&gt;Jun&lt;/date&gt;&lt;/pub-dates&gt;&lt;/dates&gt;&lt;accession-num&gt;12791440&lt;/accession-num&gt;&lt;urls&gt;&lt;related-urls&gt;&lt;url&gt;http://www.ncbi.nlm.nih.gov/entrez/query.fcgi?cmd=Retrieve&amp;amp;db=PubMed&amp;amp;dopt=Citation&amp;amp;list_uids=12791440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257CBD"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lastRenderedPageBreak/>
        <w:t>The d</w:t>
      </w:r>
      <w:r w:rsidR="009542A4" w:rsidRPr="00635656">
        <w:rPr>
          <w:rFonts w:ascii="Palatino Linotype" w:hAnsi="Palatino Linotype" w:cstheme="majorBidi"/>
          <w:sz w:val="24"/>
          <w:szCs w:val="24"/>
        </w:rPr>
        <w:t>isruption of cell cycl</w:t>
      </w:r>
      <w:r>
        <w:rPr>
          <w:rFonts w:ascii="Palatino Linotype" w:hAnsi="Palatino Linotype" w:cstheme="majorBidi"/>
          <w:sz w:val="24"/>
          <w:szCs w:val="24"/>
        </w:rPr>
        <w:t>e causes cancer. Cell cycle has</w:t>
      </w:r>
      <w:r w:rsidR="009542A4" w:rsidRPr="00635656">
        <w:rPr>
          <w:rFonts w:ascii="Palatino Linotype" w:hAnsi="Palatino Linotype" w:cstheme="majorBidi"/>
          <w:sz w:val="24"/>
          <w:szCs w:val="24"/>
        </w:rPr>
        <w:t xml:space="preserve"> 4 four phases that include G1, S, M and G2. When cells exit from cell cycle they ente</w:t>
      </w:r>
      <w:r>
        <w:rPr>
          <w:rFonts w:ascii="Palatino Linotype" w:hAnsi="Palatino Linotype" w:cstheme="majorBidi"/>
          <w:sz w:val="24"/>
          <w:szCs w:val="24"/>
        </w:rPr>
        <w:t>r</w:t>
      </w:r>
      <w:r w:rsidR="009542A4" w:rsidRPr="00635656">
        <w:rPr>
          <w:rFonts w:ascii="Palatino Linotype" w:hAnsi="Palatino Linotype" w:cstheme="majorBidi"/>
          <w:sz w:val="24"/>
          <w:szCs w:val="24"/>
        </w:rPr>
        <w:t xml:space="preserve"> the phase that </w:t>
      </w:r>
      <w:r>
        <w:rPr>
          <w:rFonts w:ascii="Palatino Linotype" w:hAnsi="Palatino Linotype" w:cstheme="majorBidi"/>
          <w:sz w:val="24"/>
          <w:szCs w:val="24"/>
        </w:rPr>
        <w:t xml:space="preserve">is </w:t>
      </w:r>
      <w:r w:rsidR="009542A4" w:rsidRPr="00635656">
        <w:rPr>
          <w:rFonts w:ascii="Palatino Linotype" w:hAnsi="Palatino Linotype" w:cstheme="majorBidi"/>
          <w:sz w:val="24"/>
          <w:szCs w:val="24"/>
        </w:rPr>
        <w:t>called G0 or cell cycle arrest. Transition between these phases</w:t>
      </w:r>
      <w:r>
        <w:rPr>
          <w:rFonts w:ascii="Palatino Linotype" w:hAnsi="Palatino Linotype" w:cstheme="majorBidi"/>
          <w:sz w:val="24"/>
          <w:szCs w:val="24"/>
        </w:rPr>
        <w:t xml:space="preserve"> is</w:t>
      </w:r>
      <w:r w:rsidR="009542A4" w:rsidRPr="00635656">
        <w:rPr>
          <w:rFonts w:ascii="Palatino Linotype" w:hAnsi="Palatino Linotype" w:cstheme="majorBidi"/>
          <w:sz w:val="24"/>
          <w:szCs w:val="24"/>
        </w:rPr>
        <w:t xml:space="preserve"> controlled by cyclin dependent kinase (CDK) and cyclin dependent kinase inhibitor (CKI). For example cyclin B1 and their associate kinase control transition from G2 to M phase and cyclin A, D, E and their associated kinase control transition from G1 to S phase. Studies demonstrate that DNA synthesis, DNA repair process, cyclin, CDKs, CKIs, tumor suppressor gene, </w:t>
      </w:r>
      <w:proofErr w:type="spellStart"/>
      <w:r w:rsidR="009542A4" w:rsidRPr="00635656">
        <w:rPr>
          <w:rFonts w:ascii="Palatino Linotype" w:hAnsi="Palatino Linotype" w:cstheme="majorBidi"/>
          <w:sz w:val="24"/>
          <w:szCs w:val="24"/>
        </w:rPr>
        <w:t>onco</w:t>
      </w:r>
      <w:r>
        <w:rPr>
          <w:rFonts w:ascii="Palatino Linotype" w:hAnsi="Palatino Linotype" w:cstheme="majorBidi"/>
          <w:sz w:val="24"/>
          <w:szCs w:val="24"/>
        </w:rPr>
        <w:t>g</w:t>
      </w:r>
      <w:r w:rsidR="009542A4" w:rsidRPr="00635656">
        <w:rPr>
          <w:rFonts w:ascii="Palatino Linotype" w:hAnsi="Palatino Linotype" w:cstheme="majorBidi"/>
          <w:sz w:val="24"/>
          <w:szCs w:val="24"/>
        </w:rPr>
        <w:t>en</w:t>
      </w:r>
      <w:proofErr w:type="spellEnd"/>
      <w:r>
        <w:rPr>
          <w:rFonts w:ascii="Palatino Linotype" w:hAnsi="Palatino Linotype" w:cstheme="majorBidi"/>
          <w:sz w:val="24"/>
          <w:szCs w:val="24"/>
        </w:rPr>
        <w:t xml:space="preserve"> are</w:t>
      </w:r>
      <w:r w:rsidR="009542A4" w:rsidRPr="00635656">
        <w:rPr>
          <w:rFonts w:ascii="Palatino Linotype" w:hAnsi="Palatino Linotype" w:cstheme="majorBidi"/>
          <w:sz w:val="24"/>
          <w:szCs w:val="24"/>
        </w:rPr>
        <w:t xml:space="preserve"> control</w:t>
      </w:r>
      <w:r>
        <w:rPr>
          <w:rFonts w:ascii="Palatino Linotype" w:hAnsi="Palatino Linotype" w:cstheme="majorBidi"/>
          <w:sz w:val="24"/>
          <w:szCs w:val="24"/>
        </w:rPr>
        <w:t>led</w:t>
      </w:r>
      <w:r w:rsidR="009542A4" w:rsidRPr="00635656">
        <w:rPr>
          <w:rFonts w:ascii="Palatino Linotype" w:hAnsi="Palatino Linotype" w:cstheme="majorBidi"/>
          <w:sz w:val="24"/>
          <w:szCs w:val="24"/>
        </w:rPr>
        <w:t xml:space="preserve"> by core clock gene</w:t>
      </w:r>
      <w:r>
        <w:rPr>
          <w:rFonts w:ascii="Palatino Linotype" w:hAnsi="Palatino Linotype" w:cstheme="majorBidi"/>
          <w:sz w:val="24"/>
          <w:szCs w:val="24"/>
        </w:rPr>
        <w:t xml:space="preserve"> and</w:t>
      </w:r>
      <w:r w:rsidR="009542A4" w:rsidRPr="00635656">
        <w:rPr>
          <w:rFonts w:ascii="Palatino Linotype" w:hAnsi="Palatino Linotype" w:cstheme="majorBidi"/>
          <w:sz w:val="24"/>
          <w:szCs w:val="24"/>
        </w:rPr>
        <w:t xml:space="preserve"> all of them show circadian rhythm in their expression so disruption of circadian rhythm cause disruption in these process</w:t>
      </w:r>
      <w:r w:rsidR="00D23CA0">
        <w:rPr>
          <w:rFonts w:ascii="Palatino Linotype" w:hAnsi="Palatino Linotype" w:cstheme="majorBidi"/>
          <w:sz w:val="24"/>
          <w:szCs w:val="24"/>
        </w:rPr>
        <w:t>es</w:t>
      </w:r>
      <w:r w:rsidR="009542A4" w:rsidRPr="00635656">
        <w:rPr>
          <w:rFonts w:ascii="Palatino Linotype" w:hAnsi="Palatino Linotype" w:cstheme="majorBidi"/>
          <w:sz w:val="24"/>
          <w:szCs w:val="24"/>
        </w:rPr>
        <w:t xml:space="preserve"> and cause cancer</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are connection</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between circadian clock and division cycle. Many genes in cell cycle regulation are control</w:t>
      </w:r>
      <w:r w:rsidR="00D23CA0">
        <w:rPr>
          <w:rFonts w:ascii="Palatino Linotype" w:hAnsi="Palatino Linotype" w:cstheme="majorBidi"/>
          <w:sz w:val="24"/>
          <w:szCs w:val="24"/>
        </w:rPr>
        <w:t>led</w:t>
      </w:r>
      <w:r w:rsidRPr="00635656">
        <w:rPr>
          <w:rFonts w:ascii="Palatino Linotype" w:hAnsi="Palatino Linotype" w:cstheme="majorBidi"/>
          <w:sz w:val="24"/>
          <w:szCs w:val="24"/>
        </w:rPr>
        <w:t xml:space="preserve"> by circadian rhythm such as cyclin D1, cyclin A, Mdm2, Gadd45α and C-Myc. Cyclin D1 and Cyclin A are core regulator</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of cell divi</w:t>
      </w:r>
      <w:r w:rsidR="00D23CA0">
        <w:rPr>
          <w:rFonts w:ascii="Palatino Linotype" w:hAnsi="Palatino Linotype" w:cstheme="majorBidi"/>
          <w:sz w:val="24"/>
          <w:szCs w:val="24"/>
        </w:rPr>
        <w:t>sion cycle. Mdm2 and Gadd45α have</w:t>
      </w:r>
      <w:r w:rsidRPr="00635656">
        <w:rPr>
          <w:rFonts w:ascii="Palatino Linotype" w:hAnsi="Palatino Linotype" w:cstheme="majorBidi"/>
          <w:sz w:val="24"/>
          <w:szCs w:val="24"/>
        </w:rPr>
        <w:t xml:space="preserve"> important role</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in regulation of P53 in DNA damage response pathway (DDR). Mdm2 is a</w:t>
      </w:r>
      <w:r w:rsidR="00D23CA0">
        <w:rPr>
          <w:rFonts w:ascii="Palatino Linotype" w:hAnsi="Palatino Linotype" w:cstheme="majorBidi"/>
          <w:sz w:val="24"/>
          <w:szCs w:val="24"/>
        </w:rPr>
        <w:t>n E3 ubiquitin ligase which regulates P53 at 2 levels and negative regulation of these two levels include</w:t>
      </w:r>
      <w:r w:rsidRPr="00635656">
        <w:rPr>
          <w:rFonts w:ascii="Palatino Linotype" w:hAnsi="Palatino Linotype" w:cstheme="majorBidi"/>
          <w:sz w:val="24"/>
          <w:szCs w:val="24"/>
        </w:rPr>
        <w:t xml:space="preserve">: 1) </w:t>
      </w:r>
      <w:r w:rsidR="00D23CA0">
        <w:rPr>
          <w:rFonts w:ascii="Palatino Linotype" w:hAnsi="Palatino Linotype" w:cstheme="majorBidi"/>
          <w:sz w:val="24"/>
          <w:szCs w:val="24"/>
        </w:rPr>
        <w:t>inhibition from transcription</w:t>
      </w:r>
      <w:r w:rsidRPr="00635656">
        <w:rPr>
          <w:rFonts w:ascii="Palatino Linotype" w:hAnsi="Palatino Linotype" w:cstheme="majorBidi"/>
          <w:sz w:val="24"/>
          <w:szCs w:val="24"/>
        </w:rPr>
        <w:t xml:space="preserve"> activation of P53 2) Mdm2 targeting P53 for </w:t>
      </w:r>
      <w:proofErr w:type="spellStart"/>
      <w:r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xml:space="preserve">. Gadd45α is a P53 target gene and we can see its function on G2/M checkpoint. Deletion in Gadd45α cause centrosome amplification and eventually causes </w:t>
      </w:r>
      <w:proofErr w:type="spellStart"/>
      <w:r w:rsidRPr="00635656">
        <w:rPr>
          <w:rFonts w:ascii="Palatino Linotype" w:hAnsi="Palatino Linotype" w:cstheme="majorBidi"/>
          <w:sz w:val="24"/>
          <w:szCs w:val="24"/>
        </w:rPr>
        <w:t>anneploidy</w:t>
      </w:r>
      <w:proofErr w:type="spellEnd"/>
      <w:r w:rsidRPr="00635656">
        <w:rPr>
          <w:rFonts w:ascii="Palatino Linotype" w:hAnsi="Palatino Linotype" w:cstheme="majorBidi"/>
          <w:sz w:val="24"/>
          <w:szCs w:val="24"/>
        </w:rPr>
        <w:t xml:space="preserve"> and genomic instability. C-</w:t>
      </w:r>
      <w:proofErr w:type="spellStart"/>
      <w:r w:rsidR="00D23CA0">
        <w:rPr>
          <w:rFonts w:ascii="Palatino Linotype" w:hAnsi="Palatino Linotype" w:cstheme="majorBidi"/>
          <w:sz w:val="24"/>
          <w:szCs w:val="24"/>
        </w:rPr>
        <w:t>Myce</w:t>
      </w:r>
      <w:proofErr w:type="spellEnd"/>
      <w:r w:rsidR="00D23CA0">
        <w:rPr>
          <w:rFonts w:ascii="Palatino Linotype" w:hAnsi="Palatino Linotype" w:cstheme="majorBidi"/>
          <w:sz w:val="24"/>
          <w:szCs w:val="24"/>
        </w:rPr>
        <w:t xml:space="preserve"> is a </w:t>
      </w:r>
      <w:proofErr w:type="spellStart"/>
      <w:r w:rsidR="00D23CA0">
        <w:rPr>
          <w:rFonts w:ascii="Palatino Linotype" w:hAnsi="Palatino Linotype" w:cstheme="majorBidi"/>
          <w:sz w:val="24"/>
          <w:szCs w:val="24"/>
        </w:rPr>
        <w:t>protoancogen</w:t>
      </w:r>
      <w:proofErr w:type="spellEnd"/>
      <w:r w:rsidR="00D23CA0">
        <w:rPr>
          <w:rFonts w:ascii="Palatino Linotype" w:hAnsi="Palatino Linotype" w:cstheme="majorBidi"/>
          <w:sz w:val="24"/>
          <w:szCs w:val="24"/>
        </w:rPr>
        <w:t xml:space="preserve"> and over</w:t>
      </w:r>
      <w:r w:rsidRPr="00635656">
        <w:rPr>
          <w:rFonts w:ascii="Palatino Linotype" w:hAnsi="Palatino Linotype" w:cstheme="majorBidi"/>
          <w:sz w:val="24"/>
          <w:szCs w:val="24"/>
        </w:rPr>
        <w:t>expression of it causes abnormal proliferation in various human tumors. NPAS2/BMAL1 complex control</w:t>
      </w:r>
      <w:r w:rsidR="00D23CA0">
        <w:rPr>
          <w:rFonts w:ascii="Palatino Linotype" w:hAnsi="Palatino Linotype" w:cstheme="majorBidi"/>
          <w:sz w:val="24"/>
          <w:szCs w:val="24"/>
        </w:rPr>
        <w:t>s the</w:t>
      </w:r>
      <w:r w:rsidRPr="00635656">
        <w:rPr>
          <w:rFonts w:ascii="Palatino Linotype" w:hAnsi="Palatino Linotype" w:cstheme="majorBidi"/>
          <w:sz w:val="24"/>
          <w:szCs w:val="24"/>
        </w:rPr>
        <w:t xml:space="preserve"> expression of </w:t>
      </w:r>
      <w:r w:rsidR="00D23CA0">
        <w:rPr>
          <w:rFonts w:ascii="Palatino Linotype" w:hAnsi="Palatino Linotype" w:cstheme="majorBidi"/>
          <w:sz w:val="24"/>
          <w:szCs w:val="24"/>
        </w:rPr>
        <w:t>C-</w:t>
      </w:r>
      <w:proofErr w:type="spellStart"/>
      <w:r w:rsidR="00D23CA0">
        <w:rPr>
          <w:rFonts w:ascii="Palatino Linotype" w:hAnsi="Palatino Linotype" w:cstheme="majorBidi"/>
          <w:sz w:val="24"/>
          <w:szCs w:val="24"/>
        </w:rPr>
        <w:t>Myc</w:t>
      </w:r>
      <w:proofErr w:type="spellEnd"/>
      <w:r w:rsidR="00D23CA0">
        <w:rPr>
          <w:rFonts w:ascii="Palatino Linotype" w:hAnsi="Palatino Linotype" w:cstheme="majorBidi"/>
          <w:sz w:val="24"/>
          <w:szCs w:val="24"/>
        </w:rPr>
        <w:t xml:space="preserve"> by E-box motif that exists </w:t>
      </w:r>
      <w:r w:rsidRPr="00635656">
        <w:rPr>
          <w:rFonts w:ascii="Palatino Linotype" w:hAnsi="Palatino Linotype" w:cstheme="majorBidi"/>
          <w:sz w:val="24"/>
          <w:szCs w:val="24"/>
        </w:rPr>
        <w:t xml:space="preserve">in promoter. Per2 cause </w:t>
      </w:r>
      <w:r w:rsidRPr="00635656">
        <w:rPr>
          <w:rFonts w:ascii="Palatino Linotype" w:hAnsi="Palatino Linotype" w:cstheme="majorBidi"/>
          <w:sz w:val="24"/>
          <w:szCs w:val="24"/>
        </w:rPr>
        <w:lastRenderedPageBreak/>
        <w:t>suppression in expression of C-</w:t>
      </w:r>
      <w:proofErr w:type="spellStart"/>
      <w:r w:rsidRPr="00635656">
        <w:rPr>
          <w:rFonts w:ascii="Palatino Linotype" w:hAnsi="Palatino Linotype" w:cstheme="majorBidi"/>
          <w:sz w:val="24"/>
          <w:szCs w:val="24"/>
        </w:rPr>
        <w:t>Myce</w:t>
      </w:r>
      <w:proofErr w:type="spellEnd"/>
      <w:r w:rsidRPr="00635656">
        <w:rPr>
          <w:rFonts w:ascii="Palatino Linotype" w:hAnsi="Palatino Linotype" w:cstheme="majorBidi"/>
          <w:sz w:val="24"/>
          <w:szCs w:val="24"/>
        </w:rPr>
        <w:t>. Defective Per2 cause deregulation of</w:t>
      </w:r>
      <w:r w:rsidR="00D23CA0">
        <w:rPr>
          <w:rFonts w:ascii="Palatino Linotype" w:hAnsi="Palatino Linotype" w:cstheme="majorBidi"/>
          <w:sz w:val="24"/>
          <w:szCs w:val="24"/>
        </w:rPr>
        <w:t xml:space="preserve"> regulators of cell cycle. Over</w:t>
      </w:r>
      <w:r w:rsidRPr="00635656">
        <w:rPr>
          <w:rFonts w:ascii="Palatino Linotype" w:hAnsi="Palatino Linotype" w:cstheme="majorBidi"/>
          <w:sz w:val="24"/>
          <w:szCs w:val="24"/>
        </w:rPr>
        <w:t>expression of Per2 suppress</w:t>
      </w:r>
      <w:r w:rsidR="00D23CA0">
        <w:rPr>
          <w:rFonts w:ascii="Palatino Linotype" w:hAnsi="Palatino Linotype" w:cstheme="majorBidi"/>
          <w:sz w:val="24"/>
          <w:szCs w:val="24"/>
        </w:rPr>
        <w:t>es</w:t>
      </w:r>
      <w:r w:rsidRPr="00635656">
        <w:rPr>
          <w:rFonts w:ascii="Palatino Linotype" w:hAnsi="Palatino Linotype" w:cstheme="majorBidi"/>
          <w:sz w:val="24"/>
          <w:szCs w:val="24"/>
        </w:rPr>
        <w:t xml:space="preserve"> expression of </w:t>
      </w:r>
      <w:proofErr w:type="spellStart"/>
      <w:r w:rsidRPr="00635656">
        <w:rPr>
          <w:rFonts w:ascii="Palatino Linotype" w:hAnsi="Palatino Linotype" w:cstheme="majorBidi"/>
          <w:sz w:val="24"/>
          <w:szCs w:val="24"/>
        </w:rPr>
        <w:t>protoancogens</w:t>
      </w:r>
      <w:proofErr w:type="spellEnd"/>
      <w:r w:rsidRPr="00635656">
        <w:rPr>
          <w:rFonts w:ascii="Palatino Linotype" w:hAnsi="Palatino Linotype" w:cstheme="majorBidi"/>
          <w:sz w:val="24"/>
          <w:szCs w:val="24"/>
        </w:rPr>
        <w:t xml:space="preserve"> such as C-</w:t>
      </w:r>
      <w:proofErr w:type="spellStart"/>
      <w:r w:rsidRPr="00635656">
        <w:rPr>
          <w:rFonts w:ascii="Palatino Linotype" w:hAnsi="Palatino Linotype" w:cstheme="majorBidi"/>
          <w:sz w:val="24"/>
          <w:szCs w:val="24"/>
        </w:rPr>
        <w:t>Myce</w:t>
      </w:r>
      <w:proofErr w:type="spellEnd"/>
      <w:r w:rsidRPr="00635656">
        <w:rPr>
          <w:rFonts w:ascii="Palatino Linotype" w:hAnsi="Palatino Linotype" w:cstheme="majorBidi"/>
          <w:sz w:val="24"/>
          <w:szCs w:val="24"/>
        </w:rPr>
        <w:t xml:space="preserve"> so over expression of Per2 in cancer cell inhibit</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cell proliferation and promote</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f</w:t>
      </w:r>
      <w:r w:rsidR="00D23CA0">
        <w:rPr>
          <w:rFonts w:ascii="Palatino Linotype" w:hAnsi="Palatino Linotype" w:cstheme="majorBidi"/>
          <w:sz w:val="24"/>
          <w:szCs w:val="24"/>
        </w:rPr>
        <w:t>rom apoptosis of cells and over</w:t>
      </w:r>
      <w:r w:rsidRPr="00635656">
        <w:rPr>
          <w:rFonts w:ascii="Palatino Linotype" w:hAnsi="Palatino Linotype" w:cstheme="majorBidi"/>
          <w:sz w:val="24"/>
          <w:szCs w:val="24"/>
        </w:rPr>
        <w:t>expression of PER2 in non cancerous cell do not enhanc</w:t>
      </w:r>
      <w:r w:rsidR="00D23CA0">
        <w:rPr>
          <w:rFonts w:ascii="Palatino Linotype" w:hAnsi="Palatino Linotype" w:cstheme="majorBidi"/>
          <w:sz w:val="24"/>
          <w:szCs w:val="24"/>
        </w:rPr>
        <w:t>e the apoptotic rate so if over</w:t>
      </w:r>
      <w:r w:rsidRPr="00635656">
        <w:rPr>
          <w:rFonts w:ascii="Palatino Linotype" w:hAnsi="Palatino Linotype" w:cstheme="majorBidi"/>
          <w:sz w:val="24"/>
          <w:szCs w:val="24"/>
        </w:rPr>
        <w:t>expression of Per2 take</w:t>
      </w:r>
      <w:r w:rsidR="00D23CA0">
        <w:rPr>
          <w:rFonts w:ascii="Palatino Linotype" w:hAnsi="Palatino Linotype" w:cstheme="majorBidi"/>
          <w:sz w:val="24"/>
          <w:szCs w:val="24"/>
        </w:rPr>
        <w:t xml:space="preserve">s place phenomena such as inhibition of </w:t>
      </w:r>
      <w:r w:rsidRPr="00635656">
        <w:rPr>
          <w:rFonts w:ascii="Palatino Linotype" w:hAnsi="Palatino Linotype" w:cstheme="majorBidi"/>
          <w:sz w:val="24"/>
          <w:szCs w:val="24"/>
        </w:rPr>
        <w:t xml:space="preserve">proliferation, cell cycle arrest, apoptosis and loss of </w:t>
      </w:r>
      <w:proofErr w:type="spellStart"/>
      <w:r w:rsidRPr="00635656">
        <w:rPr>
          <w:rFonts w:ascii="Palatino Linotype" w:hAnsi="Palatino Linotype" w:cstheme="majorBidi"/>
          <w:sz w:val="24"/>
          <w:szCs w:val="24"/>
        </w:rPr>
        <w:t>clonogenic</w:t>
      </w:r>
      <w:proofErr w:type="spellEnd"/>
      <w:r w:rsidRPr="00635656">
        <w:rPr>
          <w:rFonts w:ascii="Palatino Linotype" w:hAnsi="Palatino Linotype" w:cstheme="majorBidi"/>
          <w:sz w:val="24"/>
          <w:szCs w:val="24"/>
        </w:rPr>
        <w:t xml:space="preserve"> ability will occur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&lt;EndNote&gt;&lt;Cite&gt;&lt;Author&gt;Zhao&lt;/Author&gt;&lt;Year&gt;2010&lt;/Year&gt;&lt;RecNum&gt;106&lt;/RecNum&gt;&lt;record&gt;&lt;rec-number&gt;106&lt;/rec-number&gt;&lt;ref-type name="Book Section"&gt;5&lt;/ref-type&gt;&lt;contributors&gt;&lt;authors&gt;&lt;author&gt;Zhao,Z and Lee, C.C&lt;/author&gt;&lt;/authors&gt;&lt;secondary-authors&gt;&lt;author&gt;Albrecht, U&lt;/author&gt;&lt;/secondary-authors&gt;&lt;tertiary-authors&gt;&lt;author&gt;Atassi, M.Z&lt;/author&gt;&lt;/tertiary-authors&gt;&lt;/contributors&gt;&lt;titles&gt;&lt;title&gt;Circadian Clock, Cell Cycle and Cancer&lt;/title&gt;&lt;secondary-title&gt;The Circadian Clock&lt;/secondary-title&gt;&lt;tertiary-title&gt;Protein Reviews&lt;/tertiary-title&gt;&lt;/titles&gt;&lt;pages&gt;139-156&lt;/pages&gt;&lt;volume&gt;12&lt;/volume&gt;&lt;dates&gt;&lt;year&gt;2010&lt;/year&gt;&lt;/dates&gt;&lt;pub-location&gt;New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a</w:t>
      </w:r>
      <w:r w:rsidR="00D23CA0">
        <w:rPr>
          <w:rFonts w:ascii="Palatino Linotype" w:hAnsi="Palatino Linotype" w:cstheme="majorBidi"/>
          <w:sz w:val="24"/>
          <w:szCs w:val="24"/>
        </w:rPr>
        <w:t>ddition to Per2, Per1 has role i</w:t>
      </w:r>
      <w:r w:rsidRPr="00635656">
        <w:rPr>
          <w:rFonts w:ascii="Palatino Linotype" w:hAnsi="Palatino Linotype" w:cstheme="majorBidi"/>
          <w:sz w:val="24"/>
          <w:szCs w:val="24"/>
        </w:rPr>
        <w:t xml:space="preserve">n </w:t>
      </w:r>
      <w:proofErr w:type="spellStart"/>
      <w:r w:rsidRPr="00635656">
        <w:rPr>
          <w:rFonts w:ascii="Palatino Linotype" w:hAnsi="Palatino Linotype" w:cstheme="majorBidi"/>
          <w:sz w:val="24"/>
          <w:szCs w:val="24"/>
        </w:rPr>
        <w:t>tu</w:t>
      </w:r>
      <w:r w:rsidR="00D23CA0">
        <w:rPr>
          <w:rFonts w:ascii="Palatino Linotype" w:hAnsi="Palatino Linotype" w:cstheme="majorBidi"/>
          <w:sz w:val="24"/>
          <w:szCs w:val="24"/>
        </w:rPr>
        <w:t>morigenesis</w:t>
      </w:r>
      <w:proofErr w:type="spellEnd"/>
      <w:r w:rsidR="00D23CA0">
        <w:rPr>
          <w:rFonts w:ascii="Palatino Linotype" w:hAnsi="Palatino Linotype" w:cstheme="majorBidi"/>
          <w:sz w:val="24"/>
          <w:szCs w:val="24"/>
        </w:rPr>
        <w:t xml:space="preserve"> because it interacts with checkpoint and over</w:t>
      </w:r>
      <w:r w:rsidRPr="00635656">
        <w:rPr>
          <w:rFonts w:ascii="Palatino Linotype" w:hAnsi="Palatino Linotype" w:cstheme="majorBidi"/>
          <w:sz w:val="24"/>
          <w:szCs w:val="24"/>
        </w:rPr>
        <w:t>expression of Per1 cause increase in sensitivity of cells to DNA damage and induced apoptosis. If Per1</w:t>
      </w:r>
      <w:r w:rsidR="00D23CA0">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inhibit</w:t>
      </w:r>
      <w:r w:rsidR="00D23CA0">
        <w:rPr>
          <w:rFonts w:ascii="Palatino Linotype" w:hAnsi="Palatino Linotype" w:cstheme="majorBidi"/>
          <w:sz w:val="24"/>
          <w:szCs w:val="24"/>
        </w:rPr>
        <w:t>ed</w:t>
      </w:r>
      <w:r w:rsidRPr="00635656">
        <w:rPr>
          <w:rFonts w:ascii="Palatino Linotype" w:hAnsi="Palatino Linotype" w:cstheme="majorBidi"/>
          <w:sz w:val="24"/>
          <w:szCs w:val="24"/>
        </w:rPr>
        <w:t xml:space="preserve"> then apoptosis is suppressed</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&lt;EndNote&gt;&lt;Cite&gt;&lt;Author&gt;Zhao&lt;/Author&gt;&lt;Year&gt;2010&lt;/Year&gt;&lt;RecNum&gt;106&lt;/RecNum&gt;&lt;record&gt;&lt;rec-number&gt;106&lt;/rec-number&gt;&lt;ref-type name="Book Section"&gt;5&lt;/ref-type&gt;&lt;contributors&gt;&lt;authors&gt;&lt;author&gt;Zhao,Z and Lee, C.C&lt;/author&gt;&lt;/authors&gt;&lt;secondary-authors&gt;&lt;author&gt;Albrecht, U&lt;/author&gt;&lt;/secondary-authors&gt;&lt;tertiary-authors&gt;&lt;author&gt;Atassi, M.Z&lt;/author&gt;&lt;/tertiary-authors&gt;&lt;/contributors&gt;&lt;titles&gt;&lt;title&gt;Circadian Clock, Cell Cycle and Cancer&lt;/title&gt;&lt;secondary-title&gt;The Circadian Clock&lt;/secondary-title&gt;&lt;tertiary-title&gt;Protein Reviews&lt;/tertiary-title&gt;&lt;/titles&gt;&lt;pages&gt;139-156&lt;/pages&gt;&lt;volume&gt;12&lt;/volume&gt;&lt;dates&gt;&lt;year&gt;2010&lt;/year&gt;&lt;/dates&gt;&lt;pub-location&gt;New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D23CA0" w:rsidRDefault="00090E8C" w:rsidP="009542A4">
      <w:pPr>
        <w:tabs>
          <w:tab w:val="left" w:pos="1886"/>
          <w:tab w:val="center" w:pos="4513"/>
        </w:tabs>
        <w:spacing w:line="480" w:lineRule="auto"/>
        <w:jc w:val="right"/>
        <w:rPr>
          <w:rFonts w:ascii="Palatino Linotype" w:hAnsi="Palatino Linotype" w:cstheme="majorBidi"/>
          <w:i/>
          <w:iCs/>
          <w:sz w:val="24"/>
          <w:szCs w:val="24"/>
        </w:rPr>
      </w:pPr>
      <w:r>
        <w:rPr>
          <w:rFonts w:ascii="Palatino Linotype" w:hAnsi="Palatino Linotype" w:cstheme="majorBidi"/>
          <w:i/>
          <w:iCs/>
          <w:sz w:val="24"/>
          <w:szCs w:val="24"/>
        </w:rPr>
        <w:t>The link</w:t>
      </w:r>
      <w:r w:rsidR="009542A4" w:rsidRPr="00D23CA0">
        <w:rPr>
          <w:rFonts w:ascii="Palatino Linotype" w:hAnsi="Palatino Linotype" w:cstheme="majorBidi"/>
          <w:i/>
          <w:iCs/>
          <w:sz w:val="24"/>
          <w:szCs w:val="24"/>
        </w:rPr>
        <w:t xml:space="preserve"> between regulator of circadian clock and cell cycle regulatory pathway:</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At t</w:t>
      </w:r>
      <w:r w:rsidR="00D23CA0">
        <w:rPr>
          <w:rFonts w:ascii="Palatino Linotype" w:hAnsi="Palatino Linotype" w:cstheme="majorBidi"/>
          <w:sz w:val="24"/>
          <w:szCs w:val="24"/>
        </w:rPr>
        <w:t xml:space="preserve">he top there are some destructive </w:t>
      </w:r>
      <w:r w:rsidRPr="00635656">
        <w:rPr>
          <w:rFonts w:ascii="Palatino Linotype" w:hAnsi="Palatino Linotype" w:cstheme="majorBidi"/>
          <w:sz w:val="24"/>
          <w:szCs w:val="24"/>
        </w:rPr>
        <w:t xml:space="preserve">agents that cause damage to genomic DNA such as ROS, IR, UV and </w:t>
      </w:r>
      <w:proofErr w:type="spellStart"/>
      <w:r w:rsidRPr="00635656">
        <w:rPr>
          <w:rFonts w:ascii="Palatino Linotype" w:hAnsi="Palatino Linotype" w:cstheme="majorBidi"/>
          <w:sz w:val="24"/>
          <w:szCs w:val="24"/>
        </w:rPr>
        <w:t>hydroxy</w:t>
      </w:r>
      <w:proofErr w:type="spellEnd"/>
      <w:r w:rsidRPr="00635656">
        <w:rPr>
          <w:rFonts w:ascii="Palatino Linotype" w:hAnsi="Palatino Linotype" w:cstheme="majorBidi"/>
          <w:sz w:val="24"/>
          <w:szCs w:val="24"/>
        </w:rPr>
        <w:t xml:space="preserve"> urea. Black boxes show damage that trigger check points of cell cycle. After that we can see severa</w:t>
      </w:r>
      <w:r w:rsidR="00D23CA0">
        <w:rPr>
          <w:rFonts w:ascii="Palatino Linotype" w:hAnsi="Palatino Linotype" w:cstheme="majorBidi"/>
          <w:sz w:val="24"/>
          <w:szCs w:val="24"/>
        </w:rPr>
        <w:t xml:space="preserve">l DDR pathways and at last </w:t>
      </w:r>
      <w:r w:rsidRPr="00635656">
        <w:rPr>
          <w:rFonts w:ascii="Palatino Linotype" w:hAnsi="Palatino Linotype" w:cstheme="majorBidi"/>
          <w:sz w:val="24"/>
          <w:szCs w:val="24"/>
        </w:rPr>
        <w:t>checkpoint</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and regulator</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in cell cycle</w:t>
      </w:r>
      <w:r w:rsidR="00D23CA0">
        <w:rPr>
          <w:rFonts w:ascii="Palatino Linotype" w:hAnsi="Palatino Linotype" w:cstheme="majorBidi"/>
          <w:sz w:val="24"/>
          <w:szCs w:val="24"/>
        </w:rPr>
        <w:t xml:space="preserve"> are shown</w:t>
      </w:r>
      <w:r w:rsidRPr="00635656">
        <w:rPr>
          <w:rFonts w:ascii="Palatino Linotype" w:hAnsi="Palatino Linotype" w:cstheme="majorBidi"/>
          <w:sz w:val="24"/>
          <w:szCs w:val="24"/>
        </w:rPr>
        <w:t>. Arrow line show activation of interactions and blocked line show inhibitory interaction</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and </w:t>
      </w:r>
      <w:r w:rsidR="00D23CA0">
        <w:rPr>
          <w:rFonts w:ascii="Palatino Linotype" w:hAnsi="Palatino Linotype" w:cstheme="majorBidi"/>
          <w:sz w:val="24"/>
          <w:szCs w:val="24"/>
        </w:rPr>
        <w:t xml:space="preserve">the red circle </w:t>
      </w:r>
      <w:r w:rsidRPr="00635656">
        <w:rPr>
          <w:rFonts w:ascii="Palatino Linotype" w:hAnsi="Palatino Linotype" w:cstheme="majorBidi"/>
          <w:sz w:val="24"/>
          <w:szCs w:val="24"/>
        </w:rPr>
        <w:t xml:space="preserve">with a sin- like drawing show </w:t>
      </w:r>
      <w:r w:rsidR="00D23CA0">
        <w:rPr>
          <w:rFonts w:ascii="Palatino Linotype" w:hAnsi="Palatino Linotype" w:cstheme="majorBidi"/>
          <w:sz w:val="24"/>
          <w:szCs w:val="24"/>
        </w:rPr>
        <w:t>the genes whose</w:t>
      </w:r>
      <w:r w:rsidRPr="00635656">
        <w:rPr>
          <w:rFonts w:ascii="Palatino Linotype" w:hAnsi="Palatino Linotype" w:cstheme="majorBidi"/>
          <w:sz w:val="24"/>
          <w:szCs w:val="24"/>
        </w:rPr>
        <w:t xml:space="preserve"> expression is under control of circadian clock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&lt;EndNote&gt;&lt;Cite&gt;&lt;Author&gt;Zhao&lt;/Author&gt;&lt;Year&gt;2010&lt;/Year&gt;&lt;RecNum&gt;106&lt;/RecNum&gt;&lt;record&gt;&lt;rec-number&gt;106&lt;/rec-number&gt;&lt;ref-type name="Book Section"&gt;5&lt;/ref-type&gt;&lt;contributors&gt;&lt;authors&gt;&lt;author&gt;Zhao,Z and Lee, C.C&lt;/author&gt;&lt;/authors&gt;&lt;secondary-authors&gt;&lt;author&gt;Albrecht, U&lt;/author&gt;&lt;/secondary-authors&gt;&lt;tertiary-authors&gt;&lt;author&gt;Atassi, M.Z&lt;/author&gt;&lt;/tertiary-authors&gt;&lt;/contributors&gt;&lt;titles&gt;&lt;title&gt;Circadian Clock, Cell Cycle and Cancer&lt;/title&gt;&lt;secondary-title&gt;The Circadian Clock&lt;/secondary-title&gt;&lt;tertiary-title&gt;Protein Reviews&lt;/tertiary-title&gt;&lt;/titles&gt;&lt;pages&gt;139-156&lt;/pages&gt;&lt;volume&gt;12&lt;/volume&gt;&lt;dates&gt;&lt;year&gt;2010&lt;/year&gt;&lt;/dates&gt;&lt;pub-location&gt;New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[81]</w:t>
      </w:r>
      <w:r w:rsidR="00C81F93" w:rsidRPr="00635656">
        <w:rPr>
          <w:rFonts w:ascii="Palatino Linotype" w:hAnsi="Palatino Linotype" w:cstheme="majorBidi"/>
          <w:sz w:val="24"/>
          <w:szCs w:val="24"/>
          <w:vertAlign w:val="superscript"/>
        </w:rPr>
        <w:fldChar w:fldCharType="end"/>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5731510" cy="4134928"/>
            <wp:effectExtent l="19050" t="0" r="2540" b="0"/>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5731510" cy="4134928"/>
                    </a:xfrm>
                    <a:prstGeom prst="rect">
                      <a:avLst/>
                    </a:prstGeom>
                    <a:noFill/>
                    <a:ln w="9525">
                      <a:noFill/>
                      <a:miter lim="800000"/>
                      <a:headEnd/>
                      <a:tailEnd/>
                    </a:ln>
                  </pic:spPr>
                </pic:pic>
              </a:graphicData>
            </a:graphic>
          </wp:inline>
        </w:drawing>
      </w:r>
    </w:p>
    <w:p w:rsidR="009542A4" w:rsidRPr="006647C6" w:rsidRDefault="009542A4" w:rsidP="009542A4">
      <w:pPr>
        <w:tabs>
          <w:tab w:val="left" w:pos="1886"/>
          <w:tab w:val="center" w:pos="4513"/>
        </w:tabs>
        <w:spacing w:line="480" w:lineRule="auto"/>
        <w:jc w:val="right"/>
        <w:rPr>
          <w:rFonts w:ascii="Palatino Linotype" w:hAnsi="Palatino Linotype" w:cstheme="majorBidi"/>
          <w:sz w:val="20"/>
          <w:szCs w:val="20"/>
        </w:rPr>
      </w:pPr>
      <w:r w:rsidRPr="006647C6">
        <w:rPr>
          <w:rFonts w:ascii="Palatino Linotype" w:hAnsi="Palatino Linotype" w:cstheme="majorBidi"/>
          <w:sz w:val="20"/>
          <w:szCs w:val="20"/>
        </w:rPr>
        <w:t xml:space="preserve">Figure </w:t>
      </w:r>
      <w:r>
        <w:rPr>
          <w:rFonts w:ascii="Palatino Linotype" w:hAnsi="Palatino Linotype" w:cstheme="majorBidi"/>
          <w:sz w:val="20"/>
          <w:szCs w:val="20"/>
        </w:rPr>
        <w:t>7</w:t>
      </w:r>
      <w:r w:rsidRPr="006647C6">
        <w:rPr>
          <w:rFonts w:ascii="Palatino Linotype" w:hAnsi="Palatino Linotype" w:cstheme="majorBidi"/>
          <w:sz w:val="20"/>
          <w:szCs w:val="20"/>
        </w:rPr>
        <w:t>.Link between regulator of mammalian circadian clock and cell cycle regulatory pathway. Top of picture show agents that damage to genomic DNA. Block boxes show damages that trigger cell cycle checkpoint. Middle portion of picture show several DNA damage responsive pathway and their regulators. The bottom of picture show key checkpoint and its regulator in cell cycle. Lines show flows of pathway arrow line shows activate interaction and block line shows inhibitory interaction." The red circles with sine – like drawing mark the gens whose expression has been identified to be under the circadian clock control"</w:t>
      </w:r>
      <w:r w:rsidR="00C81F93" w:rsidRPr="006647C6">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&lt;EndNote&gt;&lt;Cite&gt;&lt;Author&gt;Zhao&lt;/Author&gt;&lt;Year&gt;2010&lt;/Year&gt;&lt;RecNum&gt;106&lt;/RecNum&gt;&lt;record&gt;&lt;rec-number&gt;106&lt;/rec-number&gt;&lt;ref-type name="Book Section"&gt;5&lt;/ref-type&gt;&lt;contributors&gt;&lt;authors&gt;&lt;author&gt;Zhao,Z and Lee, C.C&lt;/author&gt;&lt;/authors&gt;&lt;secondary-authors&gt;&lt;author&gt;Albrecht, U&lt;/author&gt;&lt;/secondary-authors&gt;&lt;tertiary-authors&gt;&lt;author&gt;Atassi, M.Z&lt;/author&gt;&lt;/tertiary-authors&gt;&lt;/contributors&gt;&lt;titles&gt;&lt;title&gt;Circadian Clock, Cell Cycle and Cancer&lt;/title&gt;&lt;secondary-title&gt;The Circadian Clock&lt;/secondary-title&gt;&lt;tertiary-title&gt;Protein Reviews&lt;/tertiary-title&gt;&lt;/titles&gt;&lt;pages&gt;139-156&lt;/pages&gt;&lt;volume&gt;12&lt;/volume&gt;&lt;dates&gt;&lt;year&gt;2010&lt;/year&gt;&lt;/dates&gt;&lt;pub-location&gt;New York&lt;/pub-location&gt;&lt;publisher&gt;Springer&lt;/publisher&gt;&lt;urls&gt;&lt;/urls&gt;&lt;/record&gt;&lt;/Cite&gt;&lt;/EndNote&gt;</w:instrText>
      </w:r>
      <w:r w:rsidR="00C81F93" w:rsidRPr="006647C6">
        <w:rPr>
          <w:rFonts w:ascii="Palatino Linotype" w:hAnsi="Palatino Linotype" w:cstheme="majorBidi"/>
          <w:sz w:val="20"/>
          <w:szCs w:val="20"/>
          <w:vertAlign w:val="superscript"/>
        </w:rPr>
        <w:fldChar w:fldCharType="separate"/>
      </w:r>
      <w:r w:rsidRPr="006647C6">
        <w:rPr>
          <w:rFonts w:ascii="Palatino Linotype" w:hAnsi="Palatino Linotype" w:cstheme="majorBidi"/>
          <w:sz w:val="20"/>
          <w:szCs w:val="20"/>
          <w:vertAlign w:val="superscript"/>
        </w:rPr>
        <w:t>[81]</w:t>
      </w:r>
      <w:r w:rsidR="00C81F93" w:rsidRPr="006647C6">
        <w:rPr>
          <w:rFonts w:ascii="Palatino Linotype" w:hAnsi="Palatino Linotype" w:cstheme="majorBidi"/>
          <w:sz w:val="20"/>
          <w:szCs w:val="20"/>
          <w:vertAlign w:val="superscript"/>
        </w:rPr>
        <w:fldChar w:fldCharType="end"/>
      </w:r>
      <w:r w:rsidRPr="006647C6">
        <w:rPr>
          <w:rFonts w:ascii="Palatino Linotype" w:hAnsi="Palatino Linotype" w:cstheme="majorBidi"/>
          <w:sz w:val="20"/>
          <w:szCs w:val="20"/>
        </w:rPr>
        <w:t xml:space="preserve">.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p>
    <w:p w:rsidR="009542A4" w:rsidRPr="00635585" w:rsidRDefault="009542A4" w:rsidP="009542A4">
      <w:pPr>
        <w:tabs>
          <w:tab w:val="left" w:pos="1886"/>
          <w:tab w:val="center" w:pos="4513"/>
        </w:tabs>
        <w:spacing w:line="480" w:lineRule="auto"/>
        <w:jc w:val="right"/>
        <w:rPr>
          <w:rFonts w:ascii="Palatino Linotype" w:hAnsi="Palatino Linotype" w:cstheme="majorBidi"/>
          <w:i/>
          <w:iCs/>
          <w:sz w:val="24"/>
          <w:szCs w:val="24"/>
          <w:rtl/>
        </w:rPr>
      </w:pPr>
      <w:r w:rsidRPr="00635585">
        <w:rPr>
          <w:rFonts w:ascii="Palatino Linotype" w:hAnsi="Palatino Linotype" w:cstheme="majorBidi"/>
          <w:i/>
          <w:iCs/>
          <w:sz w:val="24"/>
          <w:szCs w:val="24"/>
        </w:rPr>
        <w:t xml:space="preserve">Role of </w:t>
      </w:r>
      <w:proofErr w:type="spellStart"/>
      <w:r w:rsidRPr="00635585">
        <w:rPr>
          <w:rFonts w:ascii="Palatino Linotype" w:hAnsi="Palatino Linotype" w:cstheme="majorBidi"/>
          <w:i/>
          <w:iCs/>
          <w:sz w:val="24"/>
          <w:szCs w:val="24"/>
        </w:rPr>
        <w:t>bHLH</w:t>
      </w:r>
      <w:proofErr w:type="spellEnd"/>
      <w:r w:rsidRPr="00635585">
        <w:rPr>
          <w:rFonts w:ascii="Palatino Linotype" w:hAnsi="Palatino Linotype" w:cstheme="majorBidi"/>
          <w:i/>
          <w:iCs/>
          <w:sz w:val="24"/>
          <w:szCs w:val="24"/>
        </w:rPr>
        <w:t>-PAS transcription factor of circadian clock in cancer:</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WEE1 is a transcription factor that inactivate</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cyclin B1-CDK1 complex. WEE1 inactivate it by phosphorylating CDK1 so WEE1 can regulate transition from G2 to M phase. Circadian </w:t>
      </w:r>
      <w:r w:rsidR="00D23CA0">
        <w:rPr>
          <w:rFonts w:ascii="Palatino Linotype" w:hAnsi="Palatino Linotype" w:cstheme="majorBidi"/>
          <w:sz w:val="24"/>
          <w:szCs w:val="24"/>
        </w:rPr>
        <w:t>expression of WEE1 is regulated</w:t>
      </w:r>
      <w:r w:rsidRPr="00635656">
        <w:rPr>
          <w:rFonts w:ascii="Palatino Linotype" w:hAnsi="Palatino Linotype" w:cstheme="majorBidi"/>
          <w:sz w:val="24"/>
          <w:szCs w:val="24"/>
        </w:rPr>
        <w:t xml:space="preserve"> by clock/BMAL1 and CLOCK/NPAS2 heterodimer and this regulation is done b</w:t>
      </w:r>
      <w:r w:rsidR="00D23CA0">
        <w:rPr>
          <w:rFonts w:ascii="Palatino Linotype" w:hAnsi="Palatino Linotype" w:cstheme="majorBidi"/>
          <w:sz w:val="24"/>
          <w:szCs w:val="24"/>
        </w:rPr>
        <w:t>y three E-box elements that</w:t>
      </w:r>
      <w:r w:rsidRPr="00635656">
        <w:rPr>
          <w:rFonts w:ascii="Palatino Linotype" w:hAnsi="Palatino Linotype" w:cstheme="majorBidi"/>
          <w:sz w:val="24"/>
          <w:szCs w:val="24"/>
        </w:rPr>
        <w:t xml:space="preserve"> are in promoter region of </w:t>
      </w:r>
      <w:r w:rsidR="00D23CA0">
        <w:rPr>
          <w:rFonts w:ascii="Palatino Linotype" w:hAnsi="Palatino Linotype" w:cstheme="majorBidi"/>
          <w:sz w:val="24"/>
          <w:szCs w:val="24"/>
        </w:rPr>
        <w:t xml:space="preserve">the </w:t>
      </w:r>
      <w:r w:rsidRPr="00635656">
        <w:rPr>
          <w:rFonts w:ascii="Palatino Linotype" w:hAnsi="Palatino Linotype" w:cstheme="majorBidi"/>
          <w:sz w:val="24"/>
          <w:szCs w:val="24"/>
        </w:rPr>
        <w:t>gene. BMAL1 can regulate expression of P21 and P53. P21 negatively regulate transition of G1 to S phase by inhibiting the activity of cyclin – CDK2/4 complex. P53 is tumor suppressor protein that regulate</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many process</w:t>
      </w:r>
      <w:r w:rsidR="00D23CA0">
        <w:rPr>
          <w:rFonts w:ascii="Palatino Linotype" w:hAnsi="Palatino Linotype" w:cstheme="majorBidi"/>
          <w:sz w:val="24"/>
          <w:szCs w:val="24"/>
        </w:rPr>
        <w:t>es including</w:t>
      </w:r>
      <w:r w:rsidRPr="00635656">
        <w:rPr>
          <w:rFonts w:ascii="Palatino Linotype" w:hAnsi="Palatino Linotype" w:cstheme="majorBidi"/>
          <w:sz w:val="24"/>
          <w:szCs w:val="24"/>
        </w:rPr>
        <w:t xml:space="preserve"> cell cycle checkpoints, DNA damage and repair. Epigenetic inactivation of BMAL1 cause</w:t>
      </w:r>
      <w:r w:rsidR="00D23CA0">
        <w:rPr>
          <w:rFonts w:ascii="Palatino Linotype" w:hAnsi="Palatino Linotype" w:cstheme="majorBidi"/>
          <w:sz w:val="24"/>
          <w:szCs w:val="24"/>
        </w:rPr>
        <w:t>s</w:t>
      </w:r>
      <w:r w:rsidRPr="00635656">
        <w:rPr>
          <w:rFonts w:ascii="Palatino Linotype" w:hAnsi="Palatino Linotype" w:cstheme="majorBidi"/>
          <w:sz w:val="24"/>
          <w:szCs w:val="24"/>
        </w:rPr>
        <w:t xml:space="preserve"> incidence of some hematologic malignancy such as acute lymphocytic and myeloid leukemia. In</w:t>
      </w:r>
      <w:r w:rsidR="00D23CA0">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cells of patients with hematologic malignancy the promoter CPG islands of BMAL1 gene was </w:t>
      </w:r>
      <w:proofErr w:type="spellStart"/>
      <w:r w:rsidRPr="00635656">
        <w:rPr>
          <w:rFonts w:ascii="Palatino Linotype" w:hAnsi="Palatino Linotype" w:cstheme="majorBidi"/>
          <w:sz w:val="24"/>
          <w:szCs w:val="24"/>
        </w:rPr>
        <w:t>hypermethylated</w:t>
      </w:r>
      <w:proofErr w:type="spellEnd"/>
      <w:r w:rsidRPr="00635656">
        <w:rPr>
          <w:rFonts w:ascii="Palatino Linotype" w:hAnsi="Palatino Linotype" w:cstheme="majorBidi"/>
          <w:sz w:val="24"/>
          <w:szCs w:val="24"/>
        </w:rPr>
        <w:t xml:space="preserve"> so transcriptional silencing occur</w:t>
      </w:r>
      <w:r w:rsidR="00E924A2">
        <w:rPr>
          <w:rFonts w:ascii="Palatino Linotype" w:hAnsi="Palatino Linotype" w:cstheme="majorBidi"/>
          <w:sz w:val="24"/>
          <w:szCs w:val="24"/>
        </w:rPr>
        <w:t>s</w:t>
      </w:r>
      <w:r w:rsidRPr="00635656">
        <w:rPr>
          <w:rFonts w:ascii="Palatino Linotype" w:hAnsi="Palatino Linotype" w:cstheme="majorBidi"/>
          <w:sz w:val="24"/>
          <w:szCs w:val="24"/>
        </w:rPr>
        <w:t xml:space="preserve"> in genes. Experiment show that </w:t>
      </w:r>
      <w:r w:rsidR="00E924A2">
        <w:rPr>
          <w:rFonts w:ascii="Palatino Linotype" w:hAnsi="Palatino Linotype" w:cstheme="majorBidi"/>
          <w:sz w:val="24"/>
          <w:szCs w:val="24"/>
        </w:rPr>
        <w:t xml:space="preserve">if in </w:t>
      </w:r>
      <w:proofErr w:type="spellStart"/>
      <w:r w:rsidR="00E924A2">
        <w:rPr>
          <w:rFonts w:ascii="Palatino Linotype" w:hAnsi="Palatino Linotype" w:cstheme="majorBidi"/>
          <w:sz w:val="24"/>
          <w:szCs w:val="24"/>
        </w:rPr>
        <w:t>hypermethylated</w:t>
      </w:r>
      <w:proofErr w:type="spellEnd"/>
      <w:r w:rsidR="00E924A2">
        <w:rPr>
          <w:rFonts w:ascii="Palatino Linotype" w:hAnsi="Palatino Linotype" w:cstheme="majorBidi"/>
          <w:sz w:val="24"/>
          <w:szCs w:val="24"/>
        </w:rPr>
        <w:t xml:space="preserve"> cells the</w:t>
      </w:r>
      <w:r w:rsidRPr="00635656">
        <w:rPr>
          <w:rFonts w:ascii="Palatino Linotype" w:hAnsi="Palatino Linotype" w:cstheme="majorBidi"/>
          <w:sz w:val="24"/>
          <w:szCs w:val="24"/>
        </w:rPr>
        <w:t xml:space="preserve"> expression of BMAL1 </w:t>
      </w:r>
      <w:r w:rsidR="00E924A2">
        <w:rPr>
          <w:rFonts w:ascii="Palatino Linotype" w:hAnsi="Palatino Linotype" w:cstheme="majorBidi"/>
          <w:sz w:val="24"/>
          <w:szCs w:val="24"/>
        </w:rPr>
        <w:t>is restored the</w:t>
      </w:r>
      <w:r w:rsidRPr="00635656">
        <w:rPr>
          <w:rFonts w:ascii="Palatino Linotype" w:hAnsi="Palatino Linotype" w:cstheme="majorBidi"/>
          <w:sz w:val="24"/>
          <w:szCs w:val="24"/>
        </w:rPr>
        <w:t xml:space="preserve"> growth of tumor </w:t>
      </w:r>
      <w:r w:rsidR="00E924A2">
        <w:rPr>
          <w:rFonts w:ascii="Palatino Linotype" w:hAnsi="Palatino Linotype" w:cstheme="majorBidi"/>
          <w:sz w:val="24"/>
          <w:szCs w:val="24"/>
        </w:rPr>
        <w:t xml:space="preserve">is </w:t>
      </w:r>
      <w:r w:rsidRPr="00635656">
        <w:rPr>
          <w:rFonts w:ascii="Palatino Linotype" w:hAnsi="Palatino Linotype" w:cstheme="majorBidi"/>
          <w:sz w:val="24"/>
          <w:szCs w:val="24"/>
        </w:rPr>
        <w:t>reduce</w:t>
      </w:r>
      <w:r w:rsidR="00E924A2">
        <w:rPr>
          <w:rFonts w:ascii="Palatino Linotype" w:hAnsi="Palatino Linotype" w:cstheme="majorBidi"/>
          <w:sz w:val="24"/>
          <w:szCs w:val="24"/>
        </w:rPr>
        <w:t>d</w:t>
      </w:r>
      <w:r w:rsidRPr="00635656">
        <w:rPr>
          <w:rFonts w:ascii="Palatino Linotype" w:hAnsi="Palatino Linotype" w:cstheme="majorBidi"/>
          <w:sz w:val="24"/>
          <w:szCs w:val="24"/>
        </w:rPr>
        <w:t xml:space="preserve"> but knockdown expression of BMAL1 in </w:t>
      </w:r>
      <w:proofErr w:type="spellStart"/>
      <w:r w:rsidRPr="00635656">
        <w:rPr>
          <w:rFonts w:ascii="Palatino Linotype" w:hAnsi="Palatino Linotype" w:cstheme="majorBidi"/>
          <w:sz w:val="24"/>
          <w:szCs w:val="24"/>
        </w:rPr>
        <w:t>unmetylated</w:t>
      </w:r>
      <w:proofErr w:type="spellEnd"/>
      <w:r w:rsidRPr="00635656">
        <w:rPr>
          <w:rFonts w:ascii="Palatino Linotype" w:hAnsi="Palatino Linotype" w:cstheme="majorBidi"/>
          <w:sz w:val="24"/>
          <w:szCs w:val="24"/>
        </w:rPr>
        <w:t xml:space="preserve"> cells cause increase in</w:t>
      </w:r>
      <w:r w:rsidR="00E924A2">
        <w:rPr>
          <w:rFonts w:ascii="Palatino Linotype" w:hAnsi="Palatino Linotype" w:cstheme="majorBidi"/>
          <w:sz w:val="24"/>
          <w:szCs w:val="24"/>
        </w:rPr>
        <w:t xml:space="preserve"> the </w:t>
      </w:r>
      <w:r w:rsidRPr="00635656">
        <w:rPr>
          <w:rFonts w:ascii="Palatino Linotype" w:hAnsi="Palatino Linotype" w:cstheme="majorBidi"/>
          <w:sz w:val="24"/>
          <w:szCs w:val="24"/>
        </w:rPr>
        <w:t xml:space="preserve"> growth of tumor so BMAL1 play</w:t>
      </w:r>
      <w:r w:rsidR="00E924A2">
        <w:rPr>
          <w:rFonts w:ascii="Palatino Linotype" w:hAnsi="Palatino Linotype" w:cstheme="majorBidi"/>
          <w:sz w:val="24"/>
          <w:szCs w:val="24"/>
        </w:rPr>
        <w:t>s a</w:t>
      </w:r>
      <w:r w:rsidRPr="00635656">
        <w:rPr>
          <w:rFonts w:ascii="Palatino Linotype" w:hAnsi="Palatino Linotype" w:cstheme="majorBidi"/>
          <w:sz w:val="24"/>
          <w:szCs w:val="24"/>
        </w:rPr>
        <w:t xml:space="preserve"> key role in </w:t>
      </w:r>
      <w:r w:rsidR="00E924A2">
        <w:rPr>
          <w:rFonts w:ascii="Palatino Linotype" w:hAnsi="Palatino Linotype" w:cstheme="majorBidi"/>
          <w:sz w:val="24"/>
          <w:szCs w:val="24"/>
        </w:rPr>
        <w:t xml:space="preserve">the </w:t>
      </w:r>
      <w:r w:rsidRPr="00635656">
        <w:rPr>
          <w:rFonts w:ascii="Palatino Linotype" w:hAnsi="Palatino Linotype" w:cstheme="majorBidi"/>
          <w:sz w:val="24"/>
          <w:szCs w:val="24"/>
        </w:rPr>
        <w:t>regulation of cell cycle and disruption in expression of BMAL1</w:t>
      </w:r>
      <w:r w:rsidR="00E924A2">
        <w:rPr>
          <w:rFonts w:ascii="Palatino Linotype" w:hAnsi="Palatino Linotype" w:cstheme="majorBidi"/>
          <w:sz w:val="24"/>
          <w:szCs w:val="24"/>
        </w:rPr>
        <w:t xml:space="preserve"> which can</w:t>
      </w:r>
      <w:r w:rsidRPr="00635656">
        <w:rPr>
          <w:rFonts w:ascii="Palatino Linotype" w:hAnsi="Palatino Linotype" w:cstheme="majorBidi"/>
          <w:sz w:val="24"/>
          <w:szCs w:val="24"/>
        </w:rPr>
        <w:t xml:space="preserve"> cause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Role of period transcription factors in cancer:</w:t>
      </w:r>
    </w:p>
    <w:p w:rsidR="009542A4" w:rsidRPr="00635656" w:rsidRDefault="009542A4" w:rsidP="005B646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PER that is a transcription factor can act as tumor suppressor genes. Expression of per1 and per2 </w:t>
      </w:r>
      <w:r w:rsidR="005B6469">
        <w:rPr>
          <w:rFonts w:ascii="Palatino Linotype" w:hAnsi="Palatino Linotype" w:cstheme="majorBidi"/>
          <w:sz w:val="24"/>
          <w:szCs w:val="24"/>
        </w:rPr>
        <w:t xml:space="preserve">is </w:t>
      </w:r>
      <w:r w:rsidRPr="00635656">
        <w:rPr>
          <w:rFonts w:ascii="Palatino Linotype" w:hAnsi="Palatino Linotype" w:cstheme="majorBidi"/>
          <w:sz w:val="24"/>
          <w:szCs w:val="24"/>
        </w:rPr>
        <w:t>deregulate</w:t>
      </w:r>
      <w:r w:rsidR="005B6469">
        <w:rPr>
          <w:rFonts w:ascii="Palatino Linotype" w:hAnsi="Palatino Linotype" w:cstheme="majorBidi"/>
          <w:sz w:val="24"/>
          <w:szCs w:val="24"/>
        </w:rPr>
        <w:t>d</w:t>
      </w:r>
      <w:r w:rsidRPr="00635656">
        <w:rPr>
          <w:rFonts w:ascii="Palatino Linotype" w:hAnsi="Palatino Linotype" w:cstheme="majorBidi"/>
          <w:sz w:val="24"/>
          <w:szCs w:val="24"/>
        </w:rPr>
        <w:t xml:space="preserve"> in many cancers such as breast cancer, lung cel</w:t>
      </w:r>
      <w:r w:rsidR="005B6469">
        <w:rPr>
          <w:rFonts w:ascii="Palatino Linotype" w:hAnsi="Palatino Linotype" w:cstheme="majorBidi"/>
          <w:sz w:val="24"/>
          <w:szCs w:val="24"/>
        </w:rPr>
        <w:t>l carcinoma, prostate cancer</w:t>
      </w:r>
      <w:r w:rsidRPr="00635656">
        <w:rPr>
          <w:rFonts w:ascii="Palatino Linotype" w:hAnsi="Palatino Linotype" w:cstheme="majorBidi"/>
          <w:sz w:val="24"/>
          <w:szCs w:val="24"/>
        </w:rPr>
        <w:t xml:space="preserve"> etc. </w:t>
      </w:r>
      <w:r w:rsidR="005B6469">
        <w:rPr>
          <w:rFonts w:ascii="Palatino Linotype" w:hAnsi="Palatino Linotype" w:cstheme="majorBidi"/>
          <w:sz w:val="24"/>
          <w:szCs w:val="24"/>
        </w:rPr>
        <w:t>Over</w:t>
      </w:r>
      <w:r w:rsidRPr="00635656">
        <w:rPr>
          <w:rFonts w:ascii="Palatino Linotype" w:hAnsi="Palatino Linotype" w:cstheme="majorBidi"/>
          <w:sz w:val="24"/>
          <w:szCs w:val="24"/>
        </w:rPr>
        <w:t xml:space="preserve">expression of per1 induce apoptosis of cells and this is done by inducing </w:t>
      </w:r>
      <w:r w:rsidR="005B6469">
        <w:rPr>
          <w:rFonts w:ascii="Palatino Linotype" w:hAnsi="Palatino Linotype" w:cstheme="majorBidi"/>
          <w:sz w:val="24"/>
          <w:szCs w:val="24"/>
        </w:rPr>
        <w:t xml:space="preserve">the </w:t>
      </w:r>
      <w:r w:rsidRPr="00635656">
        <w:rPr>
          <w:rFonts w:ascii="Palatino Linotype" w:hAnsi="Palatino Linotype" w:cstheme="majorBidi"/>
          <w:sz w:val="24"/>
          <w:szCs w:val="24"/>
        </w:rPr>
        <w:t>expression of C-</w:t>
      </w:r>
      <w:proofErr w:type="spellStart"/>
      <w:r w:rsidRPr="00635656">
        <w:rPr>
          <w:rFonts w:ascii="Palatino Linotype" w:hAnsi="Palatino Linotype" w:cstheme="majorBidi"/>
          <w:sz w:val="24"/>
          <w:szCs w:val="24"/>
        </w:rPr>
        <w:t>Myc</w:t>
      </w:r>
      <w:proofErr w:type="spellEnd"/>
      <w:r w:rsidRPr="00635656">
        <w:rPr>
          <w:rFonts w:ascii="Palatino Linotype" w:hAnsi="Palatino Linotype" w:cstheme="majorBidi"/>
          <w:sz w:val="24"/>
          <w:szCs w:val="24"/>
        </w:rPr>
        <w:t xml:space="preserve"> and suppressing in expression </w:t>
      </w:r>
      <w:r w:rsidRPr="00635656">
        <w:rPr>
          <w:rFonts w:ascii="Palatino Linotype" w:hAnsi="Palatino Linotype" w:cstheme="majorBidi"/>
          <w:sz w:val="24"/>
          <w:szCs w:val="24"/>
        </w:rPr>
        <w:lastRenderedPageBreak/>
        <w:t>of P21 in cancer cells so PER regulate</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expression of cyclin B and CDK1 with help of P53 dependent mechanism and expression of WEE1 is suppress</w:t>
      </w:r>
      <w:r w:rsidR="005B6469">
        <w:rPr>
          <w:rFonts w:ascii="Palatino Linotype" w:hAnsi="Palatino Linotype" w:cstheme="majorBidi"/>
          <w:sz w:val="24"/>
          <w:szCs w:val="24"/>
        </w:rPr>
        <w:t>ed</w:t>
      </w:r>
      <w:r w:rsidRPr="00635656">
        <w:rPr>
          <w:rFonts w:ascii="Palatino Linotype" w:hAnsi="Palatino Linotype" w:cstheme="majorBidi"/>
          <w:sz w:val="24"/>
          <w:szCs w:val="24"/>
        </w:rPr>
        <w:t xml:space="preserve"> by circadian control</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 xml:space="preserve">Role of </w:t>
      </w:r>
      <w:proofErr w:type="spellStart"/>
      <w:r w:rsidRPr="006647C6">
        <w:rPr>
          <w:rFonts w:ascii="Palatino Linotype" w:hAnsi="Palatino Linotype" w:cstheme="majorBidi"/>
          <w:i/>
          <w:iCs/>
          <w:sz w:val="24"/>
          <w:szCs w:val="24"/>
        </w:rPr>
        <w:t>cryptochrome</w:t>
      </w:r>
      <w:proofErr w:type="spellEnd"/>
      <w:r w:rsidRPr="006647C6">
        <w:rPr>
          <w:rFonts w:ascii="Palatino Linotype" w:hAnsi="Palatino Linotype" w:cstheme="majorBidi"/>
          <w:i/>
          <w:iCs/>
          <w:sz w:val="24"/>
          <w:szCs w:val="24"/>
        </w:rPr>
        <w:t xml:space="preserve"> gene in cancer:</w:t>
      </w:r>
    </w:p>
    <w:p w:rsidR="009542A4" w:rsidRPr="00635656" w:rsidRDefault="009542A4" w:rsidP="005B646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Loss of </w:t>
      </w:r>
      <w:r w:rsidR="005B6469">
        <w:rPr>
          <w:rFonts w:ascii="Palatino Linotype" w:hAnsi="Palatino Linotype" w:cstheme="majorBidi"/>
          <w:sz w:val="24"/>
          <w:szCs w:val="24"/>
        </w:rPr>
        <w:t>C</w:t>
      </w:r>
      <w:r w:rsidRPr="00635656">
        <w:rPr>
          <w:rFonts w:ascii="Palatino Linotype" w:hAnsi="Palatino Linotype" w:cstheme="majorBidi"/>
          <w:sz w:val="24"/>
          <w:szCs w:val="24"/>
        </w:rPr>
        <w:t>ry cause</w:t>
      </w:r>
      <w:r w:rsidR="00C13025">
        <w:rPr>
          <w:rFonts w:ascii="Palatino Linotype" w:hAnsi="Palatino Linotype" w:cstheme="majorBidi"/>
          <w:sz w:val="24"/>
          <w:szCs w:val="24"/>
        </w:rPr>
        <w:t>s</w:t>
      </w:r>
      <w:r w:rsidRPr="00635656">
        <w:rPr>
          <w:rFonts w:ascii="Palatino Linotype" w:hAnsi="Palatino Linotype" w:cstheme="majorBidi"/>
          <w:sz w:val="24"/>
          <w:szCs w:val="24"/>
        </w:rPr>
        <w:t xml:space="preserve"> reduction in risk of developing cancer. UV creates </w:t>
      </w:r>
      <w:proofErr w:type="spellStart"/>
      <w:r w:rsidRPr="00635656">
        <w:rPr>
          <w:rFonts w:ascii="Palatino Linotype" w:hAnsi="Palatino Linotype" w:cstheme="majorBidi"/>
          <w:sz w:val="24"/>
          <w:szCs w:val="24"/>
        </w:rPr>
        <w:t>genotoxic</w:t>
      </w:r>
      <w:proofErr w:type="spellEnd"/>
      <w:r w:rsidRPr="00635656">
        <w:rPr>
          <w:rFonts w:ascii="Palatino Linotype" w:hAnsi="Palatino Linotype" w:cstheme="majorBidi"/>
          <w:sz w:val="24"/>
          <w:szCs w:val="24"/>
        </w:rPr>
        <w:t xml:space="preserve"> stress whenever P53</w:t>
      </w:r>
      <w:r w:rsidR="005B6469">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induced by UV and "triple knockout skin fibroblast </w:t>
      </w:r>
      <w:r w:rsidR="005B6469" w:rsidRPr="00635656">
        <w:rPr>
          <w:rFonts w:ascii="Palatino Linotype" w:hAnsi="Palatino Linotype" w:cstheme="majorBidi"/>
          <w:sz w:val="24"/>
          <w:szCs w:val="24"/>
        </w:rPr>
        <w:t>cells”</w:t>
      </w:r>
      <w:r w:rsidR="005B6469">
        <w:rPr>
          <w:rFonts w:ascii="Palatino Linotype" w:hAnsi="Palatino Linotype" w:cstheme="majorBidi"/>
          <w:sz w:val="24"/>
          <w:szCs w:val="24"/>
        </w:rPr>
        <w:t xml:space="preserve"> </w:t>
      </w:r>
      <w:r w:rsidR="005B6469" w:rsidRPr="00635656">
        <w:rPr>
          <w:rFonts w:ascii="Palatino Linotype" w:hAnsi="Palatino Linotype" w:cstheme="majorBidi"/>
          <w:sz w:val="24"/>
          <w:szCs w:val="24"/>
        </w:rPr>
        <w:t>This</w:t>
      </w:r>
      <w:r w:rsidRPr="00635656">
        <w:rPr>
          <w:rFonts w:ascii="Palatino Linotype" w:hAnsi="Palatino Linotype" w:cstheme="majorBidi"/>
          <w:sz w:val="24"/>
          <w:szCs w:val="24"/>
        </w:rPr>
        <w:t xml:space="preserve"> event show</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that "triple mutant cell</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are much more susceptible to UV apoptosis" </w:t>
      </w:r>
      <w:r w:rsidR="005B6469">
        <w:rPr>
          <w:rFonts w:ascii="Palatino Linotype" w:hAnsi="Palatino Linotype" w:cstheme="majorBidi"/>
          <w:sz w:val="24"/>
          <w:szCs w:val="24"/>
        </w:rPr>
        <w:t>T</w:t>
      </w:r>
      <w:r w:rsidRPr="00635656">
        <w:rPr>
          <w:rFonts w:ascii="Palatino Linotype" w:hAnsi="Palatino Linotype" w:cstheme="majorBidi"/>
          <w:sz w:val="24"/>
          <w:szCs w:val="24"/>
        </w:rPr>
        <w:t>his event cause</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lower incidence of cancer. In addition</w:t>
      </w:r>
      <w:r w:rsidR="005B6469">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antimitotic expression of Wee1 is higher in</w:t>
      </w:r>
      <w:r w:rsidR="005B6469">
        <w:rPr>
          <w:rFonts w:ascii="Palatino Linotype" w:hAnsi="Palatino Linotype" w:cstheme="majorBidi"/>
          <w:sz w:val="24"/>
          <w:szCs w:val="24"/>
        </w:rPr>
        <w:t xml:space="preserve"> mutant Cry</w:t>
      </w:r>
      <w:r w:rsidRPr="00635656">
        <w:rPr>
          <w:rFonts w:ascii="Palatino Linotype" w:hAnsi="Palatino Linotype" w:cstheme="majorBidi"/>
          <w:sz w:val="24"/>
          <w:szCs w:val="24"/>
        </w:rPr>
        <w:t xml:space="preserve"> that cause</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reduction </w:t>
      </w:r>
      <w:r w:rsidR="005B6469">
        <w:rPr>
          <w:rFonts w:ascii="Palatino Linotype" w:hAnsi="Palatino Linotype" w:cstheme="majorBidi"/>
          <w:sz w:val="24"/>
          <w:szCs w:val="24"/>
        </w:rPr>
        <w:t xml:space="preserve">in </w:t>
      </w:r>
      <w:r w:rsidRPr="00635656">
        <w:rPr>
          <w:rFonts w:ascii="Palatino Linotype" w:hAnsi="Palatino Linotype" w:cstheme="majorBidi"/>
          <w:sz w:val="24"/>
          <w:szCs w:val="24"/>
        </w:rPr>
        <w:t>inactivity of CDK1 that cause</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diminished cell division and </w:t>
      </w:r>
      <w:r w:rsidR="005B6469">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activity </w:t>
      </w:r>
      <w:r w:rsidR="005B6469">
        <w:rPr>
          <w:rFonts w:ascii="Palatino Linotype" w:hAnsi="Palatino Linotype" w:cstheme="majorBidi"/>
          <w:sz w:val="24"/>
          <w:szCs w:val="24"/>
        </w:rPr>
        <w:t xml:space="preserve">of </w:t>
      </w:r>
      <w:r w:rsidRPr="00635656">
        <w:rPr>
          <w:rFonts w:ascii="Palatino Linotype" w:hAnsi="Palatino Linotype" w:cstheme="majorBidi"/>
          <w:sz w:val="24"/>
          <w:szCs w:val="24"/>
        </w:rPr>
        <w:t>proliferation so down regulat</w:t>
      </w:r>
      <w:r w:rsidR="005B6469">
        <w:rPr>
          <w:rFonts w:ascii="Palatino Linotype" w:hAnsi="Palatino Linotype" w:cstheme="majorBidi"/>
          <w:sz w:val="24"/>
          <w:szCs w:val="24"/>
        </w:rPr>
        <w:t>ion  of Cry gene expression has</w:t>
      </w:r>
      <w:r w:rsidRPr="00635656">
        <w:rPr>
          <w:rFonts w:ascii="Palatino Linotype" w:hAnsi="Palatino Linotype" w:cstheme="majorBidi"/>
          <w:sz w:val="24"/>
          <w:szCs w:val="24"/>
        </w:rPr>
        <w:t xml:space="preserve"> im</w:t>
      </w:r>
      <w:r w:rsidR="005B6469">
        <w:rPr>
          <w:rFonts w:ascii="Palatino Linotype" w:hAnsi="Palatino Linotype" w:cstheme="majorBidi"/>
          <w:sz w:val="24"/>
          <w:szCs w:val="24"/>
        </w:rPr>
        <w:t>portant role that can be used for the</w:t>
      </w:r>
      <w:r w:rsidRPr="00635656">
        <w:rPr>
          <w:rFonts w:ascii="Palatino Linotype" w:hAnsi="Palatino Linotype" w:cstheme="majorBidi"/>
          <w:sz w:val="24"/>
          <w:szCs w:val="24"/>
        </w:rPr>
        <w:t xml:space="preserve"> treatment of some kind</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of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tl/>
        </w:rPr>
      </w:pPr>
      <w:r w:rsidRPr="006647C6">
        <w:rPr>
          <w:rFonts w:ascii="Palatino Linotype" w:hAnsi="Palatino Linotype" w:cstheme="majorBidi"/>
          <w:i/>
          <w:iCs/>
          <w:sz w:val="24"/>
          <w:szCs w:val="24"/>
        </w:rPr>
        <w:t>Role of other clock gene in cancer:</w:t>
      </w:r>
    </w:p>
    <w:p w:rsidR="009542A4" w:rsidRPr="00635656" w:rsidRDefault="009542A4" w:rsidP="003633A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REV-ERB, RORα, ROR gamma and CKI1ε are clock genes that regulate cell cycle process and distribution in their expression cause incidence of cancer. Nuclear receptor REV-ERBα regulate </w:t>
      </w:r>
      <w:r w:rsidR="005B6469">
        <w:rPr>
          <w:rFonts w:ascii="Palatino Linotype" w:hAnsi="Palatino Linotype" w:cstheme="majorBidi"/>
          <w:sz w:val="24"/>
          <w:szCs w:val="24"/>
        </w:rPr>
        <w:t>the</w:t>
      </w:r>
      <w:r w:rsidRPr="00635656">
        <w:rPr>
          <w:rFonts w:ascii="Palatino Linotype" w:hAnsi="Palatino Linotype" w:cstheme="majorBidi"/>
          <w:sz w:val="24"/>
          <w:szCs w:val="24"/>
        </w:rPr>
        <w:t xml:space="preserve"> expression of P21 </w:t>
      </w:r>
      <w:r w:rsidR="005B6469">
        <w:rPr>
          <w:rFonts w:ascii="Palatino Linotype" w:hAnsi="Palatino Linotype" w:cstheme="majorBidi"/>
          <w:sz w:val="24"/>
          <w:szCs w:val="24"/>
        </w:rPr>
        <w:t xml:space="preserve">negatively </w:t>
      </w:r>
      <w:r w:rsidRPr="00635656">
        <w:rPr>
          <w:rFonts w:ascii="Palatino Linotype" w:hAnsi="Palatino Linotype" w:cstheme="majorBidi"/>
          <w:sz w:val="24"/>
          <w:szCs w:val="24"/>
        </w:rPr>
        <w:t>but RORα regulate expression of P21</w:t>
      </w:r>
      <w:r w:rsidR="005B6469" w:rsidRPr="005B6469">
        <w:rPr>
          <w:rFonts w:ascii="Palatino Linotype" w:hAnsi="Palatino Linotype" w:cstheme="majorBidi"/>
          <w:sz w:val="24"/>
          <w:szCs w:val="24"/>
        </w:rPr>
        <w:t xml:space="preserve"> </w:t>
      </w:r>
      <w:r w:rsidR="005B6469" w:rsidRPr="00635656">
        <w:rPr>
          <w:rFonts w:ascii="Palatino Linotype" w:hAnsi="Palatino Linotype" w:cstheme="majorBidi"/>
          <w:sz w:val="24"/>
          <w:szCs w:val="24"/>
        </w:rPr>
        <w:t>positively</w:t>
      </w:r>
      <w:r w:rsidRPr="00635656">
        <w:rPr>
          <w:rFonts w:ascii="Palatino Linotype" w:hAnsi="Palatino Linotype" w:cstheme="majorBidi"/>
          <w:sz w:val="24"/>
          <w:szCs w:val="24"/>
        </w:rPr>
        <w:t xml:space="preserve"> so both of them control transition from G1 to S phase of cell cycle. RORα </w:t>
      </w:r>
      <w:r w:rsidR="005B6469">
        <w:rPr>
          <w:rFonts w:ascii="Palatino Linotype" w:hAnsi="Palatino Linotype" w:cstheme="majorBidi"/>
          <w:sz w:val="24"/>
          <w:szCs w:val="24"/>
        </w:rPr>
        <w:t xml:space="preserve">is </w:t>
      </w:r>
      <w:r w:rsidRPr="00635656">
        <w:rPr>
          <w:rFonts w:ascii="Palatino Linotype" w:hAnsi="Palatino Linotype" w:cstheme="majorBidi"/>
          <w:sz w:val="24"/>
          <w:szCs w:val="24"/>
        </w:rPr>
        <w:t>down regulate</w:t>
      </w:r>
      <w:r w:rsidR="005B6469">
        <w:rPr>
          <w:rFonts w:ascii="Palatino Linotype" w:hAnsi="Palatino Linotype" w:cstheme="majorBidi"/>
          <w:sz w:val="24"/>
          <w:szCs w:val="24"/>
        </w:rPr>
        <w:t>d</w:t>
      </w:r>
      <w:r w:rsidRPr="00635656">
        <w:rPr>
          <w:rFonts w:ascii="Palatino Linotype" w:hAnsi="Palatino Linotype" w:cstheme="majorBidi"/>
          <w:sz w:val="24"/>
          <w:szCs w:val="24"/>
        </w:rPr>
        <w:t xml:space="preserve"> in many cancer</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such as breast, lung and gastric cancer. This is done because of epigenetic </w:t>
      </w:r>
      <w:r w:rsidR="005B6469">
        <w:rPr>
          <w:rFonts w:ascii="Palatino Linotype" w:hAnsi="Palatino Linotype" w:cstheme="majorBidi"/>
          <w:sz w:val="24"/>
          <w:szCs w:val="24"/>
        </w:rPr>
        <w:t>factor like methylation mediate</w:t>
      </w:r>
      <w:r w:rsidRPr="00635656">
        <w:rPr>
          <w:rFonts w:ascii="Palatino Linotype" w:hAnsi="Palatino Linotype" w:cstheme="majorBidi"/>
          <w:sz w:val="24"/>
          <w:szCs w:val="24"/>
        </w:rPr>
        <w:t xml:space="preserve"> gene silencing. CK1ε phosphorylate PER</w:t>
      </w:r>
      <w:r w:rsidR="005B6469">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w:t>
      </w:r>
      <w:r w:rsidR="005B6469">
        <w:rPr>
          <w:rFonts w:ascii="Palatino Linotype" w:hAnsi="Palatino Linotype" w:cstheme="majorBidi"/>
          <w:sz w:val="24"/>
          <w:szCs w:val="24"/>
        </w:rPr>
        <w:t>for deregulation and has an</w:t>
      </w:r>
      <w:r w:rsidRPr="00635656">
        <w:rPr>
          <w:rFonts w:ascii="Palatino Linotype" w:hAnsi="Palatino Linotype" w:cstheme="majorBidi"/>
          <w:sz w:val="24"/>
          <w:szCs w:val="24"/>
        </w:rPr>
        <w:t xml:space="preserve"> important role in regulating cellular differentiation, proliferation, apoptosis and chromosomal </w:t>
      </w:r>
      <w:r w:rsidRPr="00635656">
        <w:rPr>
          <w:rFonts w:ascii="Palatino Linotype" w:hAnsi="Palatino Linotype" w:cstheme="majorBidi"/>
          <w:sz w:val="24"/>
          <w:szCs w:val="24"/>
        </w:rPr>
        <w:lastRenderedPageBreak/>
        <w:t xml:space="preserve">segregation. CK1ε </w:t>
      </w:r>
      <w:r w:rsidR="005B6469">
        <w:rPr>
          <w:rFonts w:ascii="Palatino Linotype" w:hAnsi="Palatino Linotype" w:cstheme="majorBidi"/>
          <w:sz w:val="24"/>
          <w:szCs w:val="24"/>
        </w:rPr>
        <w:t xml:space="preserve">is </w:t>
      </w:r>
      <w:proofErr w:type="spellStart"/>
      <w:r w:rsidRPr="00635656">
        <w:rPr>
          <w:rFonts w:ascii="Palatino Linotype" w:hAnsi="Palatino Linotype" w:cstheme="majorBidi"/>
          <w:sz w:val="24"/>
          <w:szCs w:val="24"/>
        </w:rPr>
        <w:t>dysregulate</w:t>
      </w:r>
      <w:r w:rsidR="005B6469">
        <w:rPr>
          <w:rFonts w:ascii="Palatino Linotype" w:hAnsi="Palatino Linotype" w:cstheme="majorBidi"/>
          <w:sz w:val="24"/>
          <w:szCs w:val="24"/>
        </w:rPr>
        <w:t>d</w:t>
      </w:r>
      <w:proofErr w:type="spellEnd"/>
      <w:r w:rsidRPr="00635656">
        <w:rPr>
          <w:rFonts w:ascii="Palatino Linotype" w:hAnsi="Palatino Linotype" w:cstheme="majorBidi"/>
          <w:sz w:val="24"/>
          <w:szCs w:val="24"/>
        </w:rPr>
        <w:t xml:space="preserve"> in some cancer </w:t>
      </w:r>
      <w:r w:rsidR="005B6469">
        <w:rPr>
          <w:rFonts w:ascii="Palatino Linotype" w:hAnsi="Palatino Linotype" w:cstheme="majorBidi"/>
          <w:sz w:val="24"/>
          <w:szCs w:val="24"/>
        </w:rPr>
        <w:t xml:space="preserve">such as </w:t>
      </w:r>
      <w:r w:rsidRPr="00635656">
        <w:rPr>
          <w:rFonts w:ascii="Palatino Linotype" w:hAnsi="Palatino Linotype" w:cstheme="majorBidi"/>
          <w:sz w:val="24"/>
          <w:szCs w:val="24"/>
        </w:rPr>
        <w:t>breast, leukemia, pancreatic ductal adenocarcino</w:t>
      </w:r>
      <w:r w:rsidR="005B6469">
        <w:rPr>
          <w:rFonts w:ascii="Palatino Linotype" w:hAnsi="Palatino Linotype" w:cstheme="majorBidi"/>
          <w:sz w:val="24"/>
          <w:szCs w:val="24"/>
        </w:rPr>
        <w:t>ma, mammary ductal carcinoma,</w:t>
      </w:r>
      <w:r w:rsidRPr="00635656">
        <w:rPr>
          <w:rFonts w:ascii="Palatino Linotype" w:hAnsi="Palatino Linotype" w:cstheme="majorBidi"/>
          <w:sz w:val="24"/>
          <w:szCs w:val="24"/>
        </w:rPr>
        <w:t xml:space="preserve"> etc. Disruption of CK1ε cause</w:t>
      </w:r>
      <w:r w:rsidR="005B6469">
        <w:rPr>
          <w:rFonts w:ascii="Palatino Linotype" w:hAnsi="Palatino Linotype" w:cstheme="majorBidi"/>
          <w:sz w:val="24"/>
          <w:szCs w:val="24"/>
        </w:rPr>
        <w:t>s cancer because it has two property: 1) it is</w:t>
      </w:r>
      <w:r w:rsidRPr="00635656">
        <w:rPr>
          <w:rFonts w:ascii="Palatino Linotype" w:hAnsi="Palatino Linotype" w:cstheme="majorBidi"/>
          <w:sz w:val="24"/>
          <w:szCs w:val="24"/>
        </w:rPr>
        <w:t xml:space="preserve"> anti apoptotic 2) it has growth stimulatory property but cK1ε exert</w:t>
      </w:r>
      <w:r w:rsidR="005B6469">
        <w:rPr>
          <w:rFonts w:ascii="Palatino Linotype" w:hAnsi="Palatino Linotype" w:cstheme="majorBidi"/>
          <w:sz w:val="24"/>
          <w:szCs w:val="24"/>
        </w:rPr>
        <w:t>s</w:t>
      </w:r>
      <w:r w:rsidRPr="00635656">
        <w:rPr>
          <w:rFonts w:ascii="Palatino Linotype" w:hAnsi="Palatino Linotype" w:cstheme="majorBidi"/>
          <w:sz w:val="24"/>
          <w:szCs w:val="24"/>
        </w:rPr>
        <w:t xml:space="preserve"> its oncogenic property </w:t>
      </w:r>
      <w:r w:rsidR="003633A2">
        <w:rPr>
          <w:rFonts w:ascii="Palatino Linotype" w:hAnsi="Palatino Linotype" w:cstheme="majorBidi"/>
          <w:sz w:val="24"/>
          <w:szCs w:val="24"/>
        </w:rPr>
        <w:t xml:space="preserve">by reducing PER stability whose </w:t>
      </w:r>
      <w:r w:rsidRPr="00635656">
        <w:rPr>
          <w:rFonts w:ascii="Palatino Linotype" w:hAnsi="Palatino Linotype" w:cstheme="majorBidi"/>
          <w:sz w:val="24"/>
          <w:szCs w:val="24"/>
        </w:rPr>
        <w:t>function is like tumor suppressor protein and regulate</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AKt</w:t>
      </w:r>
      <w:proofErr w:type="spellEnd"/>
      <w:r w:rsidRPr="00635656">
        <w:rPr>
          <w:rFonts w:ascii="Palatino Linotype" w:hAnsi="Palatino Linotype" w:cstheme="majorBidi"/>
          <w:sz w:val="24"/>
          <w:szCs w:val="24"/>
        </w:rPr>
        <w:t xml:space="preserve"> pathway </w:t>
      </w:r>
      <w:r w:rsidR="003633A2" w:rsidRPr="00635656">
        <w:rPr>
          <w:rFonts w:ascii="Palatino Linotype" w:hAnsi="Palatino Linotype" w:cstheme="majorBidi"/>
          <w:sz w:val="24"/>
          <w:szCs w:val="24"/>
        </w:rPr>
        <w:t xml:space="preserve">positively </w:t>
      </w:r>
      <w:r w:rsidR="003633A2">
        <w:rPr>
          <w:rFonts w:ascii="Palatino Linotype" w:hAnsi="Palatino Linotype" w:cstheme="majorBidi"/>
          <w:sz w:val="24"/>
          <w:szCs w:val="24"/>
        </w:rPr>
        <w:t>which has</w:t>
      </w:r>
      <w:r w:rsidRPr="00635656">
        <w:rPr>
          <w:rFonts w:ascii="Palatino Linotype" w:hAnsi="Palatino Linotype" w:cstheme="majorBidi"/>
          <w:sz w:val="24"/>
          <w:szCs w:val="24"/>
        </w:rPr>
        <w:t xml:space="preserve"> role in cell proliferation. Inhibition of CK1ε by using inhibitor in tumor cell cause</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increase in sensitivity of cancer cells to CD95 that cause</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apoptosis and inhibit</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tumor growth</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gene work</w:t>
      </w:r>
      <w:r w:rsidR="00C13025">
        <w:rPr>
          <w:rFonts w:ascii="Palatino Linotype" w:hAnsi="Palatino Linotype" w:cstheme="majorBidi"/>
          <w:sz w:val="24"/>
          <w:szCs w:val="24"/>
        </w:rPr>
        <w:t>s</w:t>
      </w:r>
      <w:r w:rsidRPr="00635656">
        <w:rPr>
          <w:rFonts w:ascii="Palatino Linotype" w:hAnsi="Palatino Linotype" w:cstheme="majorBidi"/>
          <w:sz w:val="24"/>
          <w:szCs w:val="24"/>
        </w:rPr>
        <w:t xml:space="preserve"> like a tumor suppressor gene so </w:t>
      </w:r>
      <w:r w:rsidR="003633A2">
        <w:rPr>
          <w:rFonts w:ascii="Palatino Linotype" w:hAnsi="Palatino Linotype" w:cstheme="majorBidi"/>
          <w:sz w:val="24"/>
          <w:szCs w:val="24"/>
        </w:rPr>
        <w:t xml:space="preserve">it </w:t>
      </w:r>
      <w:r w:rsidRPr="00635656">
        <w:rPr>
          <w:rFonts w:ascii="Palatino Linotype" w:hAnsi="Palatino Linotype" w:cstheme="majorBidi"/>
          <w:sz w:val="24"/>
          <w:szCs w:val="24"/>
        </w:rPr>
        <w:t>retard</w:t>
      </w:r>
      <w:r w:rsidR="003633A2">
        <w:rPr>
          <w:rFonts w:ascii="Palatino Linotype" w:hAnsi="Palatino Linotype" w:cstheme="majorBidi"/>
          <w:sz w:val="24"/>
          <w:szCs w:val="24"/>
        </w:rPr>
        <w:t xml:space="preserve">s the </w:t>
      </w:r>
      <w:r w:rsidRPr="00635656">
        <w:rPr>
          <w:rFonts w:ascii="Palatino Linotype" w:hAnsi="Palatino Linotype" w:cstheme="majorBidi"/>
          <w:sz w:val="24"/>
          <w:szCs w:val="24"/>
        </w:rPr>
        <w:t>development of cance</w:t>
      </w:r>
      <w:r w:rsidR="003633A2">
        <w:rPr>
          <w:rFonts w:ascii="Palatino Linotype" w:hAnsi="Palatino Linotype" w:cstheme="majorBidi"/>
          <w:sz w:val="24"/>
          <w:szCs w:val="24"/>
        </w:rPr>
        <w:t>r and aging. Circadian gene has a</w:t>
      </w:r>
      <w:r w:rsidRPr="00635656">
        <w:rPr>
          <w:rFonts w:ascii="Palatino Linotype" w:hAnsi="Palatino Linotype" w:cstheme="majorBidi"/>
          <w:sz w:val="24"/>
          <w:szCs w:val="24"/>
        </w:rPr>
        <w:t xml:space="preserve"> role in biological pathway such as cell p</w:t>
      </w:r>
      <w:r w:rsidR="003633A2">
        <w:rPr>
          <w:rFonts w:ascii="Palatino Linotype" w:hAnsi="Palatino Linotype" w:cstheme="majorBidi"/>
          <w:sz w:val="24"/>
          <w:szCs w:val="24"/>
        </w:rPr>
        <w:t>roliferation and apoptosis. By the</w:t>
      </w:r>
      <w:r w:rsidRPr="00635656">
        <w:rPr>
          <w:rFonts w:ascii="Palatino Linotype" w:hAnsi="Palatino Linotype" w:cstheme="majorBidi"/>
          <w:sz w:val="24"/>
          <w:szCs w:val="24"/>
        </w:rPr>
        <w:t xml:space="preserve"> control of expression of tumor suppressor gene</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such as cell cycle ge</w:t>
      </w:r>
      <w:r w:rsidR="003633A2">
        <w:rPr>
          <w:rFonts w:ascii="Palatino Linotype" w:hAnsi="Palatino Linotype" w:cstheme="majorBidi"/>
          <w:sz w:val="24"/>
          <w:szCs w:val="24"/>
        </w:rPr>
        <w:t>ne and transcription factor circadian genes</w:t>
      </w:r>
      <w:r w:rsidRPr="00635656">
        <w:rPr>
          <w:rFonts w:ascii="Palatino Linotype" w:hAnsi="Palatino Linotype" w:cstheme="majorBidi"/>
          <w:sz w:val="24"/>
          <w:szCs w:val="24"/>
        </w:rPr>
        <w:t xml:space="preserve"> control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&lt;EndNote&gt;&lt;Cite&gt;&lt;Author&gt;Yu&lt;/Author&gt;&lt;Year&gt;2011&lt;/Year&gt;&lt;RecNum&gt;6&lt;/RecNum&gt;&lt;record&gt;&lt;rec-number&gt;6&lt;/rec-number&gt;&lt;ref-type name="Journal Article"&gt;17&lt;/ref-type&gt;&lt;contributors&gt;&lt;authors&gt;&lt;author&gt;Yu, E. A.&lt;/author&gt;&lt;author&gt;Weaver, D. R.&lt;/author&gt;&lt;/authors&gt;&lt;/contributors&gt;&lt;auth-address&gt;Department of Neurobiology, MD/PhD Program, University of Massachusetts Medical School, Worcester, 01605, USA.&lt;/auth-address&gt;&lt;titles&gt;&lt;title&gt;Disrupting the circadian clock: gene-specific effects on aging, cancer, and other phenotypes&lt;/title&gt;&lt;secondary-title&gt;Aging (Albany NY)&lt;/secondary-title&gt;&lt;/titles&gt;&lt;periodical&gt;&lt;full-title&gt;Aging (Albany NY)&lt;/full-title&gt;&lt;/periodical&gt;&lt;pages&gt;479-93&lt;/pages&gt;&lt;volume&gt;3&lt;/volume&gt;&lt;number&gt;5&lt;/number&gt;&lt;keywords&gt;&lt;keyword&gt;Aging/*genetics/physiology&lt;/keyword&gt;&lt;keyword&gt;Circadian Clocks/*genetics&lt;/keyword&gt;&lt;keyword&gt;Circadian Rhythm/*physiology&lt;/keyword&gt;&lt;keyword&gt;Gene Expression Regulation&lt;/keyword&gt;&lt;keyword&gt;Humans&lt;/keyword&gt;&lt;keyword&gt;Light&lt;/keyword&gt;&lt;keyword&gt;Neoplasms/*genetics&lt;/keyword&gt;&lt;keyword&gt;Periodicity&lt;/keyword&gt;&lt;keyword&gt;Phenotype&lt;/keyword&gt;&lt;keyword&gt;Trans-Activators/physiology&lt;/keyword&gt;&lt;/keywords&gt;&lt;dates&gt;&lt;year&gt;2011&lt;/year&gt;&lt;pub-dates&gt;&lt;date&gt;May&lt;/date&gt;&lt;/pub-dates&gt;&lt;/dates&gt;&lt;accession-num&gt;21566258&lt;/accession-num&gt;&lt;urls&gt;&lt;related-urls&gt;&lt;url&gt;http://www.ncbi.nlm.nih.gov/entrez/query.fcgi?cmd=Retrieve&amp;amp;db=PubMed&amp;amp;dopt=Citation&amp;amp;list_uids=21566258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p</w:t>
      </w:r>
      <w:r w:rsidR="003633A2">
        <w:rPr>
          <w:rFonts w:ascii="Palatino Linotype" w:hAnsi="Palatino Linotype" w:cstheme="majorBidi"/>
          <w:sz w:val="24"/>
          <w:szCs w:val="24"/>
        </w:rPr>
        <w:t>eripheral tissue with regulation</w:t>
      </w:r>
      <w:r w:rsidRPr="00635656">
        <w:rPr>
          <w:rFonts w:ascii="Palatino Linotype" w:hAnsi="Palatino Linotype" w:cstheme="majorBidi"/>
          <w:sz w:val="24"/>
          <w:szCs w:val="24"/>
        </w:rPr>
        <w:t xml:space="preserve"> of genes such as C-MYC, MDM2, P53, cyclin D1 and GADD45a circadian clock control</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cell proliferation and apoptosis. BMAL1 has the most important role in circadian clock and BMAL1 is a member of helix loop helix PAS domain that has transcription factor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&lt;EndNote&gt;&lt;Cite&gt;&lt;Author&gt;Taniguchi&lt;/Author&gt;&lt;Year&gt;2009&lt;/Year&gt;&lt;RecNum&gt;11&lt;/RecNum&gt;&lt;record&gt;&lt;rec-number&gt;11&lt;/rec-number&gt;&lt;ref-type name="Journal Article"&gt;17&lt;/ref-type&gt;&lt;contributors&gt;&lt;authors&gt;&lt;author&gt;Taniguchi, H.&lt;/author&gt;&lt;author&gt;Fernandez, A. F.&lt;/author&gt;&lt;author&gt;Setien, F.&lt;/author&gt;&lt;author&gt;Ropero, S.&lt;/author&gt;&lt;author&gt;Ballestar, E.&lt;/author&gt;&lt;author&gt;Villanueva, A.&lt;/author&gt;&lt;author&gt;Yamamoto, H.&lt;/author&gt;&lt;author&gt;Imai, K.&lt;/author&gt;&lt;author&gt;Shinomura, Y.&lt;/author&gt;&lt;author&gt;Esteller, M.&lt;/author&gt;&lt;/authors&gt;&lt;/contributors&gt;&lt;auth-address&gt;Bellvitge Biomedical Research Institute, l&amp;apos;Hospitalet, and Institucio Catalana de Recerca i Estudis Avancats, Catalonia, Spain.&lt;/auth-address&gt;&lt;titles&gt;&lt;title&gt;Epigenetic inactivation of the circadian clock gene BMAL1 in hematologic malignancies&lt;/title&gt;&lt;secondary-title&gt;Cancer Res&lt;/secondary-title&gt;&lt;/titles&gt;&lt;periodical&gt;&lt;full-title&gt;Cancer Res&lt;/full-title&gt;&lt;/periodical&gt;&lt;pages&gt;8447-54&lt;/pages&gt;&lt;volume&gt;69&lt;/volume&gt;&lt;number&gt;21&lt;/number&gt;&lt;keywords&gt;&lt;keyword&gt;ARNTL Transcription Factors/antagonists &amp;amp; inhibitors/*genetics/metabolism&lt;/keyword&gt;&lt;keyword&gt;Animals&lt;/keyword&gt;&lt;keyword&gt;Blotting, Western&lt;/keyword&gt;&lt;keyword&gt;CLOCK Proteins/metabolism&lt;/keyword&gt;&lt;keyword&gt;Cell Proliferation&lt;/keyword&gt;&lt;keyword&gt;Chromatin Immunoprecipitation&lt;/keyword&gt;&lt;keyword&gt;Circadian Rhythm&lt;/keyword&gt;&lt;keyword&gt;CpG Islands&lt;/keyword&gt;&lt;keyword&gt;DNA Methylation&lt;/keyword&gt;&lt;keyword&gt;Female&lt;/keyword&gt;&lt;keyword&gt;Fluorescent Antibody Technique&lt;/keyword&gt;&lt;keyword&gt;Gene Expression Regulation, Neoplastic&lt;/keyword&gt;&lt;keyword&gt;*Gene Silencing&lt;/keyword&gt;&lt;keyword&gt;Hematologic Neoplasms/*genetics/*pathology/prevention &amp;amp; control&lt;/keyword&gt;&lt;keyword&gt;Humans&lt;/keyword&gt;&lt;keyword&gt;Immunoenzyme Techniques&lt;/keyword&gt;&lt;keyword&gt;Lymphocytes/metabolism/pathology&lt;/keyword&gt;&lt;keyword&gt;Mice&lt;/keyword&gt;&lt;keyword&gt;Mice, Nude&lt;/keyword&gt;&lt;keyword&gt;Promoter Regions, Genetic/genetics&lt;/keyword&gt;&lt;keyword&gt;RNA, Messenger/genetics/metabolism&lt;/keyword&gt;&lt;keyword&gt;Reverse Transcriptase Polymerase Chain Reaction&lt;/keyword&gt;&lt;keyword&gt;Tumor Cells, Cultured&lt;/keyword&gt;&lt;/keywords&gt;&lt;dates&gt;&lt;year&gt;2009&lt;/year&gt;&lt;pub-dates&gt;&lt;date&gt;Nov 1&lt;/date&gt;&lt;/pub-dates&gt;&lt;/dates&gt;&lt;accession-num&gt;19861541&lt;/accession-num&gt;&lt;urls&gt;&lt;related-urls&gt;&lt;url&gt;http://www.ncbi.nlm.nih.gov/entrez/query.fcgi?cmd=Retrieve&amp;amp;db=PubMed&amp;amp;dopt=Citation&amp;amp;list_uids=19861541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3633A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Underlying pathophysiological mechanism is that exposure to light at unusual times cause</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disruption </w:t>
      </w:r>
      <w:r w:rsidR="003633A2">
        <w:rPr>
          <w:rFonts w:ascii="Palatino Linotype" w:hAnsi="Palatino Linotype" w:cstheme="majorBidi"/>
          <w:sz w:val="24"/>
          <w:szCs w:val="24"/>
        </w:rPr>
        <w:t xml:space="preserve">of sleep- wake rhythm and causes </w:t>
      </w:r>
      <w:r w:rsidRPr="00635656">
        <w:rPr>
          <w:rFonts w:ascii="Palatino Linotype" w:hAnsi="Palatino Linotype" w:cstheme="majorBidi"/>
          <w:sz w:val="24"/>
          <w:szCs w:val="24"/>
        </w:rPr>
        <w:t>development of cancer." Light during the biological night disturbs the circadian system, alters sleep- activity p</w:t>
      </w:r>
      <w:r w:rsidR="003633A2">
        <w:rPr>
          <w:rFonts w:ascii="Palatino Linotype" w:hAnsi="Palatino Linotype" w:cstheme="majorBidi"/>
          <w:sz w:val="24"/>
          <w:szCs w:val="24"/>
        </w:rPr>
        <w:t xml:space="preserve">atterns, suppresses melatonin </w:t>
      </w:r>
      <w:r w:rsidRPr="00635656">
        <w:rPr>
          <w:rFonts w:ascii="Palatino Linotype" w:hAnsi="Palatino Linotype" w:cstheme="majorBidi"/>
          <w:sz w:val="24"/>
          <w:szCs w:val="24"/>
        </w:rPr>
        <w:t xml:space="preserve">production and deregulates circadian genes of cancer related pathway" </w:t>
      </w:r>
      <w:r w:rsidR="003633A2">
        <w:rPr>
          <w:rFonts w:ascii="Palatino Linotype" w:hAnsi="Palatino Linotype" w:cstheme="majorBidi"/>
          <w:sz w:val="24"/>
          <w:szCs w:val="24"/>
        </w:rPr>
        <w:t>N</w:t>
      </w:r>
      <w:r w:rsidRPr="00635656">
        <w:rPr>
          <w:rFonts w:ascii="Palatino Linotype" w:hAnsi="Palatino Linotype" w:cstheme="majorBidi"/>
          <w:sz w:val="24"/>
          <w:szCs w:val="24"/>
        </w:rPr>
        <w:t xml:space="preserve">ow we know that disturbance of the internal physiological </w:t>
      </w:r>
      <w:r w:rsidRPr="00635656">
        <w:rPr>
          <w:rFonts w:ascii="Palatino Linotype" w:hAnsi="Palatino Linotype" w:cstheme="majorBidi"/>
          <w:sz w:val="24"/>
          <w:szCs w:val="24"/>
        </w:rPr>
        <w:lastRenderedPageBreak/>
        <w:t>clock by trans – meridian flight- night work, shift work and rotating shift work elevate</w:t>
      </w:r>
      <w:r w:rsidR="003633A2">
        <w:rPr>
          <w:rFonts w:ascii="Palatino Linotype" w:hAnsi="Palatino Linotype" w:cstheme="majorBidi"/>
          <w:sz w:val="24"/>
          <w:szCs w:val="24"/>
        </w:rPr>
        <w:t>s</w:t>
      </w:r>
      <w:r w:rsidRPr="00635656">
        <w:rPr>
          <w:rFonts w:ascii="Palatino Linotype" w:hAnsi="Palatino Linotype" w:cstheme="majorBidi"/>
          <w:sz w:val="24"/>
          <w:szCs w:val="24"/>
        </w:rPr>
        <w:t xml:space="preserve"> the risk of cancers specially breast and prostate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&lt;EndNote&gt;&lt;Cite&gt;&lt;Author&gt;Erren&lt;/Author&gt;&lt;Year&gt;2010&lt;/Year&gt;&lt;RecNum&gt;7&lt;/RecNum&gt;&lt;record&gt;&lt;rec-number&gt;7&lt;/rec-number&gt;&lt;ref-type name="Journal Article"&gt;17&lt;/ref-type&gt;&lt;contributors&gt;&lt;authors&gt;&lt;author&gt;Erren, T. C.&lt;/author&gt;&lt;author&gt;Falaturi, P.&lt;/author&gt;&lt;author&gt;Morfeld, P.&lt;/author&gt;&lt;author&gt;Knauth, P.&lt;/author&gt;&lt;author&gt;Reiter, R. J.&lt;/author&gt;&lt;author&gt;Piekarski, C.&lt;/author&gt;&lt;/authors&gt;&lt;/contributors&gt;&lt;auth-address&gt;Institut und Poliklinik fur Arbeitsmedizin, Umweltmedizin und Praventionsforschung, Universitat zu Koln, Koln, Germany. tim.erren@uni-koeln.de&lt;/auth-address&gt;&lt;titles&gt;&lt;title&gt;Shift work and cancer: the evidence and the challenge&lt;/title&gt;&lt;secondary-title&gt;Dtsch Arztebl Int&lt;/secondary-title&gt;&lt;/titles&gt;&lt;periodical&gt;&lt;full-title&gt;Dtsch Arztebl Int&lt;/full-title&gt;&lt;/periodical&gt;&lt;pages&gt;657-62&lt;/pages&gt;&lt;volume&gt;107&lt;/volume&gt;&lt;number&gt;38&lt;/number&gt;&lt;keywords&gt;&lt;keyword&gt;Causality&lt;/keyword&gt;&lt;keyword&gt;Cause of Death&lt;/keyword&gt;&lt;keyword&gt;*Circadian Rhythm&lt;/keyword&gt;&lt;keyword&gt;Cross-Cultural Comparison&lt;/keyword&gt;&lt;keyword&gt;Cross-Sectional Studies&lt;/keyword&gt;&lt;keyword&gt;Expert Testimony/legislation &amp;amp; jurisprudence&lt;/keyword&gt;&lt;keyword&gt;Humans&lt;/keyword&gt;&lt;keyword&gt;Neoplasms/epidemiology/*etiology/mortality&lt;/keyword&gt;&lt;keyword&gt;Occupational Diseases/epidemiology/*etiology/mortality&lt;/keyword&gt;&lt;keyword&gt;Risk Factors&lt;/keyword&gt;&lt;keyword&gt;Sleep Disorders, Circadian Rhythm/*complications/epidemiology/mortality&lt;/keyword&gt;&lt;keyword&gt;Survival Rate&lt;/keyword&gt;&lt;keyword&gt;*Work Schedule Tolerance&lt;/keyword&gt;&lt;keyword&gt;Workers&amp;apos; Compensation/legislation &amp;amp; jurisprudence&lt;/keyword&gt;&lt;/keywords&gt;&lt;dates&gt;&lt;year&gt;2010&lt;/year&gt;&lt;pub-dates&gt;&lt;date&gt;Sep&lt;/date&gt;&lt;/pub-dates&gt;&lt;/dates&gt;&lt;accession-num&gt;20953253&lt;/accession-num&gt;&lt;urls&gt;&lt;related-urls&gt;&lt;url&gt;http://www.ncbi.nlm.nih.gov/entrez/query.fcgi?cmd=Retrieve&amp;amp;db=PubMed&amp;amp;dopt=Citation&amp;amp;list_uids=20953253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Shift work:</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Jet lag, sleep disorder and shift work sleep disorder occur because </w:t>
      </w:r>
      <w:r w:rsidR="00D6526F">
        <w:rPr>
          <w:rFonts w:ascii="Palatino Linotype" w:hAnsi="Palatino Linotype" w:cstheme="majorBidi"/>
          <w:sz w:val="24"/>
          <w:szCs w:val="24"/>
          <w:lang w:val="en-GB"/>
        </w:rPr>
        <w:t xml:space="preserve">of </w:t>
      </w:r>
      <w:proofErr w:type="spellStart"/>
      <w:r w:rsidRPr="00635656">
        <w:rPr>
          <w:rFonts w:ascii="Palatino Linotype" w:hAnsi="Palatino Linotype" w:cstheme="majorBidi"/>
          <w:sz w:val="24"/>
          <w:szCs w:val="24"/>
        </w:rPr>
        <w:t>dyssynchrony</w:t>
      </w:r>
      <w:proofErr w:type="spellEnd"/>
      <w:r w:rsidRPr="00635656">
        <w:rPr>
          <w:rFonts w:ascii="Palatino Linotype" w:hAnsi="Palatino Linotype" w:cstheme="majorBidi"/>
          <w:sz w:val="24"/>
          <w:szCs w:val="24"/>
        </w:rPr>
        <w:t xml:space="preserve"> between internal clock and external light- dark cycle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&lt;EndNote&gt;&lt;Cite&gt;&lt;Author&gt;Kolla&lt;/Author&gt;&lt;Year&gt;2011&lt;/Year&gt;&lt;RecNum&gt;70&lt;/RecNum&gt;&lt;record&gt;&lt;rec-number&gt;70&lt;/rec-number&gt;&lt;ref-type name="Journal Article"&gt;17&lt;/ref-type&gt;&lt;contributors&gt;&lt;authors&gt;&lt;author&gt;Kolla, B. P.&lt;/author&gt;&lt;author&gt;Auger, R. R.&lt;/author&gt;&lt;/authors&gt;&lt;/contributors&gt;&lt;auth-address&gt;Mayo Center For Sleep Medicine, Mayo Clinic College of Medicine, Rochester, MN 55905, USA.&lt;/auth-address&gt;&lt;titles&gt;&lt;title&gt;Jet lag and shift work sleep disorders: how to help reset the internal clock&lt;/title&gt;&lt;secondary-title&gt;Cleve Clin J Med&lt;/secondary-title&gt;&lt;/titles&gt;&lt;periodical&gt;&lt;full-title&gt;Cleve Clin J Med&lt;/full-title&gt;&lt;/periodical&gt;&lt;pages&gt;675-84&lt;/pages&gt;&lt;volume&gt;78&lt;/volume&gt;&lt;number&gt;10&lt;/number&gt;&lt;keywords&gt;&lt;keyword&gt;Actigraphy/methods&lt;/keyword&gt;&lt;keyword&gt;Age Factors&lt;/keyword&gt;&lt;keyword&gt;Benzodiazepines/adverse effects/therapeutic use&lt;/keyword&gt;&lt;keyword&gt;Caffeine/adverse effects/therapeutic use&lt;/keyword&gt;&lt;keyword&gt;Central Nervous System Depressants/adverse effects/therapeutic use&lt;/keyword&gt;&lt;keyword&gt;Central Nervous System Stimulants/adverse effects/therapeutic use&lt;/keyword&gt;&lt;keyword&gt;Humans&lt;/keyword&gt;&lt;keyword&gt;Hypnotics and Sedatives/adverse effects/therapeutic use&lt;/keyword&gt;&lt;keyword&gt;Jet Lag Syndrome/prevention &amp;amp; control/therapy&lt;/keyword&gt;&lt;keyword&gt;Light&lt;/keyword&gt;&lt;keyword&gt;*Lighting&lt;/keyword&gt;&lt;keyword&gt;Melatonin/therapeutic use&lt;/keyword&gt;&lt;keyword&gt;Monitoring, Physiologic/instrumentation&lt;/keyword&gt;&lt;keyword&gt;Sleep/*drug effects/physiology&lt;/keyword&gt;&lt;keyword&gt;Sleep Disorders, Circadian Rhythm/prevention &amp;amp; control/*therapy&lt;/keyword&gt;&lt;keyword&gt;Travel&lt;/keyword&gt;&lt;/keywords&gt;&lt;dates&gt;&lt;year&gt;2011&lt;/year&gt;&lt;pub-dates&gt;&lt;date&gt;Oct&lt;/date&gt;&lt;/pub-dates&gt;&lt;/dates&gt;&lt;accession-num&gt;21968474&lt;/accession-num&gt;&lt;urls&gt;&lt;related-urls&gt;&lt;url&gt;http://www.ncbi.nlm.nih.gov/entrez/query.fcgi?cmd=Retrieve&amp;amp;db=PubMed&amp;amp;dopt=Citation&amp;amp;list_uids=21968474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Jet lag that is </w:t>
      </w:r>
      <w:r w:rsidR="00D6526F">
        <w:rPr>
          <w:rFonts w:ascii="Palatino Linotype" w:hAnsi="Palatino Linotype" w:cstheme="majorBidi"/>
          <w:sz w:val="24"/>
          <w:szCs w:val="24"/>
        </w:rPr>
        <w:t xml:space="preserve">the </w:t>
      </w:r>
      <w:r w:rsidRPr="00635656">
        <w:rPr>
          <w:rFonts w:ascii="Palatino Linotype" w:hAnsi="Palatino Linotype" w:cstheme="majorBidi"/>
          <w:sz w:val="24"/>
          <w:szCs w:val="24"/>
        </w:rPr>
        <w:t>result of air travel across time zone</w:t>
      </w:r>
      <w:r w:rsidR="00D6526F">
        <w:rPr>
          <w:rFonts w:ascii="Palatino Linotype" w:hAnsi="Palatino Linotype" w:cstheme="majorBidi"/>
          <w:sz w:val="24"/>
          <w:szCs w:val="24"/>
        </w:rPr>
        <w: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&lt;EndNote&gt;&lt;Cite&gt;&lt;Author&gt;Kolla&lt;/Author&gt;&lt;Year&gt;2011&lt;/Year&gt;&lt;RecNum&gt;70&lt;/RecNum&gt;&lt;record&gt;&lt;rec-number&gt;70&lt;/rec-number&gt;&lt;ref-type name="Journal Article"&gt;17&lt;/ref-type&gt;&lt;contributors&gt;&lt;authors&gt;&lt;author&gt;Kolla, B. P.&lt;/author&gt;&lt;author&gt;Auger, R. R.&lt;/author&gt;&lt;/authors&gt;&lt;/contributors&gt;&lt;auth-address&gt;Mayo Center For Sleep Medicine, Mayo Clinic College of Medicine, Rochester, MN 55905, USA.&lt;/auth-address&gt;&lt;titles&gt;&lt;title&gt;Jet lag and shift work sleep disorders: how to help reset the internal clock&lt;/title&gt;&lt;secondary-title&gt;Cleve Clin J Med&lt;/secondary-title&gt;&lt;/titles&gt;&lt;periodical&gt;&lt;full-title&gt;Cleve Clin J Med&lt;/full-title&gt;&lt;/periodical&gt;&lt;pages&gt;675-84&lt;/pages&gt;&lt;volume&gt;78&lt;/volume&gt;&lt;number&gt;10&lt;/number&gt;&lt;keywords&gt;&lt;keyword&gt;Actigraphy/methods&lt;/keyword&gt;&lt;keyword&gt;Age Factors&lt;/keyword&gt;&lt;keyword&gt;Benzodiazepines/adverse effects/therapeutic use&lt;/keyword&gt;&lt;keyword&gt;Caffeine/adverse effects/therapeutic use&lt;/keyword&gt;&lt;keyword&gt;Central Nervous System Depressants/adverse effects/therapeutic use&lt;/keyword&gt;&lt;keyword&gt;Central Nervous System Stimulants/adverse effects/therapeutic use&lt;/keyword&gt;&lt;keyword&gt;Humans&lt;/keyword&gt;&lt;keyword&gt;Hypnotics and Sedatives/adverse effects/therapeutic use&lt;/keyword&gt;&lt;keyword&gt;Jet Lag Syndrome/prevention &amp;amp; control/therapy&lt;/keyword&gt;&lt;keyword&gt;Light&lt;/keyword&gt;&lt;keyword&gt;*Lighting&lt;/keyword&gt;&lt;keyword&gt;Melatonin/therapeutic use&lt;/keyword&gt;&lt;keyword&gt;Monitoring, Physiologic/instrumentation&lt;/keyword&gt;&lt;keyword&gt;Sleep/*drug effects/physiology&lt;/keyword&gt;&lt;keyword&gt;Sleep Disorders, Circadian Rhythm/prevention &amp;amp; control/*therapy&lt;/keyword&gt;&lt;keyword&gt;Travel&lt;/keyword&gt;&lt;/keywords&gt;&lt;dates&gt;&lt;year&gt;2011&lt;/year&gt;&lt;pub-dates&gt;&lt;date&gt;Oct&lt;/date&gt;&lt;/pub-dates&gt;&lt;/dates&gt;&lt;accession-num&gt;21968474&lt;/accession-num&gt;&lt;urls&gt;&lt;related-urls&gt;&lt;url&gt;http://www.ncbi.nlm.nih.gov/entrez/query.fcgi?cmd=Retrieve&amp;amp;db=PubMed&amp;amp;dopt=Citation&amp;amp;list_uids=21968474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Shift work include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those who work at night like nurses</w:t>
      </w:r>
      <w:r w:rsidR="00D6526F">
        <w:rPr>
          <w:rFonts w:ascii="Palatino Linotype" w:hAnsi="Palatino Linotype" w:cstheme="majorBidi"/>
          <w:sz w:val="24"/>
          <w:szCs w:val="24"/>
        </w:rPr>
        <w:t>. Shift work is</w:t>
      </w:r>
      <w:r w:rsidRPr="00635656">
        <w:rPr>
          <w:rFonts w:ascii="Palatino Linotype" w:hAnsi="Palatino Linotype" w:cstheme="majorBidi"/>
          <w:sz w:val="24"/>
          <w:szCs w:val="24"/>
        </w:rPr>
        <w:t xml:space="preserve"> carcinogenic for human because it disrupt</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&lt;EndNote&gt;&lt;Cite&gt;&lt;Author&gt;Haus&lt;/Author&gt;&lt;Year&gt;2007&lt;/Year&gt;&lt;RecNum&gt;59&lt;/RecNum&gt;&lt;record&gt;&lt;rec-number&gt;59&lt;/rec-number&gt;&lt;ref-type name="Journal Article"&gt;17&lt;/ref-type&gt;&lt;contributors&gt;&lt;authors&gt;&lt;author&gt;Haus, E.&lt;/author&gt;&lt;/authors&gt;&lt;/contributors&gt;&lt;auth-address&gt;University of Minnesota, HealthPartners Medical Group, Regions Hospital, St Paul, MN, USA. erhard.x.haus@healthpartners.com&lt;/auth-address&gt;&lt;titles&gt;&lt;title&gt;Circadian disruption in shiftwork is probably carcinogenic to humans&lt;/title&gt;&lt;secondary-title&gt;Chronobiol Int&lt;/secondary-title&gt;&lt;/titles&gt;&lt;periodical&gt;&lt;full-title&gt;Chronobiol Int&lt;/full-title&gt;&lt;/periodical&gt;&lt;pages&gt;1255-6&lt;/pages&gt;&lt;volume&gt;24&lt;/volume&gt;&lt;number&gt;6&lt;/number&gt;&lt;keywords&gt;&lt;keyword&gt;Circadian Rhythm/*physiology&lt;/keyword&gt;&lt;keyword&gt;Humans&lt;/keyword&gt;&lt;keyword&gt;Neoplasms/*epidemiology&lt;/keyword&gt;&lt;keyword&gt;Work Schedule Tolerance/*physiology&lt;/keyword&gt;&lt;/keywords&gt;&lt;dates&gt;&lt;year&gt;2007&lt;/year&gt;&lt;/dates&gt;&lt;accession-num&gt;18075812&lt;/accession-num&gt;&lt;urls&gt;&lt;related-urls&gt;&lt;url&gt;http://www.ncbi.nlm.nih.gov/entrez/query.fcgi?cmd=Retrieve&amp;amp;db=PubMed&amp;amp;dopt=Citation&amp;amp;list_uids=18075812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[26]</w:t>
      </w:r>
      <w:r w:rsidR="00C81F93" w:rsidRPr="00635656">
        <w:rPr>
          <w:rFonts w:ascii="Palatino Linotype" w:hAnsi="Palatino Linotype" w:cstheme="majorBidi"/>
          <w:sz w:val="24"/>
          <w:szCs w:val="24"/>
          <w:vertAlign w:val="superscript"/>
        </w:rPr>
        <w:fldChar w:fldCharType="end"/>
      </w:r>
      <w:r w:rsidR="00D6526F">
        <w:rPr>
          <w:rFonts w:ascii="Palatino Linotype" w:hAnsi="Palatino Linotype" w:cstheme="majorBidi"/>
          <w:sz w:val="24"/>
          <w:szCs w:val="24"/>
        </w:rPr>
        <w:t>. Night shift work has</w:t>
      </w:r>
      <w:r w:rsidRPr="00635656">
        <w:rPr>
          <w:rFonts w:ascii="Palatino Linotype" w:hAnsi="Palatino Linotype" w:cstheme="majorBidi"/>
          <w:sz w:val="24"/>
          <w:szCs w:val="24"/>
        </w:rPr>
        <w:t xml:space="preserve"> two </w:t>
      </w:r>
      <w:r w:rsidR="00D6526F" w:rsidRPr="00635656">
        <w:rPr>
          <w:rFonts w:ascii="Palatino Linotype" w:hAnsi="Palatino Linotype" w:cstheme="majorBidi"/>
          <w:sz w:val="24"/>
          <w:szCs w:val="24"/>
        </w:rPr>
        <w:t>consequences:</w:t>
      </w:r>
      <w:r w:rsidRPr="00635656">
        <w:rPr>
          <w:rFonts w:ascii="Palatino Linotype" w:hAnsi="Palatino Linotype" w:cstheme="majorBidi"/>
          <w:sz w:val="24"/>
          <w:szCs w:val="24"/>
        </w:rPr>
        <w:t xml:space="preserve"> 1) disruption of the circadian system of human so</w:t>
      </w:r>
      <w:r w:rsidR="00D6526F">
        <w:rPr>
          <w:rFonts w:ascii="Palatino Linotype" w:hAnsi="Palatino Linotype" w:cstheme="majorBidi"/>
          <w:sz w:val="24"/>
          <w:szCs w:val="24"/>
        </w:rPr>
        <w:t xml:space="preserve"> it provides </w:t>
      </w:r>
      <w:r w:rsidR="00D6526F" w:rsidRPr="00635656">
        <w:rPr>
          <w:rFonts w:ascii="Palatino Linotype" w:hAnsi="Palatino Linotype" w:cstheme="majorBidi"/>
          <w:sz w:val="24"/>
          <w:szCs w:val="24"/>
        </w:rPr>
        <w:t>jet</w:t>
      </w:r>
      <w:r w:rsidRPr="00635656">
        <w:rPr>
          <w:rFonts w:ascii="Palatino Linotype" w:hAnsi="Palatino Linotype" w:cstheme="majorBidi"/>
          <w:sz w:val="24"/>
          <w:szCs w:val="24"/>
        </w:rPr>
        <w:t xml:space="preserve"> lag 2) expos</w:t>
      </w:r>
      <w:r w:rsidR="00D6526F">
        <w:rPr>
          <w:rFonts w:ascii="Palatino Linotype" w:hAnsi="Palatino Linotype" w:cstheme="majorBidi"/>
          <w:sz w:val="24"/>
          <w:szCs w:val="24"/>
        </w:rPr>
        <w:t>ure to light at night that suppressed</w:t>
      </w:r>
      <w:r w:rsidRPr="00635656">
        <w:rPr>
          <w:rFonts w:ascii="Palatino Linotype" w:hAnsi="Palatino Linotype" w:cstheme="majorBidi"/>
          <w:sz w:val="24"/>
          <w:szCs w:val="24"/>
        </w:rPr>
        <w:t xml:space="preserve"> nocturnal secretion of melatonin</w:t>
      </w:r>
      <w:r w:rsidR="00D6526F">
        <w:rPr>
          <w:rFonts w:ascii="Palatino Linotype" w:hAnsi="Palatino Linotype" w:cstheme="majorBidi"/>
          <w:sz w:val="24"/>
          <w:szCs w:val="24"/>
        </w:rPr>
        <w:t>. Both of these</w:t>
      </w:r>
      <w:r w:rsidRPr="00635656">
        <w:rPr>
          <w:rFonts w:ascii="Palatino Linotype" w:hAnsi="Palatino Linotype" w:cstheme="majorBidi"/>
          <w:sz w:val="24"/>
          <w:szCs w:val="24"/>
        </w:rPr>
        <w:t xml:space="preserve"> consequences cause increase in many kind</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of cancer such as breast cancer and colorectal cancer</w:t>
      </w:r>
      <w:r w:rsidRPr="00635656">
        <w:rPr>
          <w:rFonts w:ascii="Palatino Linotype" w:hAnsi="Palatino Linotype" w:cstheme="majorBidi"/>
          <w:sz w:val="24"/>
          <w:szCs w:val="24"/>
          <w:vertAlign w:val="superscript"/>
        </w:rPr>
        <w:t>110</w:t>
      </w:r>
      <w:r w:rsidR="00D6526F">
        <w:rPr>
          <w:rFonts w:ascii="Palatino Linotype" w:hAnsi="Palatino Linotype" w:cstheme="majorBidi"/>
          <w:sz w:val="24"/>
          <w:szCs w:val="24"/>
        </w:rPr>
        <w:t xml:space="preserve">. Four pillars are necessary to consider the </w:t>
      </w:r>
      <w:r w:rsidRPr="00635656">
        <w:rPr>
          <w:rFonts w:ascii="Palatino Linotype" w:hAnsi="Palatino Linotype" w:cstheme="majorBidi"/>
          <w:sz w:val="24"/>
          <w:szCs w:val="24"/>
        </w:rPr>
        <w:t xml:space="preserve">risk </w:t>
      </w:r>
      <w:r w:rsidR="00D6526F">
        <w:rPr>
          <w:rFonts w:ascii="Palatino Linotype" w:hAnsi="Palatino Linotype" w:cstheme="majorBidi"/>
          <w:sz w:val="24"/>
          <w:szCs w:val="24"/>
        </w:rPr>
        <w:t xml:space="preserve">of </w:t>
      </w:r>
      <w:r w:rsidRPr="00635656">
        <w:rPr>
          <w:rFonts w:ascii="Palatino Linotype" w:hAnsi="Palatino Linotype" w:cstheme="majorBidi"/>
          <w:sz w:val="24"/>
          <w:szCs w:val="24"/>
        </w:rPr>
        <w:t>assessment: 1) hazard identification 2) dose – response assessment 3) exposure assessment 4) risk characterization</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IARC answered that shift working with </w:t>
      </w:r>
      <w:proofErr w:type="spellStart"/>
      <w:r w:rsidRPr="00635656">
        <w:rPr>
          <w:rFonts w:ascii="Palatino Linotype" w:hAnsi="Palatino Linotype" w:cstheme="majorBidi"/>
          <w:sz w:val="24"/>
          <w:szCs w:val="24"/>
        </w:rPr>
        <w:t>chronodisruption</w:t>
      </w:r>
      <w:proofErr w:type="spellEnd"/>
      <w:r w:rsidRPr="00635656">
        <w:rPr>
          <w:rFonts w:ascii="Palatino Linotype" w:hAnsi="Palatino Linotype" w:cstheme="majorBidi"/>
          <w:sz w:val="24"/>
          <w:szCs w:val="24"/>
        </w:rPr>
        <w:t xml:space="preserve"> increase </w:t>
      </w:r>
      <w:r w:rsidR="00D6526F">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risk </w:t>
      </w:r>
      <w:r w:rsidR="00D6526F">
        <w:rPr>
          <w:rFonts w:ascii="Palatino Linotype" w:hAnsi="Palatino Linotype" w:cstheme="majorBidi"/>
          <w:sz w:val="24"/>
          <w:szCs w:val="24"/>
        </w:rPr>
        <w:t>of cancer. Shift works that cause</w:t>
      </w:r>
      <w:r w:rsidRPr="00635656">
        <w:rPr>
          <w:rFonts w:ascii="Palatino Linotype" w:hAnsi="Palatino Linotype" w:cstheme="majorBidi"/>
          <w:sz w:val="24"/>
          <w:szCs w:val="24"/>
        </w:rPr>
        <w:t xml:space="preserve"> disruption of circadian rhythm promote development of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&lt;EndNote&gt;&lt;Cite&gt;&lt;Author&gt;Erren&lt;/Author&gt;&lt;Year&gt;2010&lt;/Year&gt;&lt;RecNum&gt;7&lt;/RecNum&gt;&lt;record&gt;&lt;rec-number&gt;7&lt;/rec-number&gt;&lt;ref-type name="Journal Article"&gt;17&lt;/ref-type&gt;&lt;contributors&gt;&lt;authors&gt;&lt;author&gt;Erren, T. C.&lt;/author&gt;&lt;author&gt;Falaturi, P.&lt;/author&gt;&lt;author&gt;Morfeld, P.&lt;/author&gt;&lt;author&gt;Knauth, P.&lt;/author&gt;&lt;author&gt;Reiter, R. J.&lt;/author&gt;&lt;author&gt;Piekarski, C.&lt;/author&gt;&lt;/authors&gt;&lt;/contributors&gt;&lt;auth-address&gt;Institut und Poliklinik fur Arbeitsmedizin, Umweltmedizin und Praventionsforschung, Universitat zu Koln, Koln, Germany. tim.erren@uni-koeln.de&lt;/auth-address&gt;&lt;titles&gt;&lt;title&gt;Shift work and cancer: the evidence and the challenge&lt;/title&gt;&lt;secondary-title&gt;Dtsch Arztebl Int&lt;/secondary-title&gt;&lt;/titles&gt;&lt;periodical&gt;&lt;full-title&gt;Dtsch Arztebl Int&lt;/full-title&gt;&lt;/periodical&gt;&lt;pages&gt;657-62&lt;/pages&gt;&lt;volume&gt;107&lt;/volume&gt;&lt;number&gt;38&lt;/number&gt;&lt;keywords&gt;&lt;keyword&gt;Causality&lt;/keyword&gt;&lt;keyword&gt;Cause of Death&lt;/keyword&gt;&lt;keyword&gt;*Circadian Rhythm&lt;/keyword&gt;&lt;keyword&gt;Cross-Cultural Comparison&lt;/keyword&gt;&lt;keyword&gt;Cross-Sectional Studies&lt;/keyword&gt;&lt;keyword&gt;Expert Testimony/legislation &amp;amp; jurisprudence&lt;/keyword&gt;&lt;keyword&gt;Humans&lt;/keyword&gt;&lt;keyword&gt;Neoplasms/epidemiology/*etiology/mortality&lt;/keyword&gt;&lt;keyword&gt;Occupational Diseases/epidemiology/*etiology/mortality&lt;/keyword&gt;&lt;keyword&gt;Risk Factors&lt;/keyword&gt;&lt;keyword&gt;Sleep Disorders, Circadian Rhythm/*complications/epidemiology/mortality&lt;/keyword&gt;&lt;keyword&gt;Survival Rate&lt;/keyword&gt;&lt;keyword&gt;*Work Schedule Tolerance&lt;/keyword&gt;&lt;keyword&gt;Workers&amp;apos; Compensation/legislation &amp;amp; jurisprudence&lt;/keyword&gt;&lt;/keywords&gt;&lt;dates&gt;&lt;year&gt;2010&lt;/year&gt;&lt;pub-dates&gt;&lt;date&gt;Sep&lt;/date&gt;&lt;/pub-dates&gt;&lt;/dates&gt;&lt;accession-num&gt;20953253&lt;/accession-num&gt;&lt;urls&gt;&lt;related-urls&gt;&lt;url&gt;http://www.ncbi.nlm.nih.gov/entrez/query.fcgi?cmd=Retrieve&amp;amp;db=PubMed&amp;amp;dopt=Citation&amp;amp;list_uids=20953253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[15]</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2007</w:t>
      </w:r>
      <w:r w:rsidR="00D6526F">
        <w:rPr>
          <w:rFonts w:ascii="Palatino Linotype" w:hAnsi="Palatino Linotype" w:cstheme="majorBidi"/>
          <w:sz w:val="24"/>
          <w:szCs w:val="24"/>
        </w:rPr>
        <w:t>,</w:t>
      </w:r>
      <w:r w:rsidRPr="00635656">
        <w:rPr>
          <w:rFonts w:ascii="Palatino Linotype" w:hAnsi="Palatino Linotype" w:cstheme="majorBidi"/>
          <w:sz w:val="24"/>
          <w:szCs w:val="24"/>
        </w:rPr>
        <w:t xml:space="preserve"> the world health organization (WHO) even classified shift work as a probable carcinogen due to accumulating evidence that disruptions to the circadian rhythm increased the risk of developing certain cancers"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&lt;EndNote&gt;&lt;Cite&gt;&lt;Author&gt;Luiggi&lt;/Author&gt;&lt;Year&gt;2012&lt;/Year&gt;&lt;RecNum&gt;94&lt;/RecNum&gt;&lt;record&gt;&lt;rec-number&gt;94&lt;/rec-number&gt;&lt;ref-type name="Journal Article"&gt;17&lt;/ref-type&gt;&lt;contributors&gt;&lt;authors&gt;&lt;author&gt;Cristina Luiggi&lt;/author&gt;&lt;/authors&gt;&lt;/contributors&gt;&lt;titles&gt;&lt;title&gt;The Dark Side of Working Nights&lt;/title&gt;&lt;/titles&gt;&lt;dates&gt;&lt;year&gt;2012&lt;/year&gt;&lt;/dates&gt;&lt;urls&gt;&lt;/urls&gt;&lt;/record&gt;&lt;/Cite&gt;&lt;/EndNote&gt;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Restricting sleep cause</w:t>
      </w:r>
      <w:r w:rsidR="00C13025">
        <w:rPr>
          <w:rFonts w:ascii="Palatino Linotype" w:hAnsi="Palatino Linotype" w:cstheme="majorBidi"/>
          <w:sz w:val="24"/>
          <w:szCs w:val="24"/>
        </w:rPr>
        <w:t>s</w:t>
      </w:r>
      <w:r w:rsidRPr="00635656">
        <w:rPr>
          <w:rFonts w:ascii="Palatino Linotype" w:hAnsi="Palatino Linotype" w:cstheme="majorBidi"/>
          <w:sz w:val="24"/>
          <w:szCs w:val="24"/>
        </w:rPr>
        <w:t xml:space="preserve"> reduction in insulin sensitivity and increase </w:t>
      </w:r>
      <w:r w:rsidR="00D6526F">
        <w:rPr>
          <w:rFonts w:ascii="Palatino Linotype" w:hAnsi="Palatino Linotype" w:cstheme="majorBidi"/>
          <w:sz w:val="24"/>
          <w:szCs w:val="24"/>
        </w:rPr>
        <w:t xml:space="preserve">the </w:t>
      </w:r>
      <w:r w:rsidRPr="00635656">
        <w:rPr>
          <w:rFonts w:ascii="Palatino Linotype" w:hAnsi="Palatino Linotype" w:cstheme="majorBidi"/>
          <w:sz w:val="24"/>
          <w:szCs w:val="24"/>
        </w:rPr>
        <w:t>risk of diabetes. Decrease in insulin sensitivity cause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increase in glucose level. Sleep deprivation and disruption of circadian rhythm exert their effect on metabolism of body via separate mechanism</w:t>
      </w:r>
      <w:r w:rsidR="00D6526F">
        <w:rPr>
          <w:rFonts w:ascii="Palatino Linotype" w:hAnsi="Palatino Linotype" w:cstheme="majorBidi"/>
          <w:sz w:val="24"/>
          <w:szCs w:val="24"/>
        </w:rPr>
        <w:t>s</w:t>
      </w:r>
      <w:r w:rsidRPr="00635656">
        <w:rPr>
          <w:rFonts w:ascii="Palatino Linotype" w:hAnsi="Palatino Linotype" w:cstheme="majorBidi"/>
          <w:sz w:val="24"/>
          <w:szCs w:val="24"/>
        </w:rPr>
        <w:t>. Lack of sleep cause decrease in insulin sensitivity but disruption of circadian rhythm and sleeping untimely cause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decrea</w:t>
      </w:r>
      <w:r w:rsidR="00D6526F">
        <w:rPr>
          <w:rFonts w:ascii="Palatino Linotype" w:hAnsi="Palatino Linotype" w:cstheme="majorBidi"/>
          <w:sz w:val="24"/>
          <w:szCs w:val="24"/>
        </w:rPr>
        <w:t>se in production of insulin both of which</w:t>
      </w:r>
      <w:r w:rsidRPr="00635656">
        <w:rPr>
          <w:rFonts w:ascii="Palatino Linotype" w:hAnsi="Palatino Linotype" w:cstheme="majorBidi"/>
          <w:sz w:val="24"/>
          <w:szCs w:val="24"/>
        </w:rPr>
        <w:t xml:space="preserve"> are too bad</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&lt;EndNote&gt;&lt;Cite&gt;&lt;Author&gt;Luiggi&lt;/Author&gt;&lt;Year&gt;2012&lt;/Year&gt;&lt;RecNum&gt;94&lt;/RecNum&gt;&lt;record&gt;&lt;rec-number&gt;94&lt;/rec-number&gt;&lt;ref-type name="Journal Article"&gt;17&lt;/ref-type&gt;&lt;contributors&gt;&lt;authors&gt;&lt;author&gt;Cristina Luiggi&lt;/author&gt;&lt;/authors&gt;&lt;/contributors&gt;&lt;titles&gt;&lt;title&gt;The Dark Side of Working Nights&lt;/title&gt;&lt;/titles&gt;&lt;dates&gt;&lt;year&gt;2012&lt;/year&gt;&lt;/dates&gt;&lt;urls&gt;&lt;/urls&gt;&lt;/record&gt;&lt;/Cite&gt;&lt;/EndNote&gt;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Shift work cause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increase in prostate cancer in men. Melatonin a hormone that</w:t>
      </w:r>
      <w:r w:rsidR="00D6526F">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closely relate</w:t>
      </w:r>
      <w:r w:rsidR="00D6526F">
        <w:rPr>
          <w:rFonts w:ascii="Palatino Linotype" w:hAnsi="Palatino Linotype" w:cstheme="majorBidi"/>
          <w:sz w:val="24"/>
          <w:szCs w:val="24"/>
        </w:rPr>
        <w:t>d</w:t>
      </w:r>
      <w:r w:rsidRPr="00635656">
        <w:rPr>
          <w:rFonts w:ascii="Palatino Linotype" w:hAnsi="Palatino Linotype" w:cstheme="majorBidi"/>
          <w:sz w:val="24"/>
          <w:szCs w:val="24"/>
        </w:rPr>
        <w:t xml:space="preserve"> to circadian rhythm is implicated in increase of incidence of tumor among shift worker. 1) melatonin suppress</w:t>
      </w:r>
      <w:r w:rsidR="00D6526F">
        <w:rPr>
          <w:rFonts w:ascii="Palatino Linotype" w:hAnsi="Palatino Linotype" w:cstheme="majorBidi"/>
          <w:sz w:val="24"/>
          <w:szCs w:val="24"/>
        </w:rPr>
        <w:t>es the</w:t>
      </w:r>
      <w:r w:rsidRPr="00635656">
        <w:rPr>
          <w:rFonts w:ascii="Palatino Linotype" w:hAnsi="Palatino Linotype" w:cstheme="majorBidi"/>
          <w:sz w:val="24"/>
          <w:szCs w:val="24"/>
        </w:rPr>
        <w:t xml:space="preserve"> growth of tumor by down regulation</w:t>
      </w:r>
      <w:r w:rsidR="00D6526F">
        <w:rPr>
          <w:rFonts w:ascii="Palatino Linotype" w:hAnsi="Palatino Linotype" w:cstheme="majorBidi"/>
          <w:sz w:val="24"/>
          <w:szCs w:val="24"/>
        </w:rPr>
        <w:t xml:space="preserve"> of</w:t>
      </w:r>
      <w:r w:rsidRPr="00635656">
        <w:rPr>
          <w:rFonts w:ascii="Palatino Linotype" w:hAnsi="Palatino Linotype" w:cstheme="majorBidi"/>
          <w:sz w:val="24"/>
          <w:szCs w:val="24"/>
        </w:rPr>
        <w:t xml:space="preserve"> transcription, secretion or activity of growth factor 2) stimulate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immune system by increase in production of interleukin 2 and interleukin 4 by T helper cell 3) it protect</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DNA from oxidative damage by scavenging free radicals. Suppression of melatonin cause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increase in level of sex hormones</w:t>
      </w:r>
      <w:r w:rsidR="00D6526F">
        <w:rPr>
          <w:rFonts w:ascii="Palatino Linotype" w:hAnsi="Palatino Linotype" w:cstheme="majorBidi"/>
          <w:sz w:val="24"/>
          <w:szCs w:val="24"/>
        </w:rPr>
        <w:t xml:space="preserve"> and</w:t>
      </w:r>
      <w:r w:rsidRPr="00635656">
        <w:rPr>
          <w:rFonts w:ascii="Palatino Linotype" w:hAnsi="Palatino Linotype" w:cstheme="majorBidi"/>
          <w:sz w:val="24"/>
          <w:szCs w:val="24"/>
        </w:rPr>
        <w:t xml:space="preserve"> in breast cancer cause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increase in level of </w:t>
      </w:r>
      <w:proofErr w:type="spellStart"/>
      <w:r w:rsidRPr="00635656">
        <w:rPr>
          <w:rFonts w:ascii="Palatino Linotype" w:hAnsi="Palatino Linotype" w:cstheme="majorBidi"/>
          <w:sz w:val="24"/>
          <w:szCs w:val="24"/>
        </w:rPr>
        <w:t>stradiol</w:t>
      </w:r>
      <w:proofErr w:type="spellEnd"/>
      <w:r w:rsidRPr="00635656">
        <w:rPr>
          <w:rFonts w:ascii="Palatino Linotype" w:hAnsi="Palatino Linotype" w:cstheme="majorBidi"/>
          <w:sz w:val="24"/>
          <w:szCs w:val="24"/>
        </w:rPr>
        <w:t xml:space="preserve"> and in prostate cancer cause</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increase in level of testosterone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&lt;EndNote&gt;&lt;Cite&gt;&lt;Author&gt;Kubo&lt;/Author&gt;&lt;Year&gt;2006&lt;/Year&gt;&lt;RecNum&gt;57&lt;/RecNum&gt;&lt;record&gt;&lt;rec-number&gt;57&lt;/rec-number&gt;&lt;ref-type name="Journal Article"&gt;17&lt;/ref-type&gt;&lt;contributors&gt;&lt;authors&gt;&lt;author&gt;Kubo, T.&lt;/author&gt;&lt;author&gt;Ozasa, K.&lt;/author&gt;&lt;author&gt;Mikami, K.&lt;/author&gt;&lt;author&gt;Wakai, K.&lt;/author&gt;&lt;author&gt;Fujino, Y.&lt;/author&gt;&lt;author&gt;Watanabe, Y.&lt;/author&gt;&lt;author&gt;Miki, T.&lt;/author&gt;&lt;author&gt;Nakao, M.&lt;/author&gt;&lt;author&gt;Hayashi, K.&lt;/author&gt;&lt;author&gt;Suzuki, K.&lt;/author&gt;&lt;author&gt;Mori, M.&lt;/author&gt;&lt;author&gt;Washio, M.&lt;/author&gt;&lt;author&gt;Sakauchi, F.&lt;/author&gt;&lt;author&gt;Ito, Y.&lt;/author&gt;&lt;author&gt;Yoshimura, T.&lt;/author&gt;&lt;author&gt;Tamakoshi, A.&lt;/author&gt;&lt;/authors&gt;&lt;/contributors&gt;&lt;auth-address&gt;Department of Clinical Epidemiology, University of Occupational and Environmental Health, Kitakyushu, Japan.&lt;/auth-address&gt;&lt;titles&gt;&lt;title&gt;Prospective cohort study of the risk of prostate cancer among rotating-shift workers: findings from the Japan collaborative cohort study&lt;/title&gt;&lt;secondary-title&gt;Am J Epidemiol&lt;/secondary-title&gt;&lt;/titles&gt;&lt;periodical&gt;&lt;full-title&gt;Am J Epidemiol&lt;/full-title&gt;&lt;/periodical&gt;&lt;pages&gt;549-55&lt;/pages&gt;&lt;volume&gt;164&lt;/volume&gt;&lt;number&gt;6&lt;/number&gt;&lt;keywords&gt;&lt;keyword&gt;Adult&lt;/keyword&gt;&lt;keyword&gt;Aged&lt;/keyword&gt;&lt;keyword&gt;*Circadian Rhythm&lt;/keyword&gt;&lt;keyword&gt;Cohort Studies&lt;/keyword&gt;&lt;keyword&gt;Humans&lt;/keyword&gt;&lt;keyword&gt;Incidence&lt;/keyword&gt;&lt;keyword&gt;Japan/epidemiology&lt;/keyword&gt;&lt;keyword&gt;Male&lt;/keyword&gt;&lt;keyword&gt;Middle Aged&lt;/keyword&gt;&lt;keyword&gt;Proportional Hazards Models&lt;/keyword&gt;&lt;keyword&gt;Prospective Studies&lt;/keyword&gt;&lt;keyword&gt;Prostatic Neoplasms/*epidemiology&lt;/keyword&gt;&lt;keyword&gt;Risk Factors&lt;/keyword&gt;&lt;keyword&gt;*Work Schedule Tolerance&lt;/keyword&gt;&lt;/keywords&gt;&lt;dates&gt;&lt;year&gt;2006&lt;/year&gt;&lt;pub-dates&gt;&lt;date&gt;Sep 15&lt;/date&gt;&lt;/pub-dates&gt;&lt;/dates&gt;&lt;accession-num&gt;16829554&lt;/accession-num&gt;&lt;urls&gt;&lt;related-urls&gt;&lt;url&gt;http://www.ncbi.nlm.nih.gov/entrez/query.fcgi?cmd=Retrieve&amp;amp;db=PubMed&amp;amp;dopt=Citation&amp;amp;list_uids=16829554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D6526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Exposure to light at night increase</w:t>
      </w:r>
      <w:r w:rsidR="00D6526F">
        <w:rPr>
          <w:rFonts w:ascii="Palatino Linotype" w:hAnsi="Palatino Linotype" w:cstheme="majorBidi"/>
          <w:sz w:val="24"/>
          <w:szCs w:val="24"/>
        </w:rPr>
        <w:t>s the</w:t>
      </w:r>
      <w:r w:rsidRPr="00635656">
        <w:rPr>
          <w:rFonts w:ascii="Palatino Linotype" w:hAnsi="Palatino Linotype" w:cstheme="majorBidi"/>
          <w:sz w:val="24"/>
          <w:szCs w:val="24"/>
        </w:rPr>
        <w:t xml:space="preserve"> risk of breast cancer because light at night suppress</w:t>
      </w:r>
      <w:r w:rsidR="00D6526F">
        <w:rPr>
          <w:rFonts w:ascii="Palatino Linotype" w:hAnsi="Palatino Linotype" w:cstheme="majorBidi"/>
          <w:sz w:val="24"/>
          <w:szCs w:val="24"/>
        </w:rPr>
        <w:t>es</w:t>
      </w:r>
      <w:r w:rsidRPr="00635656">
        <w:rPr>
          <w:rFonts w:ascii="Palatino Linotype" w:hAnsi="Palatino Linotype" w:cstheme="majorBidi"/>
          <w:sz w:val="24"/>
          <w:szCs w:val="24"/>
        </w:rPr>
        <w:t xml:space="preserve"> normal production of melatonin at night by the pineal gland that le</w:t>
      </w:r>
      <w:r w:rsidR="00D6526F">
        <w:rPr>
          <w:rFonts w:ascii="Palatino Linotype" w:hAnsi="Palatino Linotype" w:cstheme="majorBidi"/>
          <w:sz w:val="24"/>
          <w:szCs w:val="24"/>
        </w:rPr>
        <w:t>a</w:t>
      </w:r>
      <w:r w:rsidRPr="00635656">
        <w:rPr>
          <w:rFonts w:ascii="Palatino Linotype" w:hAnsi="Palatino Linotype" w:cstheme="majorBidi"/>
          <w:sz w:val="24"/>
          <w:szCs w:val="24"/>
        </w:rPr>
        <w:t>d</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to increase</w:t>
      </w:r>
      <w:r w:rsidR="00D6526F">
        <w:rPr>
          <w:rFonts w:ascii="Palatino Linotype" w:hAnsi="Palatino Linotype" w:cstheme="majorBidi"/>
          <w:sz w:val="24"/>
          <w:szCs w:val="24"/>
        </w:rPr>
        <w:t xml:space="preserve"> in </w:t>
      </w:r>
      <w:r w:rsidRPr="00635656">
        <w:rPr>
          <w:rFonts w:ascii="Palatino Linotype" w:hAnsi="Palatino Linotype" w:cstheme="majorBidi"/>
          <w:sz w:val="24"/>
          <w:szCs w:val="24"/>
        </w:rPr>
        <w:t>secretion of estrogen by ovaries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&lt;EndNote&gt;&lt;Cite&gt;&lt;Author&gt;Davis&lt;/Author&gt;&lt;Year&gt;2001&lt;/Year&gt;&lt;RecNum&gt;86&lt;/RecNum&gt;&lt;record&gt;&lt;rec-number&gt;86&lt;/rec-number&gt;&lt;ref-type name="Journal Article"&gt;17&lt;/ref-type&gt;&lt;contributors&gt;&lt;authors&gt;&lt;author&gt;Davis, S.&lt;/author&gt;&lt;author&gt;Mirick, D. K.&lt;/author&gt;&lt;author&gt;Stevens, R. G.&lt;/author&gt;&lt;/authors&gt;&lt;/contributors&gt;&lt;auth-address&gt;Program in Epidemiology, Division of Public Health Sciences, Fred Hutchinson Cancer Research Center, Seattle, WA 98109-1024, USA. sdavis@fhcrc.org&lt;/auth-address&gt;&lt;titles&gt;&lt;title&gt;Night shift work, light at night, and risk of breast cancer&lt;/title&gt;&lt;secondary-title&gt;J Natl Cancer Inst&lt;/secondary-title&gt;&lt;/titles&gt;&lt;periodical&gt;&lt;full-title&gt;J Natl Cancer Inst&lt;/full-title&gt;&lt;/periodical&gt;&lt;pages&gt;1557-62&lt;/pages&gt;&lt;volume&gt;93&lt;/volume&gt;&lt;number&gt;20&lt;/number&gt;&lt;keywords&gt;&lt;keyword&gt;Adult&lt;/keyword&gt;&lt;keyword&gt;Aged&lt;/keyword&gt;&lt;keyword&gt;Breast Neoplasms/*epidemiology/etiology&lt;/keyword&gt;&lt;keyword&gt;Circadian Rhythm/*radiation effects&lt;/keyword&gt;&lt;keyword&gt;Electromagnetic Fields&lt;/keyword&gt;&lt;keyword&gt;Environmental Exposure&lt;/keyword&gt;&lt;keyword&gt;Female&lt;/keyword&gt;&lt;keyword&gt;Habits&lt;/keyword&gt;&lt;keyword&gt;Humans&lt;/keyword&gt;&lt;keyword&gt;Light/*adverse effects&lt;/keyword&gt;&lt;keyword&gt;Lighting&lt;/keyword&gt;&lt;keyword&gt;Melatonin/pharmacology/secretion&lt;/keyword&gt;&lt;keyword&gt;Middle Aged&lt;/keyword&gt;&lt;keyword&gt;Occupational Exposure&lt;/keyword&gt;&lt;keyword&gt;Occupations&lt;/keyword&gt;&lt;keyword&gt;Pineal Gland/radiation effects/secretion&lt;/keyword&gt;&lt;keyword&gt;Residence Characteristics&lt;/keyword&gt;&lt;keyword&gt;Risk Factors&lt;/keyword&gt;&lt;keyword&gt;Secretory Rate/radiation effects&lt;/keyword&gt;&lt;keyword&gt;Sleep&lt;/keyword&gt;&lt;keyword&gt;*Work Schedule Tolerance&lt;/keyword&gt;&lt;/keywords&gt;&lt;dates&gt;&lt;year&gt;2001&lt;/year&gt;&lt;pub-dates&gt;&lt;date&gt;Oct 17&lt;/date&gt;&lt;/pub-dates&gt;&lt;/dates&gt;&lt;accession-num&gt;11604479&lt;/accession-num&gt;&lt;urls&gt;&lt;related-urls&gt;&lt;url&gt;http://www.ncbi.nlm.nih.gov/entrez/query.fcgi?cmd=Retrieve&amp;amp;db=PubMed&amp;amp;dopt=Citation&amp;amp;list_uids=11604479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Night shift work is a risk factor for breast cancer" and </w:t>
      </w:r>
      <w:r w:rsidR="00D6526F">
        <w:rPr>
          <w:rFonts w:ascii="Palatino Linotype" w:hAnsi="Palatino Linotype" w:cstheme="majorBidi"/>
          <w:sz w:val="24"/>
          <w:szCs w:val="24"/>
        </w:rPr>
        <w:t>the breast cancer risk increases</w:t>
      </w:r>
      <w:r w:rsidRPr="00635656">
        <w:rPr>
          <w:rFonts w:ascii="Palatino Linotype" w:hAnsi="Palatino Linotype" w:cstheme="majorBidi"/>
          <w:sz w:val="24"/>
          <w:szCs w:val="24"/>
        </w:rPr>
        <w:t xml:space="preserve"> with the number of years or number of hours per week that individuals spent working at night"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&lt;EndNote&gt;&lt;Cite&gt;&lt;Author&gt;Wang&lt;/Author&gt;&lt;Year&gt;2011&lt;/Year&gt;&lt;RecNum&gt;73&lt;/RecNum&gt;&lt;record&gt;&lt;rec-number&gt;73&lt;/rec-number&gt;&lt;ref-type name="Journal Article"&gt;17&lt;/ref-type&gt;&lt;contributors&gt;&lt;authors&gt;&lt;author&gt;Wang, F.&lt;/author&gt;&lt;author&gt;Hu, Z.&lt;/author&gt;&lt;author&gt;Yang, R.&lt;/author&gt;&lt;author&gt;Tang, J.&lt;/author&gt;&lt;author&gt;Liu, Y.&lt;/author&gt;&lt;author&gt;Hemminki, K.&lt;/author&gt;&lt;author&gt;Sutter, C.&lt;/author&gt;&lt;author&gt;Wappenschmidt, B.&lt;/author&gt;&lt;author&gt;Niederacher, D.&lt;/author&gt;&lt;author&gt;Arnold, N.&lt;/author&gt;&lt;author&gt;Meindl, A.&lt;/author&gt;&lt;author&gt;Bartram, C. R.&lt;/author&gt;&lt;author&gt;Schmutzler, R. K.&lt;/author&gt;&lt;author&gt;Burwinkel, B.&lt;/author&gt;&lt;author&gt;Shen, H.&lt;/author&gt;&lt;/authors&gt;&lt;/contributors&gt;&lt;auth-address&gt;Laboratory of Reproductive Medicine, Cancer Center, Nanjing Medical University, 140 Hanzhong Road, Nanjing 210029, China.&lt;/auth-address&gt;&lt;titles&gt;&lt;title&gt;A variant affecting miRNAs binding in the circadian gene Neuronal PAS domain protein 2 (NPAS2) is not associated with breast cancer risk&lt;/title&gt;&lt;secondary-title&gt;Breast Cancer Res Treat&lt;/secondary-title&gt;&lt;/titles&gt;&lt;periodical&gt;&lt;full-title&gt;Breast Cancer Res Treat&lt;/full-title&gt;&lt;/periodical&gt;&lt;pages&gt;769-75&lt;/pages&gt;&lt;volume&gt;127&lt;/volume&gt;&lt;number&gt;3&lt;/number&gt;&lt;keywords&gt;&lt;keyword&gt;Adult&lt;/keyword&gt;&lt;keyword&gt;Aged&lt;/keyword&gt;&lt;keyword&gt;Basic Helix-Loop-Helix Transcription Factors/*genetics&lt;/keyword&gt;&lt;keyword&gt;Breast Neoplasms/*epidemiology/*genetics&lt;/keyword&gt;&lt;keyword&gt;Case-Control Studies&lt;/keyword&gt;&lt;keyword&gt;China&lt;/keyword&gt;&lt;keyword&gt;Circadian Rhythm/*genetics&lt;/keyword&gt;&lt;keyword&gt;Female&lt;/keyword&gt;&lt;keyword&gt;Genetic Association Studies&lt;/keyword&gt;&lt;keyword&gt;Genetic Predisposition to Disease&lt;/keyword&gt;&lt;keyword&gt;Genotype&lt;/keyword&gt;&lt;keyword&gt;Germany&lt;/keyword&gt;&lt;keyword&gt;Humans&lt;/keyword&gt;&lt;keyword&gt;MicroRNAs/*genetics&lt;/keyword&gt;&lt;keyword&gt;Middle Aged&lt;/keyword&gt;&lt;keyword&gt;Nerve Tissue Proteins/*genetics&lt;/keyword&gt;&lt;keyword&gt;Polymorphism, Single Nucleotide&lt;/keyword&gt;&lt;keyword&gt;Risk Factors&lt;/keyword&gt;&lt;/keywords&gt;&lt;dates&gt;&lt;year&gt;2011&lt;/year&gt;&lt;pub-dates&gt;&lt;date&gt;Jun&lt;/date&gt;&lt;/pub-dates&gt;&lt;/dates&gt;&lt;accession-num&gt;21140207&lt;/accession-num&gt;&lt;urls&gt;&lt;related-urls&gt;&lt;url&gt;http://www.ncbi.nlm.nih.gov/entrez/query.fcgi?cmd=Retrieve&amp;amp;db=PubMed&amp;amp;dopt=Citation&amp;amp;list_uids=21140207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0F06F1">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Day/ night cycle control</w:t>
      </w:r>
      <w:r w:rsidR="00D6526F">
        <w:rPr>
          <w:rFonts w:ascii="Palatino Linotype" w:hAnsi="Palatino Linotype" w:cstheme="majorBidi"/>
          <w:sz w:val="24"/>
          <w:szCs w:val="24"/>
        </w:rPr>
        <w:t>s</w:t>
      </w:r>
      <w:r w:rsidRPr="00635656">
        <w:rPr>
          <w:rFonts w:ascii="Palatino Linotype" w:hAnsi="Palatino Linotype" w:cstheme="majorBidi"/>
          <w:sz w:val="24"/>
          <w:szCs w:val="24"/>
        </w:rPr>
        <w:t xml:space="preserve"> secretion of endocrine and metabolic hormones</w:t>
      </w:r>
      <w:r w:rsidR="00D6526F">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D6526F" w:rsidRPr="00635656">
        <w:rPr>
          <w:rFonts w:ascii="Palatino Linotype" w:hAnsi="Palatino Linotype" w:cstheme="majorBidi"/>
          <w:sz w:val="24"/>
          <w:szCs w:val="24"/>
        </w:rPr>
        <w:t>In</w:t>
      </w:r>
      <w:r w:rsidRPr="00635656">
        <w:rPr>
          <w:rFonts w:ascii="Palatino Linotype" w:hAnsi="Palatino Linotype" w:cstheme="majorBidi"/>
          <w:sz w:val="24"/>
          <w:szCs w:val="24"/>
        </w:rPr>
        <w:t xml:space="preserve"> addition</w:t>
      </w:r>
      <w:r w:rsidR="00D6526F">
        <w:rPr>
          <w:rFonts w:ascii="Palatino Linotype" w:hAnsi="Palatino Linotype" w:cstheme="majorBidi"/>
          <w:sz w:val="24"/>
          <w:szCs w:val="24"/>
        </w:rPr>
        <w:t>,</w:t>
      </w:r>
      <w:r w:rsidRPr="00635656">
        <w:rPr>
          <w:rFonts w:ascii="Palatino Linotype" w:hAnsi="Palatino Linotype" w:cstheme="majorBidi"/>
          <w:sz w:val="24"/>
          <w:szCs w:val="24"/>
        </w:rPr>
        <w:t xml:space="preserve"> circulating of hormones in the body </w:t>
      </w:r>
      <w:r w:rsidR="000F06F1" w:rsidRPr="00635656">
        <w:rPr>
          <w:rFonts w:ascii="Palatino Linotype" w:hAnsi="Palatino Linotype" w:cstheme="majorBidi"/>
          <w:sz w:val="24"/>
          <w:szCs w:val="24"/>
        </w:rPr>
        <w:t>influence</w:t>
      </w:r>
      <w:r w:rsidR="000F06F1">
        <w:rPr>
          <w:rFonts w:ascii="Palatino Linotype" w:hAnsi="Palatino Linotype" w:cstheme="majorBidi"/>
          <w:sz w:val="24"/>
          <w:szCs w:val="24"/>
        </w:rPr>
        <w:t xml:space="preserve">s </w:t>
      </w:r>
      <w:r w:rsidR="000F06F1" w:rsidRPr="00635656">
        <w:rPr>
          <w:rFonts w:ascii="Palatino Linotype" w:hAnsi="Palatino Linotype" w:cstheme="majorBidi"/>
          <w:sz w:val="24"/>
          <w:szCs w:val="24"/>
        </w:rPr>
        <w:t>circadian</w:t>
      </w:r>
      <w:r w:rsidRPr="00635656">
        <w:rPr>
          <w:rFonts w:ascii="Palatino Linotype" w:hAnsi="Palatino Linotype" w:cstheme="majorBidi"/>
          <w:sz w:val="24"/>
          <w:szCs w:val="24"/>
        </w:rPr>
        <w:t xml:space="preserve"> rhythm. Overnight shift worker</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have more susceptible to type of breast and prostate </w:t>
      </w:r>
      <w:r w:rsidR="000F06F1" w:rsidRPr="00635656">
        <w:rPr>
          <w:rFonts w:ascii="Palatino Linotype" w:hAnsi="Palatino Linotype" w:cstheme="majorBidi"/>
          <w:sz w:val="24"/>
          <w:szCs w:val="24"/>
        </w:rPr>
        <w:t>cancer that depends</w:t>
      </w:r>
      <w:r w:rsidRPr="00635656">
        <w:rPr>
          <w:rFonts w:ascii="Palatino Linotype" w:hAnsi="Palatino Linotype" w:cstheme="majorBidi"/>
          <w:sz w:val="24"/>
          <w:szCs w:val="24"/>
        </w:rPr>
        <w:t xml:space="preserve"> and </w:t>
      </w:r>
      <w:r w:rsidR="000F06F1">
        <w:rPr>
          <w:rFonts w:ascii="Palatino Linotype" w:hAnsi="Palatino Linotype" w:cstheme="majorBidi"/>
          <w:sz w:val="24"/>
          <w:szCs w:val="24"/>
        </w:rPr>
        <w:t xml:space="preserve">are </w:t>
      </w:r>
      <w:r w:rsidRPr="00635656">
        <w:rPr>
          <w:rFonts w:ascii="Palatino Linotype" w:hAnsi="Palatino Linotype" w:cstheme="majorBidi"/>
          <w:sz w:val="24"/>
          <w:szCs w:val="24"/>
        </w:rPr>
        <w:t>related to hormones. Disruption of circadian rhythm cause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increase</w:t>
      </w:r>
      <w:r w:rsidR="000F06F1">
        <w:rPr>
          <w:rFonts w:ascii="Palatino Linotype" w:hAnsi="Palatino Linotype" w:cstheme="majorBidi"/>
          <w:sz w:val="24"/>
          <w:szCs w:val="24"/>
        </w:rPr>
        <w:t>d</w:t>
      </w:r>
      <w:r w:rsidRPr="00635656">
        <w:rPr>
          <w:rFonts w:ascii="Palatino Linotype" w:hAnsi="Palatino Linotype" w:cstheme="majorBidi"/>
          <w:sz w:val="24"/>
          <w:szCs w:val="24"/>
        </w:rPr>
        <w:t xml:space="preserve"> risk of breast cancer. Repression of Per1 and Per2</w:t>
      </w:r>
      <w:r w:rsidR="000F06F1">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decreased in breast tumor when we compare it with normal breast tissue. Expression of per genes correlates with expression of other genes that have role in breast cancer such as Her2, BRCA1 and estrogen receptor</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If Per gene </w:t>
      </w:r>
      <w:r w:rsidR="000F06F1">
        <w:rPr>
          <w:rFonts w:ascii="Palatino Linotype" w:hAnsi="Palatino Linotype" w:cstheme="majorBidi"/>
          <w:sz w:val="24"/>
          <w:szCs w:val="24"/>
        </w:rPr>
        <w:t xml:space="preserve">is </w:t>
      </w:r>
      <w:r w:rsidRPr="00635656">
        <w:rPr>
          <w:rFonts w:ascii="Palatino Linotype" w:hAnsi="Palatino Linotype" w:cstheme="majorBidi"/>
          <w:sz w:val="24"/>
          <w:szCs w:val="24"/>
        </w:rPr>
        <w:t>deregulate</w:t>
      </w:r>
      <w:r w:rsidR="000F06F1">
        <w:rPr>
          <w:rFonts w:ascii="Palatino Linotype" w:hAnsi="Palatino Linotype" w:cstheme="majorBidi"/>
          <w:sz w:val="24"/>
          <w:szCs w:val="24"/>
        </w:rPr>
        <w:t>d</w:t>
      </w:r>
      <w:r w:rsidRPr="00635656">
        <w:rPr>
          <w:rFonts w:ascii="Palatino Linotype" w:hAnsi="Palatino Linotype" w:cstheme="majorBidi"/>
          <w:sz w:val="24"/>
          <w:szCs w:val="24"/>
        </w:rPr>
        <w:t xml:space="preserve"> this deregulation cause methylation of region of per gene promoter. Per gene link</w:t>
      </w:r>
      <w:r w:rsidR="00C13025">
        <w:rPr>
          <w:rFonts w:ascii="Palatino Linotype" w:hAnsi="Palatino Linotype" w:cstheme="majorBidi"/>
          <w:sz w:val="24"/>
          <w:szCs w:val="24"/>
        </w:rPr>
        <w:t>s</w:t>
      </w:r>
      <w:r w:rsidRPr="00635656">
        <w:rPr>
          <w:rFonts w:ascii="Palatino Linotype" w:hAnsi="Palatino Linotype" w:cstheme="majorBidi"/>
          <w:sz w:val="24"/>
          <w:szCs w:val="24"/>
        </w:rPr>
        <w:t xml:space="preserve"> circadian system to estrogen and androgen signaling. Estrogen and androgen are t</w:t>
      </w:r>
      <w:r w:rsidR="000F06F1">
        <w:rPr>
          <w:rFonts w:ascii="Palatino Linotype" w:hAnsi="Palatino Linotype" w:cstheme="majorBidi"/>
          <w:sz w:val="24"/>
          <w:szCs w:val="24"/>
        </w:rPr>
        <w:t>wo gonadal steroid hormones whose existence of</w:t>
      </w:r>
      <w:r w:rsidRPr="00635656">
        <w:rPr>
          <w:rFonts w:ascii="Palatino Linotype" w:hAnsi="Palatino Linotype" w:cstheme="majorBidi"/>
          <w:sz w:val="24"/>
          <w:szCs w:val="24"/>
        </w:rPr>
        <w:t xml:space="preserve"> is necessa</w:t>
      </w:r>
      <w:r w:rsidR="000F06F1">
        <w:rPr>
          <w:rFonts w:ascii="Palatino Linotype" w:hAnsi="Palatino Linotype" w:cstheme="majorBidi"/>
          <w:sz w:val="24"/>
          <w:szCs w:val="24"/>
        </w:rPr>
        <w:t>ry in normal physiology and has</w:t>
      </w:r>
      <w:r w:rsidRPr="00635656">
        <w:rPr>
          <w:rFonts w:ascii="Palatino Linotype" w:hAnsi="Palatino Linotype" w:cstheme="majorBidi"/>
          <w:sz w:val="24"/>
          <w:szCs w:val="24"/>
        </w:rPr>
        <w:t xml:space="preserve"> role in breast and prostate cancer. These two hormones have estro</w:t>
      </w:r>
      <w:r w:rsidR="000F06F1">
        <w:rPr>
          <w:rFonts w:ascii="Palatino Linotype" w:hAnsi="Palatino Linotype" w:cstheme="majorBidi"/>
          <w:sz w:val="24"/>
          <w:szCs w:val="24"/>
        </w:rPr>
        <w:t xml:space="preserve">gen and androgen receptors and </w:t>
      </w:r>
      <w:r w:rsidRPr="00635656">
        <w:rPr>
          <w:rFonts w:ascii="Palatino Linotype" w:hAnsi="Palatino Linotype" w:cstheme="majorBidi"/>
          <w:sz w:val="24"/>
          <w:szCs w:val="24"/>
        </w:rPr>
        <w:t>they are members of nuclear receptor (NR) ER and AR that mediate their effects</w:t>
      </w:r>
      <w:r w:rsidRPr="00635656">
        <w:rPr>
          <w:rFonts w:ascii="Palatino Linotype" w:hAnsi="Palatino Linotype" w:cstheme="majorBidi"/>
          <w:sz w:val="24"/>
          <w:szCs w:val="24"/>
          <w:vertAlign w:val="superscript"/>
        </w:rPr>
        <w:t>17</w:t>
      </w:r>
      <w:r w:rsidRPr="00635656">
        <w:rPr>
          <w:rFonts w:ascii="Palatino Linotype" w:hAnsi="Palatino Linotype" w:cstheme="majorBidi"/>
          <w:sz w:val="24"/>
          <w:szCs w:val="24"/>
        </w:rPr>
        <w:t>.</w:t>
      </w:r>
      <w:r w:rsidR="000F06F1">
        <w:rPr>
          <w:rFonts w:ascii="Palatino Linotype" w:hAnsi="Palatino Linotype" w:cstheme="majorBidi"/>
          <w:sz w:val="24"/>
          <w:szCs w:val="24"/>
        </w:rPr>
        <w:t>T</w:t>
      </w:r>
      <w:r w:rsidRPr="00635656">
        <w:rPr>
          <w:rFonts w:ascii="Palatino Linotype" w:hAnsi="Palatino Linotype" w:cstheme="majorBidi"/>
          <w:sz w:val="24"/>
          <w:szCs w:val="24"/>
        </w:rPr>
        <w:t>here are relationship</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between NR and peripheral circadian clocks. "Per2 interact</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with ERα and suppresses estrogen mediated transcription of ER target gene in breast cancer." Per2 create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feedback mechanism that couples the circadian clock to estrogen pathway.Per1 bind</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to AR. Expression of Per1 in prostate cancer inhibit transcriptional activity of AR but silencing expression of Per1 cause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increase in transcription of Per1</w:t>
      </w:r>
      <w:r w:rsidR="000F06F1">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0F06F1" w:rsidRPr="00635656">
        <w:rPr>
          <w:rFonts w:ascii="Palatino Linotype" w:hAnsi="Palatino Linotype" w:cstheme="majorBidi"/>
          <w:sz w:val="24"/>
          <w:szCs w:val="24"/>
        </w:rPr>
        <w:t>In</w:t>
      </w:r>
      <w:r w:rsidRPr="00635656">
        <w:rPr>
          <w:rFonts w:ascii="Palatino Linotype" w:hAnsi="Palatino Linotype" w:cstheme="majorBidi"/>
          <w:sz w:val="24"/>
          <w:szCs w:val="24"/>
        </w:rPr>
        <w:t xml:space="preserve"> fact</w:t>
      </w:r>
      <w:r w:rsidR="000F06F1">
        <w:rPr>
          <w:rFonts w:ascii="Palatino Linotype" w:hAnsi="Palatino Linotype" w:cstheme="majorBidi"/>
          <w:sz w:val="24"/>
          <w:szCs w:val="24"/>
        </w:rPr>
        <w:t>,</w:t>
      </w:r>
      <w:r w:rsidRPr="00635656">
        <w:rPr>
          <w:rFonts w:ascii="Palatino Linotype" w:hAnsi="Palatino Linotype" w:cstheme="majorBidi"/>
          <w:sz w:val="24"/>
          <w:szCs w:val="24"/>
        </w:rPr>
        <w:t xml:space="preserve"> Per1 act</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as a</w:t>
      </w:r>
      <w:r w:rsidR="000F06F1">
        <w:rPr>
          <w:rFonts w:ascii="Palatino Linotype" w:hAnsi="Palatino Linotype" w:cstheme="majorBidi"/>
          <w:sz w:val="24"/>
          <w:szCs w:val="24"/>
        </w:rPr>
        <w:t>n</w:t>
      </w:r>
      <w:r w:rsidRPr="00635656">
        <w:rPr>
          <w:rFonts w:ascii="Palatino Linotype" w:hAnsi="Palatino Linotype" w:cstheme="majorBidi"/>
          <w:sz w:val="24"/>
          <w:szCs w:val="24"/>
        </w:rPr>
        <w:t xml:space="preserve"> AR co</w:t>
      </w:r>
      <w:r w:rsidR="000F06F1">
        <w:rPr>
          <w:rFonts w:ascii="Palatino Linotype" w:hAnsi="Palatino Linotype" w:cstheme="majorBidi"/>
          <w:sz w:val="24"/>
          <w:szCs w:val="24"/>
        </w:rPr>
        <w:t>-</w:t>
      </w:r>
      <w:r w:rsidRPr="00635656">
        <w:rPr>
          <w:rFonts w:ascii="Palatino Linotype" w:hAnsi="Palatino Linotype" w:cstheme="majorBidi"/>
          <w:sz w:val="24"/>
          <w:szCs w:val="24"/>
        </w:rPr>
        <w:t xml:space="preserve"> repressor that couple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circadian rhythms to AR signaling. We know that per1/2 are estrogen and androgen responsive gene</w:t>
      </w:r>
      <w:r w:rsidR="000F06F1">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0F06F1">
        <w:rPr>
          <w:rFonts w:ascii="Palatino Linotype" w:hAnsi="Palatino Linotype" w:cstheme="majorBidi"/>
          <w:sz w:val="24"/>
          <w:szCs w:val="24"/>
        </w:rPr>
        <w:t>T</w:t>
      </w:r>
      <w:r w:rsidRPr="00635656">
        <w:rPr>
          <w:rFonts w:ascii="Palatino Linotype" w:hAnsi="Palatino Linotype" w:cstheme="majorBidi"/>
          <w:sz w:val="24"/>
          <w:szCs w:val="24"/>
        </w:rPr>
        <w:t>his finding provide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a link between core component of circadian and ER/AR pathway. Per couples circadian cycle to androgen response. </w:t>
      </w:r>
      <w:r w:rsidRPr="00635656">
        <w:rPr>
          <w:rFonts w:ascii="Palatino Linotype" w:hAnsi="Palatino Linotype" w:cstheme="majorBidi"/>
          <w:sz w:val="24"/>
          <w:szCs w:val="24"/>
        </w:rPr>
        <w:lastRenderedPageBreak/>
        <w:t>Clock/BMAL1 complex activate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transcription of core clock genes like per, Cry and tissue specific rhythmic genes such as AR. When per and Cry</w:t>
      </w:r>
      <w:r w:rsidR="000F06F1">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heterodimerize</w:t>
      </w:r>
      <w:r w:rsidR="000F06F1">
        <w:rPr>
          <w:rFonts w:ascii="Palatino Linotype" w:hAnsi="Palatino Linotype" w:cstheme="majorBidi"/>
          <w:sz w:val="24"/>
          <w:szCs w:val="24"/>
        </w:rPr>
        <w:t>d</w:t>
      </w:r>
      <w:proofErr w:type="spellEnd"/>
      <w:r w:rsidRPr="00635656">
        <w:rPr>
          <w:rFonts w:ascii="Palatino Linotype" w:hAnsi="Palatino Linotype" w:cstheme="majorBidi"/>
          <w:sz w:val="24"/>
          <w:szCs w:val="24"/>
        </w:rPr>
        <w:t xml:space="preserve"> they inhibit clock/BMAL1 complex. AR regulate</w:t>
      </w:r>
      <w:r w:rsidR="000F06F1">
        <w:rPr>
          <w:rFonts w:ascii="Palatino Linotype" w:hAnsi="Palatino Linotype" w:cstheme="majorBidi"/>
          <w:sz w:val="24"/>
          <w:szCs w:val="24"/>
        </w:rPr>
        <w:t>s the</w:t>
      </w:r>
      <w:r w:rsidRPr="00635656">
        <w:rPr>
          <w:rFonts w:ascii="Palatino Linotype" w:hAnsi="Palatino Linotype" w:cstheme="majorBidi"/>
          <w:sz w:val="24"/>
          <w:szCs w:val="24"/>
        </w:rPr>
        <w:t xml:space="preserve"> expression of core clock genes</w:t>
      </w:r>
      <w:r w:rsidR="000F06F1">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0F06F1">
        <w:rPr>
          <w:rFonts w:ascii="Palatino Linotype" w:hAnsi="Palatino Linotype" w:cstheme="majorBidi"/>
          <w:sz w:val="24"/>
          <w:szCs w:val="24"/>
        </w:rPr>
        <w:t>B</w:t>
      </w:r>
      <w:r w:rsidRPr="00635656">
        <w:rPr>
          <w:rFonts w:ascii="Palatino Linotype" w:hAnsi="Palatino Linotype" w:cstheme="majorBidi"/>
          <w:sz w:val="24"/>
          <w:szCs w:val="24"/>
        </w:rPr>
        <w:t>inding of per to AR cause</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inhibit</w:t>
      </w:r>
      <w:r w:rsidR="000F06F1">
        <w:rPr>
          <w:rFonts w:ascii="Palatino Linotype" w:hAnsi="Palatino Linotype" w:cstheme="majorBidi"/>
          <w:sz w:val="24"/>
          <w:szCs w:val="24"/>
        </w:rPr>
        <w:t>ion</w:t>
      </w:r>
      <w:r w:rsidRPr="00635656">
        <w:rPr>
          <w:rFonts w:ascii="Palatino Linotype" w:hAnsi="Palatino Linotype" w:cstheme="majorBidi"/>
          <w:sz w:val="24"/>
          <w:szCs w:val="24"/>
        </w:rPr>
        <w:t xml:space="preserve"> of AR transcriptional activity"</w:t>
      </w:r>
      <w:r w:rsidR="000F06F1">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0F06F1">
        <w:rPr>
          <w:rFonts w:ascii="Palatino Linotype" w:hAnsi="Palatino Linotype" w:cstheme="majorBidi"/>
          <w:sz w:val="24"/>
          <w:szCs w:val="24"/>
        </w:rPr>
        <w:t>M</w:t>
      </w:r>
      <w:r w:rsidRPr="00635656">
        <w:rPr>
          <w:rFonts w:ascii="Palatino Linotype" w:hAnsi="Palatino Linotype" w:cstheme="majorBidi"/>
          <w:sz w:val="24"/>
          <w:szCs w:val="24"/>
        </w:rPr>
        <w:t>etabolic and chromatin remodeling cycles further integrate in to the circadian control of normal cellular function"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&lt;EndNote&gt;&lt;Cite&gt;&lt;Author&gt;Gery&lt;/Author&gt;&lt;Year&gt;2010&lt;/Year&gt;&lt;RecNum&gt;8&lt;/RecNum&gt;&lt;record&gt;&lt;rec-number&gt;8&lt;/rec-number&gt;&lt;ref-type name="Journal Article"&gt;17&lt;/ref-type&gt;&lt;contributors&gt;&lt;authors&gt;&lt;author&gt;Gery, S.&lt;/author&gt;&lt;author&gt;Koeffler, H. P.&lt;/author&gt;&lt;/authors&gt;&lt;/contributors&gt;&lt;auth-address&gt;Cedars-Sinai Medical Center, Division of Hematology/Oncology,UCLA School of Medicine, Los Angeles, CA, USA.&lt;/auth-address&gt;&lt;titles&gt;&lt;title&gt;Circadian rhythms and cancer&lt;/title&gt;&lt;secondary-title&gt;Cell Cycle&lt;/secondary-title&gt;&lt;/titles&gt;&lt;periodical&gt;&lt;full-title&gt;Cell Cycle&lt;/full-title&gt;&lt;/periodical&gt;&lt;pages&gt;1097-103&lt;/pages&gt;&lt;volume&gt;9&lt;/volume&gt;&lt;number&gt;6&lt;/number&gt;&lt;keywords&gt;&lt;keyword&gt;Animals&lt;/keyword&gt;&lt;keyword&gt;Circadian Rhythm/*physiology&lt;/keyword&gt;&lt;keyword&gt;Disease Models, Animal&lt;/keyword&gt;&lt;keyword&gt;Hematopoietic System&lt;/keyword&gt;&lt;keyword&gt;Humans&lt;/keyword&gt;&lt;keyword&gt;Models, Biological&lt;/keyword&gt;&lt;keyword&gt;Neoplasms/*physiopathology&lt;/keyword&gt;&lt;/keywords&gt;&lt;dates&gt;&lt;year&gt;2010&lt;/year&gt;&lt;pub-dates&gt;&lt;date&gt;Mar 15&lt;/date&gt;&lt;/pub-dates&gt;&lt;/dates&gt;&lt;accession-num&gt;20237421&lt;/accession-num&gt;&lt;urls&gt;&lt;related-urls&gt;&lt;url&gt;http://www.ncbi.nlm.nih.gov/entrez/query.fcgi?cmd=Retrieve&amp;amp;db=PubMed&amp;amp;dopt=Citation&amp;amp;list_uids=20237421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4143375" cy="2838450"/>
            <wp:effectExtent l="19050" t="0" r="9525" b="0"/>
            <wp:docPr id="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srcRect/>
                    <a:stretch>
                      <a:fillRect/>
                    </a:stretch>
                  </pic:blipFill>
                  <pic:spPr bwMode="auto">
                    <a:xfrm>
                      <a:off x="0" y="0"/>
                      <a:ext cx="4143375" cy="2838450"/>
                    </a:xfrm>
                    <a:prstGeom prst="rect">
                      <a:avLst/>
                    </a:prstGeom>
                    <a:noFill/>
                    <a:ln w="9525">
                      <a:noFill/>
                      <a:miter lim="800000"/>
                      <a:headEnd/>
                      <a:tailEnd/>
                    </a:ln>
                  </pic:spPr>
                </pic:pic>
              </a:graphicData>
            </a:graphic>
          </wp:inline>
        </w:drawing>
      </w:r>
    </w:p>
    <w:p w:rsidR="009542A4" w:rsidRPr="006647C6" w:rsidRDefault="009542A4" w:rsidP="009542A4">
      <w:pPr>
        <w:tabs>
          <w:tab w:val="left" w:pos="1886"/>
          <w:tab w:val="center" w:pos="4513"/>
        </w:tabs>
        <w:spacing w:line="480" w:lineRule="auto"/>
        <w:jc w:val="right"/>
        <w:rPr>
          <w:rFonts w:ascii="Palatino Linotype" w:hAnsi="Palatino Linotype" w:cstheme="majorBidi"/>
          <w:sz w:val="20"/>
          <w:szCs w:val="20"/>
        </w:rPr>
      </w:pPr>
      <w:r w:rsidRPr="006647C6">
        <w:rPr>
          <w:rFonts w:ascii="Palatino Linotype" w:hAnsi="Palatino Linotype" w:cstheme="majorBidi"/>
          <w:sz w:val="20"/>
          <w:szCs w:val="20"/>
        </w:rPr>
        <w:t xml:space="preserve">Figure </w:t>
      </w:r>
      <w:r>
        <w:rPr>
          <w:rFonts w:ascii="Palatino Linotype" w:hAnsi="Palatino Linotype" w:cstheme="majorBidi"/>
          <w:sz w:val="20"/>
          <w:szCs w:val="20"/>
        </w:rPr>
        <w:t>8. Role of CLOCK and BMAL1.</w:t>
      </w:r>
      <w:r w:rsidRPr="006647C6">
        <w:rPr>
          <w:rFonts w:ascii="Palatino Linotype" w:hAnsi="Palatino Linotype" w:cstheme="majorBidi"/>
          <w:sz w:val="20"/>
          <w:szCs w:val="20"/>
        </w:rPr>
        <w:t xml:space="preserve">.Picture show that </w:t>
      </w:r>
      <w:r>
        <w:rPr>
          <w:rFonts w:ascii="Palatino Linotype" w:hAnsi="Palatino Linotype" w:cstheme="majorBidi"/>
          <w:sz w:val="20"/>
          <w:szCs w:val="20"/>
        </w:rPr>
        <w:t>CLOCK</w:t>
      </w:r>
      <w:r w:rsidRPr="006647C6">
        <w:rPr>
          <w:rFonts w:ascii="Palatino Linotype" w:hAnsi="Palatino Linotype" w:cstheme="majorBidi"/>
          <w:sz w:val="20"/>
          <w:szCs w:val="20"/>
        </w:rPr>
        <w:t xml:space="preserve"> and BMAL1 activate core clock genes such as per and Cry in addition they activate tissue specific rhythmic genes such as AR. Per and Cry </w:t>
      </w:r>
      <w:proofErr w:type="spellStart"/>
      <w:r w:rsidRPr="006647C6">
        <w:rPr>
          <w:rFonts w:ascii="Palatino Linotype" w:hAnsi="Palatino Linotype" w:cstheme="majorBidi"/>
          <w:sz w:val="20"/>
          <w:szCs w:val="20"/>
        </w:rPr>
        <w:t>heterodimerize</w:t>
      </w:r>
      <w:proofErr w:type="spellEnd"/>
      <w:r w:rsidRPr="006647C6">
        <w:rPr>
          <w:rFonts w:ascii="Palatino Linotype" w:hAnsi="Palatino Linotype" w:cstheme="majorBidi"/>
          <w:sz w:val="20"/>
          <w:szCs w:val="20"/>
        </w:rPr>
        <w:t xml:space="preserve"> and inhibit from formation of clock/BMAL1 complex. Tissue specific transcription factors such as AR regulate expression of core clock genes. Per bind to AR and inhibits AR transcriptional activity. "Metabolic and chromatin remodeling cycle further integrate in to the circadian control of normal cellular function</w:t>
      </w:r>
      <w:r w:rsidR="00C81F93" w:rsidRPr="006647C6">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&lt;EndNote&gt;&lt;Cite&gt;&lt;Author&gt;Gery&lt;/Author&gt;&lt;Year&gt;2010&lt;/Year&gt;&lt;RecNum&gt;8&lt;/RecNum&gt;&lt;record&gt;&lt;rec-number&gt;8&lt;/rec-number&gt;&lt;ref-type name="Journal Article"&gt;17&lt;/ref-type&gt;&lt;contributors&gt;&lt;authors&gt;&lt;author&gt;Gery, S.&lt;/author&gt;&lt;author&gt;Koeffler, H. P.&lt;/author&gt;&lt;/authors&gt;&lt;/contributors&gt;&lt;auth-address&gt;Cedars-Sinai Medical Center, Division of Hematology/Oncology,UCLA School of Medicine, Los Angeles, CA, USA.&lt;/auth-address&gt;&lt;titles&gt;&lt;title&gt;Circadian rhythms and cancer&lt;/title&gt;&lt;secondary-title&gt;Cell Cycle&lt;/secondary-title&gt;&lt;/titles&gt;&lt;periodical&gt;&lt;full-title&gt;Cell Cycle&lt;/full-title&gt;&lt;/periodical&gt;&lt;pages&gt;1097-103&lt;/pages&gt;&lt;volume&gt;9&lt;/volume&gt;&lt;number&gt;6&lt;/number&gt;&lt;keywords&gt;&lt;keyword&gt;Animals&lt;/keyword&gt;&lt;keyword&gt;Circadian Rhythm/*physiology&lt;/keyword&gt;&lt;keyword&gt;Disease Models, Animal&lt;/keyword&gt;&lt;keyword&gt;Hematopoietic System&lt;/keyword&gt;&lt;keyword&gt;Humans&lt;/keyword&gt;&lt;keyword&gt;Models, Biological&lt;/keyword&gt;&lt;keyword&gt;Neoplasms/*physiopathology&lt;/keyword&gt;&lt;/keywords&gt;&lt;dates&gt;&lt;year&gt;2010&lt;/year&gt;&lt;pub-dates&gt;&lt;date&gt;Mar 15&lt;/date&gt;&lt;/pub-dates&gt;&lt;/dates&gt;&lt;accession-num&gt;20237421&lt;/accession-num&gt;&lt;urls&gt;&lt;related-urls&gt;&lt;url&gt;http://www.ncbi.nlm.nih.gov/entrez/query.fcgi?cmd=Retrieve&amp;amp;db=PubMed&amp;amp;dopt=Citation&amp;amp;list_uids=20237421 &lt;/url&gt;&lt;/related-urls&gt;&lt;/urls&gt;&lt;/record&gt;&lt;/Cite&gt;&lt;/EndNote&gt;</w:instrText>
      </w:r>
      <w:r w:rsidR="00C81F93" w:rsidRPr="006647C6">
        <w:rPr>
          <w:rFonts w:ascii="Palatino Linotype" w:hAnsi="Palatino Linotype" w:cstheme="majorBidi"/>
          <w:sz w:val="20"/>
          <w:szCs w:val="20"/>
          <w:vertAlign w:val="superscript"/>
        </w:rPr>
        <w:fldChar w:fldCharType="separate"/>
      </w:r>
      <w:r w:rsidRPr="006647C6">
        <w:rPr>
          <w:rFonts w:ascii="Palatino Linotype" w:hAnsi="Palatino Linotype" w:cstheme="majorBidi"/>
          <w:sz w:val="20"/>
          <w:szCs w:val="20"/>
          <w:vertAlign w:val="superscript"/>
        </w:rPr>
        <w:t>[21]</w:t>
      </w:r>
      <w:r w:rsidR="00C81F93" w:rsidRPr="006647C6">
        <w:rPr>
          <w:rFonts w:ascii="Palatino Linotype" w:hAnsi="Palatino Linotype" w:cstheme="majorBidi"/>
          <w:sz w:val="20"/>
          <w:szCs w:val="20"/>
          <w:vertAlign w:val="superscript"/>
        </w:rPr>
        <w:fldChar w:fldCharType="end"/>
      </w:r>
      <w:r w:rsidRPr="006647C6">
        <w:rPr>
          <w:rFonts w:ascii="Palatino Linotype" w:hAnsi="Palatino Linotype" w:cstheme="majorBidi"/>
          <w:sz w:val="20"/>
          <w:szCs w:val="20"/>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tl/>
        </w:rPr>
      </w:pPr>
      <w:r w:rsidRPr="006647C6">
        <w:rPr>
          <w:rFonts w:ascii="Palatino Linotype" w:hAnsi="Palatino Linotype" w:cstheme="majorBidi"/>
          <w:i/>
          <w:iCs/>
          <w:sz w:val="24"/>
          <w:szCs w:val="24"/>
        </w:rPr>
        <w:t>Melatonin:</w:t>
      </w:r>
    </w:p>
    <w:p w:rsidR="009542A4" w:rsidRPr="00635656" w:rsidRDefault="009542A4" w:rsidP="000F06F1">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Melatonin is an important hormone that has role </w:t>
      </w:r>
      <w:r w:rsidR="000F06F1">
        <w:rPr>
          <w:rFonts w:ascii="Palatino Linotype" w:hAnsi="Palatino Linotype" w:cstheme="majorBidi"/>
          <w:sz w:val="24"/>
          <w:szCs w:val="24"/>
        </w:rPr>
        <w:t>i</w:t>
      </w:r>
      <w:r w:rsidRPr="00635656">
        <w:rPr>
          <w:rFonts w:ascii="Palatino Linotype" w:hAnsi="Palatino Linotype" w:cstheme="majorBidi"/>
          <w:sz w:val="24"/>
          <w:szCs w:val="24"/>
        </w:rPr>
        <w:t>n circadian rhythm. It is the main h</w:t>
      </w:r>
      <w:r w:rsidR="000F06F1">
        <w:rPr>
          <w:rFonts w:ascii="Palatino Linotype" w:hAnsi="Palatino Linotype" w:cstheme="majorBidi"/>
          <w:sz w:val="24"/>
          <w:szCs w:val="24"/>
        </w:rPr>
        <w:t>ormone that relates</w:t>
      </w:r>
      <w:r w:rsidRPr="00635656">
        <w:rPr>
          <w:rFonts w:ascii="Palatino Linotype" w:hAnsi="Palatino Linotype" w:cstheme="majorBidi"/>
          <w:sz w:val="24"/>
          <w:szCs w:val="24"/>
        </w:rPr>
        <w:t xml:space="preserve"> circadian rhythm to peripheral organs. Melatonin has anti tumor activity in different kind</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of human cancers. This reduction takes place because of exposure to light at night and physiologically because of aging. As mention</w:t>
      </w:r>
      <w:r w:rsidR="000F06F1">
        <w:rPr>
          <w:rFonts w:ascii="Palatino Linotype" w:hAnsi="Palatino Linotype" w:cstheme="majorBidi"/>
          <w:sz w:val="24"/>
          <w:szCs w:val="24"/>
        </w:rPr>
        <w:t>ed</w:t>
      </w:r>
      <w:r w:rsidRPr="00635656">
        <w:rPr>
          <w:rFonts w:ascii="Palatino Linotype" w:hAnsi="Palatino Linotype" w:cstheme="majorBidi"/>
          <w:sz w:val="24"/>
          <w:szCs w:val="24"/>
        </w:rPr>
        <w:t xml:space="preserve"> above secretion of melatonin inhibit</w:t>
      </w:r>
      <w:r w:rsidR="000F06F1">
        <w:rPr>
          <w:rFonts w:ascii="Palatino Linotype" w:hAnsi="Palatino Linotype" w:cstheme="majorBidi"/>
          <w:sz w:val="24"/>
          <w:szCs w:val="24"/>
        </w:rPr>
        <w:t>s</w:t>
      </w:r>
      <w:r w:rsidRPr="00635656">
        <w:rPr>
          <w:rFonts w:ascii="Palatino Linotype" w:hAnsi="Palatino Linotype" w:cstheme="majorBidi"/>
          <w:sz w:val="24"/>
          <w:szCs w:val="24"/>
        </w:rPr>
        <w:t xml:space="preserve"> breast and prostate cancer but it interact</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with estrogen and androgen signaling pathway. For example</w:t>
      </w:r>
      <w:r w:rsidR="00D81809">
        <w:rPr>
          <w:rFonts w:ascii="Palatino Linotype" w:hAnsi="Palatino Linotype" w:cstheme="majorBidi"/>
          <w:sz w:val="24"/>
          <w:szCs w:val="24"/>
        </w:rPr>
        <w:t>,</w:t>
      </w:r>
      <w:r w:rsidRPr="00635656">
        <w:rPr>
          <w:rFonts w:ascii="Palatino Linotype" w:hAnsi="Palatino Linotype" w:cstheme="majorBidi"/>
          <w:sz w:val="24"/>
          <w:szCs w:val="24"/>
        </w:rPr>
        <w:t xml:space="preserve"> in breast cancer melatonin reduce</w:t>
      </w:r>
      <w:r w:rsidR="00D81809">
        <w:rPr>
          <w:rFonts w:ascii="Palatino Linotype" w:hAnsi="Palatino Linotype" w:cstheme="majorBidi"/>
          <w:sz w:val="24"/>
          <w:szCs w:val="24"/>
        </w:rPr>
        <w:t>s the</w:t>
      </w:r>
      <w:r w:rsidRPr="00635656">
        <w:rPr>
          <w:rFonts w:ascii="Palatino Linotype" w:hAnsi="Palatino Linotype" w:cstheme="majorBidi"/>
          <w:sz w:val="24"/>
          <w:szCs w:val="24"/>
        </w:rPr>
        <w:t xml:space="preserve"> expression and activity of aromatase that is an enzyme that has role in biosynthesis of estrogen. In human prostate cancer melatonin induce nuclear exclusion of AR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&lt;EndNote&gt;&lt;Cite&gt;&lt;Author&gt;Gery&lt;/Author&gt;&lt;Year&gt;2010&lt;/Year&gt;&lt;RecNum&gt;8&lt;/RecNum&gt;&lt;record&gt;&lt;rec-number&gt;8&lt;/rec-number&gt;&lt;ref-type name="Journal Article"&gt;17&lt;/ref-type&gt;&lt;contributors&gt;&lt;authors&gt;&lt;author&gt;Gery, S.&lt;/author&gt;&lt;author&gt;Koeffler, H. P.&lt;/author&gt;&lt;/authors&gt;&lt;/contributors&gt;&lt;auth-address&gt;Cedars-Sinai Medical Center, Division of Hematology/Oncology,UCLA School of Medicine, Los Angeles, CA, USA.&lt;/auth-address&gt;&lt;titles&gt;&lt;title&gt;Circadian rhythms and cancer&lt;/title&gt;&lt;secondary-title&gt;Cell Cycle&lt;/secondary-title&gt;&lt;/titles&gt;&lt;periodical&gt;&lt;full-title&gt;Cell Cycle&lt;/full-title&gt;&lt;/periodical&gt;&lt;pages&gt;1097-103&lt;/pages&gt;&lt;volume&gt;9&lt;/volume&gt;&lt;number&gt;6&lt;/number&gt;&lt;keywords&gt;&lt;keyword&gt;Animals&lt;/keyword&gt;&lt;keyword&gt;Circadian Rhythm/*physiology&lt;/keyword&gt;&lt;keyword&gt;Disease Models, Animal&lt;/keyword&gt;&lt;keyword&gt;Hematopoietic System&lt;/keyword&gt;&lt;keyword&gt;Humans&lt;/keyword&gt;&lt;keyword&gt;Models, Biological&lt;/keyword&gt;&lt;keyword&gt;Neoplasms/*physiopathology&lt;/keyword&gt;&lt;/keywords&gt;&lt;dates&gt;&lt;year&gt;2010&lt;/year&gt;&lt;pub-dates&gt;&lt;date&gt;Mar 15&lt;/date&gt;&lt;/pub-dates&gt;&lt;/dates&gt;&lt;accession-num&gt;20237421&lt;/accession-num&gt;&lt;urls&gt;&lt;related-urls&gt;&lt;url&gt;http://www.ncbi.nlm.nih.gov/entrez/query.fcgi?cmd=Retrieve&amp;amp;db=PubMed&amp;amp;dopt=Citation&amp;amp;list_uids=20237421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D81809" w:rsidP="00D81809">
      <w:pPr>
        <w:tabs>
          <w:tab w:val="left" w:pos="1886"/>
          <w:tab w:val="center" w:pos="4513"/>
        </w:tabs>
        <w:spacing w:line="480" w:lineRule="auto"/>
        <w:jc w:val="right"/>
        <w:rPr>
          <w:rFonts w:ascii="Palatino Linotype" w:hAnsi="Palatino Linotype" w:cstheme="majorBidi"/>
          <w:sz w:val="24"/>
          <w:szCs w:val="24"/>
          <w:rtl/>
        </w:rPr>
      </w:pPr>
      <w:r>
        <w:rPr>
          <w:rFonts w:ascii="Palatino Linotype" w:hAnsi="Palatino Linotype" w:cstheme="majorBidi"/>
          <w:sz w:val="24"/>
          <w:szCs w:val="24"/>
        </w:rPr>
        <w:t xml:space="preserve">Melatonin plays an </w:t>
      </w:r>
      <w:r w:rsidR="009542A4" w:rsidRPr="00635656">
        <w:rPr>
          <w:rFonts w:ascii="Palatino Linotype" w:hAnsi="Palatino Linotype" w:cstheme="majorBidi"/>
          <w:sz w:val="24"/>
          <w:szCs w:val="24"/>
        </w:rPr>
        <w:t>important role in events such as biological regulation of circadian rhythm, sleep, mood, reproduction, tumor growth and aging. Pineal gland that</w:t>
      </w:r>
      <w:r w:rsidR="007D32CD">
        <w:rPr>
          <w:rFonts w:ascii="Palatino Linotype" w:hAnsi="Palatino Linotype" w:cstheme="majorBidi"/>
          <w:sz w:val="24"/>
          <w:szCs w:val="24"/>
        </w:rPr>
        <w:t xml:space="preserve"> is</w:t>
      </w:r>
      <w:r w:rsidR="009542A4" w:rsidRPr="00635656">
        <w:rPr>
          <w:rFonts w:ascii="Palatino Linotype" w:hAnsi="Palatino Linotype" w:cstheme="majorBidi"/>
          <w:sz w:val="24"/>
          <w:szCs w:val="24"/>
        </w:rPr>
        <w:t xml:space="preserve"> locate</w:t>
      </w:r>
      <w:r w:rsidR="007D32CD">
        <w:rPr>
          <w:rFonts w:ascii="Palatino Linotype" w:hAnsi="Palatino Linotype" w:cstheme="majorBidi"/>
          <w:sz w:val="24"/>
          <w:szCs w:val="24"/>
        </w:rPr>
        <w:t>d</w:t>
      </w:r>
      <w:r w:rsidR="009542A4" w:rsidRPr="00635656">
        <w:rPr>
          <w:rFonts w:ascii="Palatino Linotype" w:hAnsi="Palatino Linotype" w:cstheme="majorBidi"/>
          <w:sz w:val="24"/>
          <w:szCs w:val="24"/>
        </w:rPr>
        <w:t xml:space="preserve"> in center of brain behind the third ventricle. Pineal gland is highly vascular and consists of two different kinds of cells: 1) </w:t>
      </w:r>
      <w:proofErr w:type="spellStart"/>
      <w:r w:rsidR="009542A4" w:rsidRPr="00635656">
        <w:rPr>
          <w:rFonts w:ascii="Palatino Linotype" w:hAnsi="Palatino Linotype" w:cstheme="majorBidi"/>
          <w:sz w:val="24"/>
          <w:szCs w:val="24"/>
        </w:rPr>
        <w:t>pinealocytes</w:t>
      </w:r>
      <w:proofErr w:type="spellEnd"/>
      <w:r w:rsidR="009542A4" w:rsidRPr="00635656">
        <w:rPr>
          <w:rFonts w:ascii="Palatino Linotype" w:hAnsi="Palatino Linotype" w:cstheme="majorBidi"/>
          <w:sz w:val="24"/>
          <w:szCs w:val="24"/>
        </w:rPr>
        <w:t xml:space="preserve"> that secret </w:t>
      </w:r>
      <w:proofErr w:type="spellStart"/>
      <w:r w:rsidR="009542A4" w:rsidRPr="00635656">
        <w:rPr>
          <w:rFonts w:ascii="Palatino Linotype" w:hAnsi="Palatino Linotype" w:cstheme="majorBidi"/>
          <w:sz w:val="24"/>
          <w:szCs w:val="24"/>
        </w:rPr>
        <w:t>indolamines</w:t>
      </w:r>
      <w:proofErr w:type="spellEnd"/>
      <w:r w:rsidR="009542A4" w:rsidRPr="00635656">
        <w:rPr>
          <w:rFonts w:ascii="Palatino Linotype" w:hAnsi="Palatino Linotype" w:cstheme="majorBidi"/>
          <w:sz w:val="24"/>
          <w:szCs w:val="24"/>
        </w:rPr>
        <w:t xml:space="preserve"> mostly melatonin and peptides such as arginine </w:t>
      </w:r>
      <w:proofErr w:type="spellStart"/>
      <w:r w:rsidR="009542A4" w:rsidRPr="00635656">
        <w:rPr>
          <w:rFonts w:ascii="Palatino Linotype" w:hAnsi="Palatino Linotype" w:cstheme="majorBidi"/>
          <w:sz w:val="24"/>
          <w:szCs w:val="24"/>
        </w:rPr>
        <w:t>vasotocin</w:t>
      </w:r>
      <w:proofErr w:type="spellEnd"/>
      <w:r w:rsidR="009542A4" w:rsidRPr="00635656">
        <w:rPr>
          <w:rFonts w:ascii="Palatino Linotype" w:hAnsi="Palatino Linotype" w:cstheme="majorBidi"/>
          <w:sz w:val="24"/>
          <w:szCs w:val="24"/>
        </w:rPr>
        <w:t xml:space="preserve"> and 2) </w:t>
      </w:r>
      <w:proofErr w:type="spellStart"/>
      <w:r>
        <w:rPr>
          <w:rFonts w:ascii="Palatino Linotype" w:hAnsi="Palatino Linotype" w:cstheme="majorBidi"/>
          <w:sz w:val="24"/>
          <w:szCs w:val="24"/>
        </w:rPr>
        <w:t>Neuroglial</w:t>
      </w:r>
      <w:proofErr w:type="spellEnd"/>
      <w:r>
        <w:rPr>
          <w:rFonts w:ascii="Palatino Linotype" w:hAnsi="Palatino Linotype" w:cstheme="majorBidi"/>
          <w:sz w:val="24"/>
          <w:szCs w:val="24"/>
        </w:rPr>
        <w:t xml:space="preserve"> cells secret melatonin</w:t>
      </w:r>
      <w:r w:rsidR="009542A4" w:rsidRPr="00635656">
        <w:rPr>
          <w:rFonts w:ascii="Palatino Linotype" w:hAnsi="Palatino Linotype" w:cstheme="majorBidi"/>
          <w:sz w:val="24"/>
          <w:szCs w:val="24"/>
        </w:rPr>
        <w:t xml:space="preserve"> with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 xml:space="preserve">help of post ganglionic retinal nerve fibers that pass from </w:t>
      </w:r>
      <w:proofErr w:type="spellStart"/>
      <w:r w:rsidR="009542A4" w:rsidRPr="00635656">
        <w:rPr>
          <w:rFonts w:ascii="Palatino Linotype" w:hAnsi="Palatino Linotype" w:cstheme="majorBidi"/>
          <w:sz w:val="24"/>
          <w:szCs w:val="24"/>
        </w:rPr>
        <w:t>retinohypothalamic</w:t>
      </w:r>
      <w:proofErr w:type="spellEnd"/>
      <w:r w:rsidR="009542A4" w:rsidRPr="00635656">
        <w:rPr>
          <w:rFonts w:ascii="Palatino Linotype" w:hAnsi="Palatino Linotype" w:cstheme="majorBidi"/>
          <w:sz w:val="24"/>
          <w:szCs w:val="24"/>
        </w:rPr>
        <w:t xml:space="preserve"> tract to </w:t>
      </w:r>
      <w:proofErr w:type="spellStart"/>
      <w:r w:rsidR="009542A4" w:rsidRPr="00635656">
        <w:rPr>
          <w:rFonts w:ascii="Palatino Linotype" w:hAnsi="Palatino Linotype" w:cstheme="majorBidi"/>
          <w:sz w:val="24"/>
          <w:szCs w:val="24"/>
        </w:rPr>
        <w:t>suprachiasmatic</w:t>
      </w:r>
      <w:proofErr w:type="spellEnd"/>
      <w:r w:rsidR="009542A4" w:rsidRPr="00635656">
        <w:rPr>
          <w:rFonts w:ascii="Palatino Linotype" w:hAnsi="Palatino Linotype" w:cstheme="majorBidi"/>
          <w:sz w:val="24"/>
          <w:szCs w:val="24"/>
        </w:rPr>
        <w:t xml:space="preserve"> nucleus</w:t>
      </w:r>
      <w:r>
        <w:rPr>
          <w:rFonts w:ascii="Palatino Linotype" w:hAnsi="Palatino Linotype" w:cstheme="majorBidi"/>
          <w:sz w:val="24"/>
          <w:szCs w:val="24"/>
        </w:rPr>
        <w:t xml:space="preserve"> and</w:t>
      </w:r>
      <w:r w:rsidR="009542A4" w:rsidRPr="00635656">
        <w:rPr>
          <w:rFonts w:ascii="Palatino Linotype" w:hAnsi="Palatino Linotype" w:cstheme="majorBidi"/>
          <w:sz w:val="24"/>
          <w:szCs w:val="24"/>
        </w:rPr>
        <w:t xml:space="preserve"> then go to superior cervical ganglion and at last to pineal gland</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color w:val="0000FF"/>
          <w:sz w:val="24"/>
          <w:szCs w:val="24"/>
          <w:lang w:bidi="ar-SA"/>
        </w:rPr>
        <w:drawing>
          <wp:inline distT="0" distB="0" distL="0" distR="0">
            <wp:extent cx="1905000" cy="1676400"/>
            <wp:effectExtent l="19050" t="0" r="0" b="0"/>
            <wp:docPr id="33" name="Picture 8" descr="Graphic">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phic">
                      <a:hlinkClick r:id="rId17"/>
                    </pic:cNvPr>
                    <pic:cNvPicPr>
                      <a:picLocks noChangeAspect="1" noChangeArrowheads="1"/>
                    </pic:cNvPicPr>
                  </pic:nvPicPr>
                  <pic:blipFill>
                    <a:blip r:embed="rId18"/>
                    <a:srcRect/>
                    <a:stretch>
                      <a:fillRect/>
                    </a:stretch>
                  </pic:blipFill>
                  <pic:spPr bwMode="auto">
                    <a:xfrm>
                      <a:off x="0" y="0"/>
                      <a:ext cx="1905000" cy="1676400"/>
                    </a:xfrm>
                    <a:prstGeom prst="rect">
                      <a:avLst/>
                    </a:prstGeom>
                    <a:noFill/>
                    <a:ln w="9525">
                      <a:noFill/>
                      <a:miter lim="800000"/>
                      <a:headEnd/>
                      <a:tailEnd/>
                    </a:ln>
                  </pic:spPr>
                </pic:pic>
              </a:graphicData>
            </a:graphic>
          </wp:inline>
        </w:drawing>
      </w:r>
    </w:p>
    <w:p w:rsidR="009542A4" w:rsidRPr="006647C6" w:rsidRDefault="009542A4" w:rsidP="009542A4">
      <w:pPr>
        <w:tabs>
          <w:tab w:val="left" w:pos="1886"/>
          <w:tab w:val="center" w:pos="4513"/>
        </w:tabs>
        <w:spacing w:line="480" w:lineRule="auto"/>
        <w:jc w:val="right"/>
        <w:rPr>
          <w:rFonts w:ascii="Palatino Linotype" w:hAnsi="Palatino Linotype" w:cstheme="majorBidi"/>
          <w:sz w:val="20"/>
          <w:szCs w:val="20"/>
          <w:rtl/>
        </w:rPr>
      </w:pPr>
      <w:r w:rsidRPr="006647C6">
        <w:rPr>
          <w:rFonts w:ascii="Palatino Linotype" w:hAnsi="Palatino Linotype" w:cstheme="majorBidi"/>
          <w:sz w:val="20"/>
          <w:szCs w:val="20"/>
        </w:rPr>
        <w:lastRenderedPageBreak/>
        <w:t xml:space="preserve">Figure </w:t>
      </w:r>
      <w:r>
        <w:rPr>
          <w:rFonts w:ascii="Palatino Linotype" w:hAnsi="Palatino Linotype" w:cstheme="majorBidi"/>
          <w:sz w:val="20"/>
          <w:szCs w:val="20"/>
        </w:rPr>
        <w:t>9.</w:t>
      </w:r>
      <w:r w:rsidRPr="006647C6">
        <w:rPr>
          <w:rFonts w:ascii="Palatino Linotype" w:hAnsi="Palatino Linotype" w:cstheme="majorBidi"/>
          <w:sz w:val="20"/>
          <w:szCs w:val="20"/>
        </w:rPr>
        <w:t xml:space="preserve">Physiology of secretion of </w:t>
      </w:r>
      <w:proofErr w:type="spellStart"/>
      <w:r w:rsidRPr="006647C6">
        <w:rPr>
          <w:rFonts w:ascii="Palatino Linotype" w:hAnsi="Palatino Linotype" w:cstheme="majorBidi"/>
          <w:sz w:val="20"/>
          <w:szCs w:val="20"/>
        </w:rPr>
        <w:t>melatonin.Pineal</w:t>
      </w:r>
      <w:proofErr w:type="spellEnd"/>
      <w:r w:rsidRPr="006647C6">
        <w:rPr>
          <w:rFonts w:ascii="Palatino Linotype" w:hAnsi="Palatino Linotype" w:cstheme="majorBidi"/>
          <w:sz w:val="20"/>
          <w:szCs w:val="20"/>
        </w:rPr>
        <w:t xml:space="preserve"> gland secret melatonin. Secretion of melatonin are done by postganglionic retinal nerve fiber that pass through </w:t>
      </w:r>
      <w:proofErr w:type="spellStart"/>
      <w:r w:rsidRPr="006647C6">
        <w:rPr>
          <w:rFonts w:ascii="Palatino Linotype" w:hAnsi="Palatino Linotype" w:cstheme="majorBidi"/>
          <w:sz w:val="20"/>
          <w:szCs w:val="20"/>
        </w:rPr>
        <w:t>retinohypothalamic</w:t>
      </w:r>
      <w:proofErr w:type="spellEnd"/>
      <w:r w:rsidRPr="006647C6">
        <w:rPr>
          <w:rFonts w:ascii="Palatino Linotype" w:hAnsi="Palatino Linotype" w:cstheme="majorBidi"/>
          <w:sz w:val="20"/>
          <w:szCs w:val="20"/>
        </w:rPr>
        <w:t xml:space="preserve"> tract to </w:t>
      </w:r>
      <w:proofErr w:type="spellStart"/>
      <w:r w:rsidRPr="006647C6">
        <w:rPr>
          <w:rFonts w:ascii="Palatino Linotype" w:hAnsi="Palatino Linotype" w:cstheme="majorBidi"/>
          <w:sz w:val="20"/>
          <w:szCs w:val="20"/>
        </w:rPr>
        <w:t>suprachiasmatic</w:t>
      </w:r>
      <w:proofErr w:type="spellEnd"/>
      <w:r w:rsidRPr="006647C6">
        <w:rPr>
          <w:rFonts w:ascii="Palatino Linotype" w:hAnsi="Palatino Linotype" w:cstheme="majorBidi"/>
          <w:sz w:val="20"/>
          <w:szCs w:val="20"/>
        </w:rPr>
        <w:t xml:space="preserve"> nucleus then go to superior cervical ganglion and finally to pineal gland. This neural system activate by darkness. Activation of α and β adrenergic receptors in the pineal gland cause increase in cyclic AMP and increase concentration of calcium that  activate </w:t>
      </w:r>
      <w:proofErr w:type="spellStart"/>
      <w:r w:rsidRPr="006647C6">
        <w:rPr>
          <w:rFonts w:ascii="Palatino Linotype" w:hAnsi="Palatino Linotype" w:cstheme="majorBidi"/>
          <w:sz w:val="20"/>
          <w:szCs w:val="20"/>
        </w:rPr>
        <w:t>arylalkylamin</w:t>
      </w:r>
      <w:proofErr w:type="spellEnd"/>
      <w:r w:rsidRPr="006647C6">
        <w:rPr>
          <w:rFonts w:ascii="Palatino Linotype" w:hAnsi="Palatino Linotype" w:cstheme="majorBidi"/>
          <w:sz w:val="20"/>
          <w:szCs w:val="20"/>
        </w:rPr>
        <w:t xml:space="preserve"> N- acetyltransferase that initiate synthesis of melatonin</w:t>
      </w:r>
      <w:r w:rsidR="00C81F93" w:rsidRPr="006647C6">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647C6">
        <w:rPr>
          <w:rFonts w:ascii="Palatino Linotype" w:hAnsi="Palatino Linotype" w:cstheme="majorBidi"/>
          <w:sz w:val="20"/>
          <w:szCs w:val="20"/>
          <w:vertAlign w:val="superscript"/>
        </w:rPr>
        <w:fldChar w:fldCharType="separate"/>
      </w:r>
      <w:r w:rsidRPr="006647C6">
        <w:rPr>
          <w:rFonts w:ascii="Palatino Linotype" w:hAnsi="Palatino Linotype" w:cstheme="majorBidi"/>
          <w:sz w:val="20"/>
          <w:szCs w:val="20"/>
          <w:vertAlign w:val="superscript"/>
        </w:rPr>
        <w:t>[6]</w:t>
      </w:r>
      <w:r w:rsidR="00C81F93" w:rsidRPr="006647C6">
        <w:rPr>
          <w:rFonts w:ascii="Palatino Linotype" w:hAnsi="Palatino Linotype" w:cstheme="majorBidi"/>
          <w:sz w:val="20"/>
          <w:szCs w:val="20"/>
          <w:vertAlign w:val="superscript"/>
        </w:rPr>
        <w:fldChar w:fldCharType="end"/>
      </w:r>
      <w:r w:rsidRPr="006647C6">
        <w:rPr>
          <w:rFonts w:ascii="Palatino Linotype" w:hAnsi="Palatino Linotype" w:cstheme="majorBidi"/>
          <w:sz w:val="20"/>
          <w:szCs w:val="20"/>
        </w:rPr>
        <w:t xml:space="preserve">. </w:t>
      </w:r>
    </w:p>
    <w:p w:rsidR="009542A4" w:rsidRPr="00635656" w:rsidRDefault="009542A4" w:rsidP="00D8180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Receptors of melatonin are in the SCN. Melatonin can inhibit metabolic activity of SCN of specific circadian phase</w:t>
      </w:r>
      <w:r w:rsidR="00D81809">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D81809">
        <w:rPr>
          <w:rFonts w:ascii="Palatino Linotype" w:hAnsi="Palatino Linotype" w:cstheme="majorBidi"/>
          <w:sz w:val="24"/>
          <w:szCs w:val="24"/>
        </w:rPr>
        <w:t>I</w:t>
      </w:r>
      <w:r w:rsidRPr="00635656">
        <w:rPr>
          <w:rFonts w:ascii="Palatino Linotype" w:hAnsi="Palatino Linotype" w:cstheme="majorBidi"/>
          <w:sz w:val="24"/>
          <w:szCs w:val="24"/>
        </w:rPr>
        <w:t>n addition</w:t>
      </w:r>
      <w:r w:rsidR="00D81809">
        <w:rPr>
          <w:rFonts w:ascii="Palatino Linotype" w:hAnsi="Palatino Linotype" w:cstheme="majorBidi"/>
          <w:sz w:val="24"/>
          <w:szCs w:val="24"/>
        </w:rPr>
        <w:t>,</w:t>
      </w:r>
      <w:r w:rsidRPr="00635656">
        <w:rPr>
          <w:rFonts w:ascii="Palatino Linotype" w:hAnsi="Palatino Linotype" w:cstheme="majorBidi"/>
          <w:sz w:val="24"/>
          <w:szCs w:val="24"/>
        </w:rPr>
        <w:t xml:space="preserve"> melatonin can create change in electrical activity of SCN and this is </w:t>
      </w:r>
      <w:r w:rsidR="00D81809">
        <w:rPr>
          <w:rFonts w:ascii="Palatino Linotype" w:hAnsi="Palatino Linotype" w:cstheme="majorBidi"/>
          <w:sz w:val="24"/>
          <w:szCs w:val="24"/>
        </w:rPr>
        <w:t xml:space="preserve">the </w:t>
      </w:r>
      <w:r w:rsidRPr="00635656">
        <w:rPr>
          <w:rFonts w:ascii="Palatino Linotype" w:hAnsi="Palatino Linotype" w:cstheme="majorBidi"/>
          <w:sz w:val="24"/>
          <w:szCs w:val="24"/>
        </w:rPr>
        <w:t>effect of melatonin on the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&lt;EndNote&gt;&lt;Cite&gt;&lt;Author&gt;Arendt&lt;/Author&gt;&lt;Year&gt;1997&lt;/Year&gt;&lt;RecNum&gt;78&lt;/RecNum&gt;&lt;record&gt;&lt;rec-number&gt;78&lt;/rec-number&gt;&lt;ref-type name="Journal Article"&gt;17&lt;/ref-type&gt;&lt;contributors&gt;&lt;authors&gt;&lt;author&gt;Arendt, J.&lt;/author&gt;&lt;author&gt;Deacon, S.&lt;/author&gt;&lt;/authors&gt;&lt;/contributors&gt;&lt;auth-address&gt;School of Biological Sciences, University of Surrey, Guildford, UK.&lt;/auth-address&gt;&lt;titles&gt;&lt;title&gt;Treatment of circadian rhythm disorders--melatonin&lt;/title&gt;&lt;secondary-title&gt;Chronobiol Int&lt;/secondary-title&gt;&lt;/titles&gt;&lt;periodical&gt;&lt;full-title&gt;Chronobiol Int&lt;/full-title&gt;&lt;/periodical&gt;&lt;pages&gt;185-204&lt;/pages&gt;&lt;volume&gt;14&lt;/volume&gt;&lt;number&gt;2&lt;/number&gt;&lt;keywords&gt;&lt;keyword&gt;Adult&lt;/keyword&gt;&lt;keyword&gt;Aerospace Medicine&lt;/keyword&gt;&lt;keyword&gt;Aircraft&lt;/keyword&gt;&lt;keyword&gt;Animals&lt;/keyword&gt;&lt;keyword&gt;Circadian Rhythm/*drug effects/physiology&lt;/keyword&gt;&lt;keyword&gt;Darkness&lt;/keyword&gt;&lt;keyword&gt;Female&lt;/keyword&gt;&lt;keyword&gt;Humans&lt;/keyword&gt;&lt;keyword&gt;Light&lt;/keyword&gt;&lt;keyword&gt;Melatonin/adverse effects/physiology/*therapeutic use&lt;/keyword&gt;&lt;keyword&gt;Pregnancy&lt;/keyword&gt;&lt;keyword&gt;Rats&lt;/keyword&gt;&lt;keyword&gt;Sleep Disorders/etiology/*prevention &amp;amp; control&lt;/keyword&gt;&lt;keyword&gt;Travel&lt;/keyword&gt;&lt;keyword&gt;Wakefulness&lt;/keyword&gt;&lt;keyword&gt;Work Schedule Tolerance/physiology&lt;/keyword&gt;&lt;/keywords&gt;&lt;dates&gt;&lt;year&gt;1997&lt;/year&gt;&lt;pub-dates&gt;&lt;date&gt;Mar&lt;/date&gt;&lt;/pub-dates&gt;&lt;/dates&gt;&lt;accession-num&gt;9095378&lt;/accession-num&gt;&lt;urls&gt;&lt;related-urls&gt;&lt;url&gt;http://www.ncbi.nlm.nih.gov/entrez/query.fcgi?cmd=Retrieve&amp;amp;db=PubMed&amp;amp;dopt=Citation&amp;amp;list_uids=9095378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Neurological system will be active in darkness and light work</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as a suppressor. When α and β adrenergic receptor in pineal gland </w:t>
      </w:r>
      <w:r w:rsidR="00D81809">
        <w:rPr>
          <w:rFonts w:ascii="Palatino Linotype" w:hAnsi="Palatino Linotype" w:cstheme="majorBidi"/>
          <w:sz w:val="24"/>
          <w:szCs w:val="24"/>
        </w:rPr>
        <w:t xml:space="preserve">is </w:t>
      </w:r>
      <w:r w:rsidRPr="00635656">
        <w:rPr>
          <w:rFonts w:ascii="Palatino Linotype" w:hAnsi="Palatino Linotype" w:cstheme="majorBidi"/>
          <w:sz w:val="24"/>
          <w:szCs w:val="24"/>
        </w:rPr>
        <w:t>activate</w:t>
      </w:r>
      <w:r w:rsidR="00D81809">
        <w:rPr>
          <w:rFonts w:ascii="Palatino Linotype" w:hAnsi="Palatino Linotype" w:cstheme="majorBidi"/>
          <w:sz w:val="24"/>
          <w:szCs w:val="24"/>
        </w:rPr>
        <w:t>d</w:t>
      </w:r>
      <w:r w:rsidRPr="00635656">
        <w:rPr>
          <w:rFonts w:ascii="Palatino Linotype" w:hAnsi="Palatino Linotype" w:cstheme="majorBidi"/>
          <w:sz w:val="24"/>
          <w:szCs w:val="24"/>
        </w:rPr>
        <w:t>, this activation cause</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increase in cyclic AMP and calcium concentration that activate</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arylalkylamin</w:t>
      </w:r>
      <w:proofErr w:type="spellEnd"/>
      <w:r w:rsidRPr="00635656">
        <w:rPr>
          <w:rFonts w:ascii="Palatino Linotype" w:hAnsi="Palatino Linotype" w:cstheme="majorBidi"/>
          <w:sz w:val="24"/>
          <w:szCs w:val="24"/>
        </w:rPr>
        <w:t xml:space="preserve"> N acetyltransferas</w:t>
      </w:r>
      <w:r w:rsidR="00D81809">
        <w:rPr>
          <w:rFonts w:ascii="Palatino Linotype" w:hAnsi="Palatino Linotype" w:cstheme="majorBidi"/>
          <w:sz w:val="24"/>
          <w:szCs w:val="24"/>
        </w:rPr>
        <w:t>e and</w:t>
      </w:r>
      <w:r w:rsidRPr="00635656">
        <w:rPr>
          <w:rFonts w:ascii="Palatino Linotype" w:hAnsi="Palatino Linotype" w:cstheme="majorBidi"/>
          <w:sz w:val="24"/>
          <w:szCs w:val="24"/>
        </w:rPr>
        <w:t xml:space="preserve"> cause</w:t>
      </w:r>
      <w:r w:rsidR="00D81809">
        <w:rPr>
          <w:rFonts w:ascii="Palatino Linotype" w:hAnsi="Palatino Linotype" w:cstheme="majorBidi"/>
          <w:sz w:val="24"/>
          <w:szCs w:val="24"/>
        </w:rPr>
        <w:t>s the</w:t>
      </w:r>
      <w:r w:rsidRPr="00635656">
        <w:rPr>
          <w:rFonts w:ascii="Palatino Linotype" w:hAnsi="Palatino Linotype" w:cstheme="majorBidi"/>
          <w:sz w:val="24"/>
          <w:szCs w:val="24"/>
        </w:rPr>
        <w:t xml:space="preserve"> secretion of melatonin. Secretion of melatonin </w:t>
      </w:r>
      <w:r w:rsidR="00D81809">
        <w:rPr>
          <w:rFonts w:ascii="Palatino Linotype" w:hAnsi="Palatino Linotype" w:cstheme="majorBidi"/>
          <w:sz w:val="24"/>
          <w:szCs w:val="24"/>
        </w:rPr>
        <w:t xml:space="preserve">is controlled </w:t>
      </w:r>
      <w:r w:rsidRPr="00635656">
        <w:rPr>
          <w:rFonts w:ascii="Palatino Linotype" w:hAnsi="Palatino Linotype" w:cstheme="majorBidi"/>
          <w:sz w:val="24"/>
          <w:szCs w:val="24"/>
        </w:rPr>
        <w:t>by endogenous free- running pacemake</w:t>
      </w:r>
      <w:r w:rsidR="00D81809">
        <w:rPr>
          <w:rFonts w:ascii="Palatino Linotype" w:hAnsi="Palatino Linotype" w:cstheme="majorBidi"/>
          <w:sz w:val="24"/>
          <w:szCs w:val="24"/>
        </w:rPr>
        <w:t>r</w:t>
      </w:r>
      <w:r w:rsidRPr="00635656">
        <w:rPr>
          <w:rFonts w:ascii="Palatino Linotype" w:hAnsi="Palatino Linotype" w:cstheme="majorBidi"/>
          <w:sz w:val="24"/>
          <w:szCs w:val="24"/>
        </w:rPr>
        <w:t xml:space="preserve"> that </w:t>
      </w:r>
      <w:r w:rsidR="00D81809">
        <w:rPr>
          <w:rFonts w:ascii="Palatino Linotype" w:hAnsi="Palatino Linotype" w:cstheme="majorBidi"/>
          <w:sz w:val="24"/>
          <w:szCs w:val="24"/>
        </w:rPr>
        <w:t xml:space="preserve">is </w:t>
      </w:r>
      <w:r w:rsidRPr="00635656">
        <w:rPr>
          <w:rFonts w:ascii="Palatino Linotype" w:hAnsi="Palatino Linotype" w:cstheme="majorBidi"/>
          <w:sz w:val="24"/>
          <w:szCs w:val="24"/>
        </w:rPr>
        <w:t>locate</w:t>
      </w:r>
      <w:r w:rsidR="009839DF">
        <w:rPr>
          <w:rFonts w:ascii="Palatino Linotype" w:hAnsi="Palatino Linotype" w:cstheme="majorBidi"/>
          <w:sz w:val="24"/>
          <w:szCs w:val="24"/>
        </w:rPr>
        <w:t>d</w:t>
      </w:r>
      <w:r w:rsidRPr="00635656">
        <w:rPr>
          <w:rFonts w:ascii="Palatino Linotype" w:hAnsi="Palatino Linotype" w:cstheme="majorBidi"/>
          <w:sz w:val="24"/>
          <w:szCs w:val="24"/>
        </w:rPr>
        <w:t xml:space="preserve"> in SCN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007D32CD">
        <w:rPr>
          <w:rFonts w:ascii="Palatino Linotype" w:hAnsi="Palatino Linotype" w:cstheme="majorBidi"/>
          <w:sz w:val="24"/>
          <w:szCs w:val="24"/>
        </w:rPr>
        <w:t>.</w:t>
      </w:r>
      <w:r w:rsidRPr="00635656">
        <w:rPr>
          <w:rFonts w:ascii="Palatino Linotype" w:hAnsi="Palatino Linotype" w:cstheme="majorBidi"/>
          <w:sz w:val="24"/>
          <w:szCs w:val="24"/>
        </w:rPr>
        <w:t>pineal gland secret</w:t>
      </w:r>
      <w:r w:rsidR="007D32CD">
        <w:rPr>
          <w:rFonts w:ascii="Palatino Linotype" w:hAnsi="Palatino Linotype" w:cstheme="majorBidi"/>
          <w:sz w:val="24"/>
          <w:szCs w:val="24"/>
        </w:rPr>
        <w:t>s</w:t>
      </w:r>
      <w:r w:rsidRPr="00635656">
        <w:rPr>
          <w:rFonts w:ascii="Palatino Linotype" w:hAnsi="Palatino Linotype" w:cstheme="majorBidi"/>
          <w:sz w:val="24"/>
          <w:szCs w:val="24"/>
        </w:rPr>
        <w:t xml:space="preserve"> melatonin at high level</w:t>
      </w:r>
      <w:r w:rsidR="00D81809">
        <w:rPr>
          <w:rFonts w:ascii="Palatino Linotype" w:hAnsi="Palatino Linotype" w:cstheme="majorBidi"/>
          <w:sz w:val="24"/>
          <w:szCs w:val="24"/>
        </w:rPr>
        <w:t>s at</w:t>
      </w:r>
      <w:r w:rsidRPr="00635656">
        <w:rPr>
          <w:rFonts w:ascii="Palatino Linotype" w:hAnsi="Palatino Linotype" w:cstheme="majorBidi"/>
          <w:sz w:val="24"/>
          <w:szCs w:val="24"/>
        </w:rPr>
        <w:t xml:space="preserve"> night</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so it is called hormone of dark</w:t>
      </w:r>
      <w:r w:rsidR="00D81809">
        <w:rPr>
          <w:rFonts w:ascii="Palatino Linotype" w:hAnsi="Palatino Linotype" w:cstheme="majorBidi"/>
          <w:sz w:val="24"/>
          <w:szCs w:val="24"/>
        </w:rPr>
        <w:t>ness. Level of this hormone has</w:t>
      </w:r>
      <w:r w:rsidRPr="00635656">
        <w:rPr>
          <w:rFonts w:ascii="Palatino Linotype" w:hAnsi="Palatino Linotype" w:cstheme="majorBidi"/>
          <w:sz w:val="24"/>
          <w:szCs w:val="24"/>
        </w:rPr>
        <w:t xml:space="preserve"> important role in cooperation of various oscillations especially in endocrine organs. If alteration takes place in secretion of this hormone psychiatric disorder occurs. Melatonin acts as an antioxidant and an </w:t>
      </w:r>
      <w:proofErr w:type="spellStart"/>
      <w:r w:rsidRPr="00635656">
        <w:rPr>
          <w:rFonts w:ascii="Palatino Linotype" w:hAnsi="Palatino Linotype" w:cstheme="majorBidi"/>
          <w:sz w:val="24"/>
          <w:szCs w:val="24"/>
        </w:rPr>
        <w:t>immunodulator</w:t>
      </w:r>
      <w:proofErr w:type="spellEnd"/>
      <w:r w:rsidRPr="00635656">
        <w:rPr>
          <w:rFonts w:ascii="Palatino Linotype" w:hAnsi="Palatino Linotype" w:cstheme="majorBidi"/>
          <w:sz w:val="24"/>
          <w:szCs w:val="24"/>
        </w:rPr>
        <w:t xml:space="preserve"> and has antitumor activity. We can find it in different organism</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from bacteria to human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D8180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Melatonin </w:t>
      </w:r>
      <w:r w:rsidR="00D81809">
        <w:rPr>
          <w:rFonts w:ascii="Palatino Linotype" w:hAnsi="Palatino Linotype" w:cstheme="majorBidi"/>
          <w:sz w:val="24"/>
          <w:szCs w:val="24"/>
        </w:rPr>
        <w:t>is produced</w:t>
      </w:r>
      <w:r w:rsidRPr="00635656">
        <w:rPr>
          <w:rFonts w:ascii="Palatino Linotype" w:hAnsi="Palatino Linotype" w:cstheme="majorBidi"/>
          <w:sz w:val="24"/>
          <w:szCs w:val="24"/>
        </w:rPr>
        <w:t xml:space="preserve"> by bone marrow cells and circulating lymphocytes. Production of melatonin by pineal gland can </w:t>
      </w:r>
      <w:r w:rsidR="00D81809">
        <w:rPr>
          <w:rFonts w:ascii="Palatino Linotype" w:hAnsi="Palatino Linotype" w:cstheme="majorBidi"/>
          <w:sz w:val="24"/>
          <w:szCs w:val="24"/>
        </w:rPr>
        <w:t>be modified</w:t>
      </w:r>
      <w:r w:rsidRPr="00635656">
        <w:rPr>
          <w:rFonts w:ascii="Palatino Linotype" w:hAnsi="Palatino Linotype" w:cstheme="majorBidi"/>
          <w:sz w:val="24"/>
          <w:szCs w:val="24"/>
        </w:rPr>
        <w:t xml:space="preserve"> by immunological factors</w:t>
      </w:r>
      <w:r w:rsidR="00D81809">
        <w:rPr>
          <w:rFonts w:ascii="Palatino Linotype" w:hAnsi="Palatino Linotype" w:cstheme="majorBidi"/>
          <w:sz w:val="24"/>
          <w:szCs w:val="24"/>
        </w:rPr>
        <w:t xml:space="preserve"> </w:t>
      </w:r>
      <w:r w:rsidRPr="00635656">
        <w:rPr>
          <w:rFonts w:ascii="Palatino Linotype" w:hAnsi="Palatino Linotype" w:cstheme="majorBidi"/>
          <w:sz w:val="24"/>
          <w:szCs w:val="24"/>
        </w:rPr>
        <w:lastRenderedPageBreak/>
        <w:t>such as antigen stimulation, inflammation, cytokines, histamine, prostaglandin and opioids. Melatonin regulates function of cells that have melatonin receptor. Receptors of m</w:t>
      </w:r>
      <w:r w:rsidR="00D81809">
        <w:rPr>
          <w:rFonts w:ascii="Palatino Linotype" w:hAnsi="Palatino Linotype" w:cstheme="majorBidi"/>
          <w:sz w:val="24"/>
          <w:szCs w:val="24"/>
        </w:rPr>
        <w:t>elatonin belong</w:t>
      </w:r>
      <w:r w:rsidRPr="00635656">
        <w:rPr>
          <w:rFonts w:ascii="Palatino Linotype" w:hAnsi="Palatino Linotype" w:cstheme="majorBidi"/>
          <w:sz w:val="24"/>
          <w:szCs w:val="24"/>
        </w:rPr>
        <w:t xml:space="preserve"> to G-protein coupled receptor family (receptor mt1 and mt2) and quinine reductase family (receptor mt3)</w:t>
      </w:r>
      <w:r w:rsidR="00D81809">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D81809">
        <w:rPr>
          <w:rFonts w:ascii="Palatino Linotype" w:hAnsi="Palatino Linotype" w:cstheme="majorBidi"/>
          <w:sz w:val="24"/>
          <w:szCs w:val="24"/>
        </w:rPr>
        <w:t>R</w:t>
      </w:r>
      <w:r w:rsidRPr="00635656">
        <w:rPr>
          <w:rFonts w:ascii="Palatino Linotype" w:hAnsi="Palatino Linotype" w:cstheme="majorBidi"/>
          <w:sz w:val="24"/>
          <w:szCs w:val="24"/>
        </w:rPr>
        <w:t>eceptor of melatonin exists in SCN cells and many other organs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w:instrText>
      </w:r>
      <w:r>
        <w:rPr>
          <w:rFonts w:ascii="Palatino Linotype" w:hAnsi="Palatino Linotype" w:cstheme="majorBidi"/>
          <w:sz w:val="24"/>
          <w:szCs w:val="24"/>
          <w:vertAlign w:val="superscript"/>
        </w:rPr>
        <w:instrTex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In biosynthesis of melatonin at first tryptophan </w:t>
      </w:r>
      <w:r w:rsidR="00D81809">
        <w:rPr>
          <w:rFonts w:ascii="Palatino Linotype" w:hAnsi="Palatino Linotype" w:cstheme="majorBidi"/>
          <w:sz w:val="24"/>
          <w:szCs w:val="24"/>
        </w:rPr>
        <w:t xml:space="preserve">is </w:t>
      </w:r>
      <w:r w:rsidRPr="00635656">
        <w:rPr>
          <w:rFonts w:ascii="Palatino Linotype" w:hAnsi="Palatino Linotype" w:cstheme="majorBidi"/>
          <w:sz w:val="24"/>
          <w:szCs w:val="24"/>
        </w:rPr>
        <w:t>convert</w:t>
      </w:r>
      <w:r w:rsidR="00D81809">
        <w:rPr>
          <w:rFonts w:ascii="Palatino Linotype" w:hAnsi="Palatino Linotype" w:cstheme="majorBidi"/>
          <w:sz w:val="24"/>
          <w:szCs w:val="24"/>
        </w:rPr>
        <w:t>ed</w:t>
      </w:r>
      <w:r w:rsidRPr="00635656">
        <w:rPr>
          <w:rFonts w:ascii="Palatino Linotype" w:hAnsi="Palatino Linotype" w:cstheme="majorBidi"/>
          <w:sz w:val="24"/>
          <w:szCs w:val="24"/>
        </w:rPr>
        <w:t xml:space="preserve"> to 5- </w:t>
      </w:r>
      <w:proofErr w:type="spellStart"/>
      <w:r w:rsidRPr="00635656">
        <w:rPr>
          <w:rFonts w:ascii="Palatino Linotype" w:hAnsi="Palatino Linotype" w:cstheme="majorBidi"/>
          <w:sz w:val="24"/>
          <w:szCs w:val="24"/>
        </w:rPr>
        <w:t>hydroxytriptophan</w:t>
      </w:r>
      <w:proofErr w:type="spellEnd"/>
      <w:r w:rsidRPr="00635656">
        <w:rPr>
          <w:rFonts w:ascii="Palatino Linotype" w:hAnsi="Palatino Linotype" w:cstheme="majorBidi"/>
          <w:sz w:val="24"/>
          <w:szCs w:val="24"/>
        </w:rPr>
        <w:t xml:space="preserve"> with</w:t>
      </w:r>
      <w:r w:rsidR="00D81809">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tryptophan hydroxylase. 5 </w:t>
      </w:r>
      <w:proofErr w:type="spellStart"/>
      <w:r w:rsidRPr="00635656">
        <w:rPr>
          <w:rFonts w:ascii="Palatino Linotype" w:hAnsi="Palatino Linotype" w:cstheme="majorBidi"/>
          <w:sz w:val="24"/>
          <w:szCs w:val="24"/>
        </w:rPr>
        <w:t>hydroxytriptophan</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decarboxylate</w:t>
      </w:r>
      <w:r w:rsidR="00D81809">
        <w:rPr>
          <w:rFonts w:ascii="Palatino Linotype" w:hAnsi="Palatino Linotype" w:cstheme="majorBidi"/>
          <w:sz w:val="24"/>
          <w:szCs w:val="24"/>
        </w:rPr>
        <w:t>s</w:t>
      </w:r>
      <w:proofErr w:type="spellEnd"/>
      <w:r w:rsidRPr="00635656">
        <w:rPr>
          <w:rFonts w:ascii="Palatino Linotype" w:hAnsi="Palatino Linotype" w:cstheme="majorBidi"/>
          <w:sz w:val="24"/>
          <w:szCs w:val="24"/>
        </w:rPr>
        <w:t xml:space="preserve"> t</w:t>
      </w:r>
      <w:r w:rsidR="00D81809">
        <w:rPr>
          <w:rFonts w:ascii="Palatino Linotype" w:hAnsi="Palatino Linotype" w:cstheme="majorBidi"/>
          <w:sz w:val="24"/>
          <w:szCs w:val="24"/>
        </w:rPr>
        <w:t>o serotonin. Melatonin synthesized</w:t>
      </w:r>
      <w:r w:rsidRPr="00635656">
        <w:rPr>
          <w:rFonts w:ascii="Palatino Linotype" w:hAnsi="Palatino Linotype" w:cstheme="majorBidi"/>
          <w:sz w:val="24"/>
          <w:szCs w:val="24"/>
        </w:rPr>
        <w:t xml:space="preserve"> from serotonin with </w:t>
      </w:r>
      <w:r w:rsidR="00D81809">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help of two enzymes that catalyze this reaction that include: 1) </w:t>
      </w:r>
      <w:proofErr w:type="spellStart"/>
      <w:r w:rsidRPr="00635656">
        <w:rPr>
          <w:rFonts w:ascii="Palatino Linotype" w:hAnsi="Palatino Linotype" w:cstheme="majorBidi"/>
          <w:sz w:val="24"/>
          <w:szCs w:val="24"/>
        </w:rPr>
        <w:t>arylalkylamin</w:t>
      </w:r>
      <w:proofErr w:type="spellEnd"/>
      <w:r w:rsidRPr="00635656">
        <w:rPr>
          <w:rFonts w:ascii="Palatino Linotype" w:hAnsi="Palatino Linotype" w:cstheme="majorBidi"/>
          <w:sz w:val="24"/>
          <w:szCs w:val="24"/>
        </w:rPr>
        <w:t xml:space="preserve"> N acetyltransferase and 2) </w:t>
      </w:r>
      <w:proofErr w:type="spellStart"/>
      <w:r w:rsidRPr="00635656">
        <w:rPr>
          <w:rFonts w:ascii="Palatino Linotype" w:hAnsi="Palatino Linotype" w:cstheme="majorBidi"/>
          <w:sz w:val="24"/>
          <w:szCs w:val="24"/>
        </w:rPr>
        <w:t>hydroxy</w:t>
      </w:r>
      <w:proofErr w:type="spellEnd"/>
      <w:r w:rsidRPr="00635656">
        <w:rPr>
          <w:rFonts w:ascii="Palatino Linotype" w:hAnsi="Palatino Linotype" w:cstheme="majorBidi"/>
          <w:sz w:val="24"/>
          <w:szCs w:val="24"/>
        </w:rPr>
        <w:t xml:space="preserve"> indole o- </w:t>
      </w:r>
      <w:proofErr w:type="spellStart"/>
      <w:r w:rsidRPr="00635656">
        <w:rPr>
          <w:rFonts w:ascii="Palatino Linotype" w:hAnsi="Palatino Linotype" w:cstheme="majorBidi"/>
          <w:sz w:val="24"/>
          <w:szCs w:val="24"/>
        </w:rPr>
        <w:t>methyltransferase</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647C6"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6647C6">
        <w:rPr>
          <w:rFonts w:ascii="Palatino Linotype" w:hAnsi="Palatino Linotype" w:cstheme="majorBidi"/>
          <w:i/>
          <w:iCs/>
          <w:sz w:val="24"/>
          <w:szCs w:val="24"/>
        </w:rPr>
        <w:t>Mechanism of action of melatonin:</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are two membrane bound melatonin receptors that include ML1 (high affinity receptor) and ML2 (low affinity receptor). ML1 subdivide</w:t>
      </w:r>
      <w:r w:rsidR="00D81809">
        <w:rPr>
          <w:rFonts w:ascii="Palatino Linotype" w:hAnsi="Palatino Linotype" w:cstheme="majorBidi"/>
          <w:sz w:val="24"/>
          <w:szCs w:val="24"/>
        </w:rPr>
        <w:t>s</w:t>
      </w:r>
      <w:r w:rsidRPr="00635656">
        <w:rPr>
          <w:rFonts w:ascii="Palatino Linotype" w:hAnsi="Palatino Linotype" w:cstheme="majorBidi"/>
          <w:sz w:val="24"/>
          <w:szCs w:val="24"/>
        </w:rPr>
        <w:t xml:space="preserve"> to Mel1a and Mel1b. Melatonin changes the conformation of α subunit of intracellular G protein by binding to its membrane bound receptors and then binds to </w:t>
      </w:r>
      <w:proofErr w:type="spellStart"/>
      <w:r w:rsidRPr="00635656">
        <w:rPr>
          <w:rFonts w:ascii="Palatino Linotype" w:hAnsi="Palatino Linotype" w:cstheme="majorBidi"/>
          <w:sz w:val="24"/>
          <w:szCs w:val="24"/>
        </w:rPr>
        <w:t>adenylate</w:t>
      </w:r>
      <w:proofErr w:type="spellEnd"/>
      <w:r w:rsidRPr="00635656">
        <w:rPr>
          <w:rFonts w:ascii="Palatino Linotype" w:hAnsi="Palatino Linotype" w:cstheme="majorBidi"/>
          <w:sz w:val="24"/>
          <w:szCs w:val="24"/>
        </w:rPr>
        <w:t xml:space="preserve"> cyclase and activates it. Melatonin ca</w:t>
      </w:r>
      <w:r w:rsidR="00327E5A">
        <w:rPr>
          <w:rFonts w:ascii="Palatino Linotype" w:hAnsi="Palatino Linotype" w:cstheme="majorBidi"/>
          <w:sz w:val="24"/>
          <w:szCs w:val="24"/>
        </w:rPr>
        <w:t>n act as intracellular site by</w:t>
      </w:r>
      <w:r w:rsidRPr="00635656">
        <w:rPr>
          <w:rFonts w:ascii="Palatino Linotype" w:hAnsi="Palatino Linotype" w:cstheme="majorBidi"/>
          <w:sz w:val="24"/>
          <w:szCs w:val="24"/>
        </w:rPr>
        <w:t xml:space="preserve"> binding to systolic </w:t>
      </w:r>
      <w:proofErr w:type="spellStart"/>
      <w:r w:rsidRPr="00635656">
        <w:rPr>
          <w:rFonts w:ascii="Palatino Linotype" w:hAnsi="Palatino Linotype" w:cstheme="majorBidi"/>
          <w:sz w:val="24"/>
          <w:szCs w:val="24"/>
        </w:rPr>
        <w:t>calmudulin</w:t>
      </w:r>
      <w:proofErr w:type="spellEnd"/>
      <w:r w:rsidRPr="00635656">
        <w:rPr>
          <w:rFonts w:ascii="Palatino Linotype" w:hAnsi="Palatino Linotype" w:cstheme="majorBidi"/>
          <w:sz w:val="24"/>
          <w:szCs w:val="24"/>
        </w:rPr>
        <w:t>. Melatonin has effect on calcium signaling through interact</w:t>
      </w:r>
      <w:r w:rsidR="00327E5A">
        <w:rPr>
          <w:rFonts w:ascii="Palatino Linotype" w:hAnsi="Palatino Linotype" w:cstheme="majorBidi"/>
          <w:sz w:val="24"/>
          <w:szCs w:val="24"/>
        </w:rPr>
        <w:t>ion</w:t>
      </w:r>
      <w:r w:rsidRPr="00635656">
        <w:rPr>
          <w:rFonts w:ascii="Palatino Linotype" w:hAnsi="Palatino Linotype" w:cstheme="majorBidi"/>
          <w:sz w:val="24"/>
          <w:szCs w:val="24"/>
        </w:rPr>
        <w:t xml:space="preserve"> with target enzyme</w:t>
      </w:r>
      <w:r w:rsidR="00327E5A">
        <w:rPr>
          <w:rFonts w:ascii="Palatino Linotype" w:hAnsi="Palatino Linotype" w:cstheme="majorBidi"/>
          <w:sz w:val="24"/>
          <w:szCs w:val="24"/>
        </w:rPr>
        <w:t>s</w:t>
      </w:r>
      <w:r w:rsidRPr="00635656">
        <w:rPr>
          <w:rFonts w:ascii="Palatino Linotype" w:hAnsi="Palatino Linotype" w:cstheme="majorBidi"/>
          <w:sz w:val="24"/>
          <w:szCs w:val="24"/>
        </w:rPr>
        <w:t xml:space="preserve"> such as </w:t>
      </w:r>
      <w:proofErr w:type="spellStart"/>
      <w:r w:rsidRPr="00635656">
        <w:rPr>
          <w:rFonts w:ascii="Palatino Linotype" w:hAnsi="Palatino Linotype" w:cstheme="majorBidi"/>
          <w:sz w:val="24"/>
          <w:szCs w:val="24"/>
        </w:rPr>
        <w:t>adenylate</w:t>
      </w:r>
      <w:proofErr w:type="spellEnd"/>
      <w:r w:rsidRPr="00635656">
        <w:rPr>
          <w:rFonts w:ascii="Palatino Linotype" w:hAnsi="Palatino Linotype" w:cstheme="majorBidi"/>
          <w:sz w:val="24"/>
          <w:szCs w:val="24"/>
        </w:rPr>
        <w:t xml:space="preserve"> cyclase and phosphodiesterase and structural protein. Nuclear binding are α and β retinoid Z receptor (RZR) </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noProof/>
          <w:sz w:val="24"/>
          <w:szCs w:val="24"/>
          <w:lang w:bidi="ar-SA"/>
        </w:rPr>
        <w:lastRenderedPageBreak/>
        <w:drawing>
          <wp:inline distT="0" distB="0" distL="0" distR="0">
            <wp:extent cx="1905000" cy="4152900"/>
            <wp:effectExtent l="19050" t="0" r="0" b="0"/>
            <wp:docPr id="3" name="Picture 6" descr="Graphic">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aphic">
                      <a:hlinkClick r:id="rId19"/>
                    </pic:cNvPr>
                    <pic:cNvPicPr>
                      <a:picLocks noChangeAspect="1" noChangeArrowheads="1"/>
                    </pic:cNvPicPr>
                  </pic:nvPicPr>
                  <pic:blipFill>
                    <a:blip r:embed="rId20"/>
                    <a:srcRect/>
                    <a:stretch>
                      <a:fillRect/>
                    </a:stretch>
                  </pic:blipFill>
                  <pic:spPr bwMode="auto">
                    <a:xfrm>
                      <a:off x="0" y="0"/>
                      <a:ext cx="1905000" cy="4152900"/>
                    </a:xfrm>
                    <a:prstGeom prst="rect">
                      <a:avLst/>
                    </a:prstGeom>
                    <a:noFill/>
                    <a:ln w="9525">
                      <a:noFill/>
                      <a:miter lim="800000"/>
                      <a:headEnd/>
                      <a:tailEnd/>
                    </a:ln>
                  </pic:spPr>
                </pic:pic>
              </a:graphicData>
            </a:graphic>
          </wp:inline>
        </w:drawing>
      </w:r>
    </w:p>
    <w:p w:rsidR="009542A4" w:rsidRPr="006647C6" w:rsidRDefault="009542A4" w:rsidP="009542A4">
      <w:pPr>
        <w:tabs>
          <w:tab w:val="left" w:pos="1886"/>
          <w:tab w:val="center" w:pos="4513"/>
        </w:tabs>
        <w:spacing w:line="480" w:lineRule="auto"/>
        <w:jc w:val="right"/>
        <w:rPr>
          <w:rFonts w:ascii="Palatino Linotype" w:hAnsi="Palatino Linotype" w:cstheme="majorBidi"/>
          <w:sz w:val="20"/>
          <w:szCs w:val="20"/>
        </w:rPr>
      </w:pPr>
      <w:r w:rsidRPr="006647C6">
        <w:rPr>
          <w:rFonts w:ascii="Palatino Linotype" w:hAnsi="Palatino Linotype" w:cstheme="majorBidi"/>
          <w:sz w:val="20"/>
          <w:szCs w:val="20"/>
        </w:rPr>
        <w:t>Figure</w:t>
      </w:r>
      <w:r>
        <w:rPr>
          <w:rFonts w:ascii="Palatino Linotype" w:hAnsi="Palatino Linotype" w:cstheme="majorBidi"/>
          <w:sz w:val="20"/>
          <w:szCs w:val="20"/>
        </w:rPr>
        <w:t>10</w:t>
      </w:r>
      <w:r w:rsidRPr="006647C6">
        <w:rPr>
          <w:rFonts w:ascii="Palatino Linotype" w:hAnsi="Palatino Linotype" w:cstheme="majorBidi"/>
          <w:sz w:val="20"/>
          <w:szCs w:val="20"/>
        </w:rPr>
        <w:t>.mechanism of action of melatonin in cellular level</w:t>
      </w:r>
      <w:r w:rsidR="00C81F93" w:rsidRPr="006647C6">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647C6">
        <w:rPr>
          <w:rFonts w:ascii="Palatino Linotype" w:hAnsi="Palatino Linotype" w:cstheme="majorBidi"/>
          <w:sz w:val="20"/>
          <w:szCs w:val="20"/>
          <w:vertAlign w:val="superscript"/>
        </w:rPr>
        <w:fldChar w:fldCharType="separate"/>
      </w:r>
      <w:r w:rsidRPr="006647C6">
        <w:rPr>
          <w:rFonts w:ascii="Palatino Linotype" w:hAnsi="Palatino Linotype" w:cstheme="majorBidi"/>
          <w:sz w:val="20"/>
          <w:szCs w:val="20"/>
          <w:vertAlign w:val="superscript"/>
        </w:rPr>
        <w:t>[6]</w:t>
      </w:r>
      <w:r w:rsidR="00C81F93" w:rsidRPr="006647C6">
        <w:rPr>
          <w:rFonts w:ascii="Palatino Linotype" w:hAnsi="Palatino Linotype" w:cstheme="majorBidi"/>
          <w:sz w:val="20"/>
          <w:szCs w:val="20"/>
          <w:vertAlign w:val="superscript"/>
        </w:rPr>
        <w:fldChar w:fldCharType="end"/>
      </w:r>
      <w:r w:rsidRPr="006647C6">
        <w:rPr>
          <w:rFonts w:ascii="Palatino Linotype" w:hAnsi="Palatino Linotype" w:cstheme="majorBidi"/>
          <w:sz w:val="20"/>
          <w:szCs w:val="20"/>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Melatonin is scavenger of toxic hydroxyl radical and other oxygen centered radicals so melatonin protect</w:t>
      </w:r>
      <w:r w:rsidR="009839DF">
        <w:rPr>
          <w:rFonts w:ascii="Palatino Linotype" w:hAnsi="Palatino Linotype" w:cstheme="majorBidi"/>
          <w:sz w:val="24"/>
          <w:szCs w:val="24"/>
        </w:rPr>
        <w:t>s</w:t>
      </w:r>
      <w:r w:rsidRPr="00635656">
        <w:rPr>
          <w:rFonts w:ascii="Palatino Linotype" w:hAnsi="Palatino Linotype" w:cstheme="majorBidi"/>
          <w:sz w:val="24"/>
          <w:szCs w:val="24"/>
        </w:rPr>
        <w:t xml:space="preserve"> macromolecules especially DNA from degenerative disease</w:t>
      </w:r>
      <w:r w:rsidR="009839DF">
        <w:rPr>
          <w:rFonts w:ascii="Palatino Linotype" w:hAnsi="Palatino Linotype" w:cstheme="majorBidi"/>
          <w:sz w:val="24"/>
          <w:szCs w:val="24"/>
        </w:rPr>
        <w:t>s</w:t>
      </w:r>
      <w:r w:rsidRPr="00635656">
        <w:rPr>
          <w:rFonts w:ascii="Palatino Linotype" w:hAnsi="Palatino Linotype" w:cstheme="majorBidi"/>
          <w:sz w:val="24"/>
          <w:szCs w:val="24"/>
        </w:rPr>
        <w:t>. Melatonin can inhibit growth of tumor. Melatonin stimulate secretion of interleukin 4 in bone marrow T helper cells and stimulate secretion of granulocyte macrophage colony stimulating factor in stromal cells and protect bone marrow from apoptosis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1C1F8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Endogenous sec</w:t>
      </w:r>
      <w:r w:rsidR="009839DF">
        <w:rPr>
          <w:rFonts w:ascii="Palatino Linotype" w:hAnsi="Palatino Linotype" w:cstheme="majorBidi"/>
          <w:sz w:val="24"/>
          <w:szCs w:val="24"/>
        </w:rPr>
        <w:t>retion of melatonin will change</w:t>
      </w:r>
      <w:r w:rsidRPr="00635656">
        <w:rPr>
          <w:rFonts w:ascii="Palatino Linotype" w:hAnsi="Palatino Linotype" w:cstheme="majorBidi"/>
          <w:sz w:val="24"/>
          <w:szCs w:val="24"/>
        </w:rPr>
        <w:t xml:space="preserve"> in passenger</w:t>
      </w:r>
      <w:r w:rsidR="009839DF">
        <w:rPr>
          <w:rFonts w:ascii="Palatino Linotype" w:hAnsi="Palatino Linotype" w:cstheme="majorBidi"/>
          <w:sz w:val="24"/>
          <w:szCs w:val="24"/>
        </w:rPr>
        <w:t>s who fly</w:t>
      </w:r>
      <w:r w:rsidRPr="00635656">
        <w:rPr>
          <w:rFonts w:ascii="Palatino Linotype" w:hAnsi="Palatino Linotype" w:cstheme="majorBidi"/>
          <w:sz w:val="24"/>
          <w:szCs w:val="24"/>
        </w:rPr>
        <w:t xml:space="preserve"> across time zone,</w:t>
      </w:r>
      <w:r w:rsidR="009839DF">
        <w:rPr>
          <w:rFonts w:ascii="Palatino Linotype" w:hAnsi="Palatino Linotype" w:cstheme="majorBidi"/>
          <w:sz w:val="24"/>
          <w:szCs w:val="24"/>
        </w:rPr>
        <w:t xml:space="preserve"> and</w:t>
      </w:r>
      <w:r w:rsidRPr="00635656">
        <w:rPr>
          <w:rFonts w:ascii="Palatino Linotype" w:hAnsi="Palatino Linotype" w:cstheme="majorBidi"/>
          <w:sz w:val="24"/>
          <w:szCs w:val="24"/>
        </w:rPr>
        <w:t xml:space="preserve"> in night shift worker</w:t>
      </w:r>
      <w:r w:rsidR="009839DF">
        <w:rPr>
          <w:rFonts w:ascii="Palatino Linotype" w:hAnsi="Palatino Linotype" w:cstheme="majorBidi"/>
          <w:sz w:val="24"/>
          <w:szCs w:val="24"/>
        </w:rPr>
        <w:t>s</w:t>
      </w:r>
      <w:r w:rsidRPr="00635656">
        <w:rPr>
          <w:rFonts w:ascii="Palatino Linotype" w:hAnsi="Palatino Linotype" w:cstheme="majorBidi"/>
          <w:sz w:val="24"/>
          <w:szCs w:val="24"/>
        </w:rPr>
        <w:t xml:space="preserve"> and patients with delayed sleep phase syndrome. Melatonin has effect on </w:t>
      </w:r>
      <w:r w:rsidR="009839DF">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growth of tumor. </w:t>
      </w:r>
      <w:proofErr w:type="spellStart"/>
      <w:r w:rsidRPr="00635656">
        <w:rPr>
          <w:rFonts w:ascii="Palatino Linotype" w:hAnsi="Palatino Linotype" w:cstheme="majorBidi"/>
          <w:sz w:val="24"/>
          <w:szCs w:val="24"/>
        </w:rPr>
        <w:t>Pinealectomy</w:t>
      </w:r>
      <w:proofErr w:type="spellEnd"/>
      <w:r w:rsidRPr="00635656">
        <w:rPr>
          <w:rFonts w:ascii="Palatino Linotype" w:hAnsi="Palatino Linotype" w:cstheme="majorBidi"/>
          <w:sz w:val="24"/>
          <w:szCs w:val="24"/>
        </w:rPr>
        <w:t xml:space="preserve"> increase</w:t>
      </w:r>
      <w:r w:rsidR="009839DF">
        <w:rPr>
          <w:rFonts w:ascii="Palatino Linotype" w:hAnsi="Palatino Linotype" w:cstheme="majorBidi"/>
          <w:sz w:val="24"/>
          <w:szCs w:val="24"/>
        </w:rPr>
        <w:t>s</w:t>
      </w:r>
      <w:r w:rsidRPr="00635656">
        <w:rPr>
          <w:rFonts w:ascii="Palatino Linotype" w:hAnsi="Palatino Linotype" w:cstheme="majorBidi"/>
          <w:sz w:val="24"/>
          <w:szCs w:val="24"/>
        </w:rPr>
        <w:t xml:space="preserve"> growth of </w:t>
      </w:r>
      <w:r w:rsidRPr="00635656">
        <w:rPr>
          <w:rFonts w:ascii="Palatino Linotype" w:hAnsi="Palatino Linotype" w:cstheme="majorBidi"/>
          <w:sz w:val="24"/>
          <w:szCs w:val="24"/>
        </w:rPr>
        <w:lastRenderedPageBreak/>
        <w:t>tumor and administration of melatonin cause</w:t>
      </w:r>
      <w:r w:rsidR="009839DF">
        <w:rPr>
          <w:rFonts w:ascii="Palatino Linotype" w:hAnsi="Palatino Linotype" w:cstheme="majorBidi"/>
          <w:sz w:val="24"/>
          <w:szCs w:val="24"/>
        </w:rPr>
        <w:t>s</w:t>
      </w:r>
      <w:r w:rsidRPr="00635656">
        <w:rPr>
          <w:rFonts w:ascii="Palatino Linotype" w:hAnsi="Palatino Linotype" w:cstheme="majorBidi"/>
          <w:sz w:val="24"/>
          <w:szCs w:val="24"/>
        </w:rPr>
        <w:t xml:space="preserve"> decrease in </w:t>
      </w:r>
      <w:r w:rsidR="009839DF">
        <w:rPr>
          <w:rFonts w:ascii="Palatino Linotype" w:hAnsi="Palatino Linotype" w:cstheme="majorBidi"/>
          <w:sz w:val="24"/>
          <w:szCs w:val="24"/>
        </w:rPr>
        <w:t xml:space="preserve">the </w:t>
      </w:r>
      <w:r w:rsidRPr="00635656">
        <w:rPr>
          <w:rFonts w:ascii="Palatino Linotype" w:hAnsi="Palatino Linotype" w:cstheme="majorBidi"/>
          <w:sz w:val="24"/>
          <w:szCs w:val="24"/>
        </w:rPr>
        <w:t>growth of tumor. Concentration of melatonin is low in serum and urinary excretion of melatonin is low in breast cancer and pros</w:t>
      </w:r>
      <w:r w:rsidR="009839DF">
        <w:rPr>
          <w:rFonts w:ascii="Palatino Linotype" w:hAnsi="Palatino Linotype" w:cstheme="majorBidi"/>
          <w:sz w:val="24"/>
          <w:szCs w:val="24"/>
        </w:rPr>
        <w:t xml:space="preserve">tate cancer. The mechanism in which </w:t>
      </w:r>
      <w:r w:rsidRPr="00635656">
        <w:rPr>
          <w:rFonts w:ascii="Palatino Linotype" w:hAnsi="Palatino Linotype" w:cstheme="majorBidi"/>
          <w:sz w:val="24"/>
          <w:szCs w:val="24"/>
        </w:rPr>
        <w:t>melatonin inhibit</w:t>
      </w:r>
      <w:r w:rsidR="009839DF">
        <w:rPr>
          <w:rFonts w:ascii="Palatino Linotype" w:hAnsi="Palatino Linotype" w:cstheme="majorBidi"/>
          <w:sz w:val="24"/>
          <w:szCs w:val="24"/>
        </w:rPr>
        <w:t>s the</w:t>
      </w:r>
      <w:r w:rsidRPr="00635656">
        <w:rPr>
          <w:rFonts w:ascii="Palatino Linotype" w:hAnsi="Palatino Linotype" w:cstheme="majorBidi"/>
          <w:sz w:val="24"/>
          <w:szCs w:val="24"/>
        </w:rPr>
        <w:t xml:space="preserve"> growth of tumor is that melatonin has antimitotic activity. Physiologic and pharmacologic concentration of thi</w:t>
      </w:r>
      <w:r w:rsidR="009839DF">
        <w:rPr>
          <w:rFonts w:ascii="Palatino Linotype" w:hAnsi="Palatino Linotype" w:cstheme="majorBidi"/>
          <w:sz w:val="24"/>
          <w:szCs w:val="24"/>
        </w:rPr>
        <w:t>s hormone pre</w:t>
      </w:r>
      <w:r w:rsidR="001C1F8A">
        <w:rPr>
          <w:rFonts w:ascii="Palatino Linotype" w:hAnsi="Palatino Linotype" w:cstheme="majorBidi"/>
          <w:sz w:val="24"/>
          <w:szCs w:val="24"/>
        </w:rPr>
        <w:t xml:space="preserve">vent </w:t>
      </w:r>
      <w:r w:rsidRPr="00635656">
        <w:rPr>
          <w:rFonts w:ascii="Palatino Linotype" w:hAnsi="Palatino Linotype" w:cstheme="majorBidi"/>
          <w:sz w:val="24"/>
          <w:szCs w:val="24"/>
        </w:rPr>
        <w:t xml:space="preserve">from </w:t>
      </w:r>
      <w:r w:rsidR="001C1F8A">
        <w:rPr>
          <w:rFonts w:ascii="Palatino Linotype" w:hAnsi="Palatino Linotype" w:cstheme="majorBidi"/>
          <w:sz w:val="24"/>
          <w:szCs w:val="24"/>
        </w:rPr>
        <w:t xml:space="preserve">the </w:t>
      </w:r>
      <w:r w:rsidRPr="00635656">
        <w:rPr>
          <w:rFonts w:ascii="Palatino Linotype" w:hAnsi="Palatino Linotype" w:cstheme="majorBidi"/>
          <w:sz w:val="24"/>
          <w:szCs w:val="24"/>
        </w:rPr>
        <w:t>proliferation of cultured epithelial breast cancer cell line and malignant melanoma cell lines and this effect is</w:t>
      </w:r>
      <w:r w:rsidR="001C1F8A">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result of </w:t>
      </w:r>
      <w:proofErr w:type="spellStart"/>
      <w:r w:rsidRPr="00635656">
        <w:rPr>
          <w:rFonts w:ascii="Palatino Linotype" w:hAnsi="Palatino Linotype" w:cstheme="majorBidi"/>
          <w:sz w:val="24"/>
          <w:szCs w:val="24"/>
        </w:rPr>
        <w:t>intranuclear</w:t>
      </w:r>
      <w:proofErr w:type="spellEnd"/>
      <w:r w:rsidRPr="00635656">
        <w:rPr>
          <w:rFonts w:ascii="Palatino Linotype" w:hAnsi="Palatino Linotype" w:cstheme="majorBidi"/>
          <w:sz w:val="24"/>
          <w:szCs w:val="24"/>
        </w:rPr>
        <w:t xml:space="preserve"> down regulation of gene expression or inhibition from "release and activity of stimulatory growth factors" </w:t>
      </w:r>
      <w:r w:rsidR="001C1F8A">
        <w:rPr>
          <w:rFonts w:ascii="Palatino Linotype" w:hAnsi="Palatino Linotype" w:cstheme="majorBidi"/>
          <w:sz w:val="24"/>
          <w:szCs w:val="24"/>
        </w:rPr>
        <w:t>A</w:t>
      </w:r>
      <w:r w:rsidRPr="00635656">
        <w:rPr>
          <w:rFonts w:ascii="Palatino Linotype" w:hAnsi="Palatino Linotype" w:cstheme="majorBidi"/>
          <w:sz w:val="24"/>
          <w:szCs w:val="24"/>
        </w:rPr>
        <w:t>ctivity of receptors in tumor cells are regulate</w:t>
      </w:r>
      <w:r w:rsidR="001C1F8A">
        <w:rPr>
          <w:rFonts w:ascii="Palatino Linotype" w:hAnsi="Palatino Linotype" w:cstheme="majorBidi"/>
          <w:sz w:val="24"/>
          <w:szCs w:val="24"/>
        </w:rPr>
        <w:t>d</w:t>
      </w:r>
      <w:r w:rsidRPr="00635656">
        <w:rPr>
          <w:rFonts w:ascii="Palatino Linotype" w:hAnsi="Palatino Linotype" w:cstheme="majorBidi"/>
          <w:sz w:val="24"/>
          <w:szCs w:val="24"/>
        </w:rPr>
        <w:t xml:space="preserve"> by melatonin</w:t>
      </w:r>
      <w:r w:rsidR="001C1F8A">
        <w:rPr>
          <w:rFonts w:ascii="Palatino Linotype" w:hAnsi="Palatino Linotype" w:cstheme="majorBidi"/>
          <w:sz w:val="24"/>
          <w:szCs w:val="24"/>
        </w:rPr>
        <w:t>,</w:t>
      </w:r>
      <w:r w:rsidRPr="00635656">
        <w:rPr>
          <w:rFonts w:ascii="Palatino Linotype" w:hAnsi="Palatino Linotype" w:cstheme="majorBidi"/>
          <w:sz w:val="24"/>
          <w:szCs w:val="24"/>
        </w:rPr>
        <w:t xml:space="preserve"> for example</w:t>
      </w:r>
      <w:r w:rsidR="001C1F8A">
        <w:rPr>
          <w:rFonts w:ascii="Palatino Linotype" w:hAnsi="Palatino Linotype" w:cstheme="majorBidi"/>
          <w:sz w:val="24"/>
          <w:szCs w:val="24"/>
        </w:rPr>
        <w:t>, melatonin decreases</w:t>
      </w:r>
      <w:r w:rsidRPr="00635656">
        <w:rPr>
          <w:rFonts w:ascii="Palatino Linotype" w:hAnsi="Palatino Linotype" w:cstheme="majorBidi"/>
          <w:sz w:val="24"/>
          <w:szCs w:val="24"/>
        </w:rPr>
        <w:t xml:space="preserve"> estrogen binding activity and expression of </w:t>
      </w:r>
      <w:r w:rsidR="001C1F8A">
        <w:rPr>
          <w:rFonts w:ascii="Palatino Linotype" w:hAnsi="Palatino Linotype" w:cstheme="majorBidi"/>
          <w:sz w:val="24"/>
          <w:szCs w:val="24"/>
        </w:rPr>
        <w:t>estrogen receptor that depend on</w:t>
      </w:r>
      <w:r w:rsidRPr="00635656">
        <w:rPr>
          <w:rFonts w:ascii="Palatino Linotype" w:hAnsi="Palatino Linotype" w:cstheme="majorBidi"/>
          <w:sz w:val="24"/>
          <w:szCs w:val="24"/>
        </w:rPr>
        <w:t xml:space="preserve"> dose and time in breast cancer cells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E42346">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Melatonin has </w:t>
      </w:r>
      <w:proofErr w:type="spellStart"/>
      <w:r w:rsidRPr="00635656">
        <w:rPr>
          <w:rFonts w:ascii="Palatino Linotype" w:hAnsi="Palatino Linotype" w:cstheme="majorBidi"/>
          <w:sz w:val="24"/>
          <w:szCs w:val="24"/>
        </w:rPr>
        <w:t>immunomudulatory</w:t>
      </w:r>
      <w:proofErr w:type="spellEnd"/>
      <w:r w:rsidRPr="00635656">
        <w:rPr>
          <w:rFonts w:ascii="Palatino Linotype" w:hAnsi="Palatino Linotype" w:cstheme="majorBidi"/>
          <w:sz w:val="24"/>
          <w:szCs w:val="24"/>
        </w:rPr>
        <w:t xml:space="preserve"> activity. Melatonin increase</w:t>
      </w:r>
      <w:r w:rsidR="00E42346">
        <w:rPr>
          <w:rFonts w:ascii="Palatino Linotype" w:hAnsi="Palatino Linotype" w:cstheme="majorBidi"/>
          <w:sz w:val="24"/>
          <w:szCs w:val="24"/>
        </w:rPr>
        <w:t>s</w:t>
      </w:r>
      <w:r w:rsidRPr="00635656">
        <w:rPr>
          <w:rFonts w:ascii="Palatino Linotype" w:hAnsi="Palatino Linotype" w:cstheme="majorBidi"/>
          <w:sz w:val="24"/>
          <w:szCs w:val="24"/>
        </w:rPr>
        <w:t xml:space="preserve"> immune response because production of cytokine that</w:t>
      </w:r>
      <w:r w:rsidR="00E42346">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derived from T helper cells</w:t>
      </w:r>
      <w:r w:rsidR="00E42346">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increased by melatonin. Melatonin protects bone marrow cells from apoptosis because melatonin increases </w:t>
      </w:r>
      <w:r w:rsidR="00E42346">
        <w:rPr>
          <w:rFonts w:ascii="Palatino Linotype" w:hAnsi="Palatino Linotype" w:cstheme="majorBidi"/>
          <w:sz w:val="24"/>
          <w:szCs w:val="24"/>
        </w:rPr>
        <w:t xml:space="preserve">the </w:t>
      </w:r>
      <w:r w:rsidRPr="00635656">
        <w:rPr>
          <w:rFonts w:ascii="Palatino Linotype" w:hAnsi="Palatino Linotype" w:cstheme="majorBidi"/>
          <w:sz w:val="24"/>
          <w:szCs w:val="24"/>
        </w:rPr>
        <w:t>production of colony- stimulating factors with</w:t>
      </w:r>
      <w:r w:rsidR="00E42346">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help of granulocytes and macro</w:t>
      </w:r>
      <w:r w:rsidR="00E42346">
        <w:rPr>
          <w:rFonts w:ascii="Palatino Linotype" w:hAnsi="Palatino Linotype" w:cstheme="majorBidi"/>
          <w:sz w:val="24"/>
          <w:szCs w:val="24"/>
        </w:rPr>
        <w:t>phages. Melatonin has protective</w:t>
      </w:r>
      <w:r w:rsidRPr="00635656">
        <w:rPr>
          <w:rFonts w:ascii="Palatino Linotype" w:hAnsi="Palatino Linotype" w:cstheme="majorBidi"/>
          <w:sz w:val="24"/>
          <w:szCs w:val="24"/>
        </w:rPr>
        <w:t xml:space="preserve"> effect against tumo</w:t>
      </w:r>
      <w:r w:rsidR="00E42346">
        <w:rPr>
          <w:rFonts w:ascii="Palatino Linotype" w:hAnsi="Palatino Linotype" w:cstheme="majorBidi"/>
          <w:sz w:val="24"/>
          <w:szCs w:val="24"/>
        </w:rPr>
        <w:t>r growth by shielding molecules and</w:t>
      </w:r>
      <w:r w:rsidRPr="00635656">
        <w:rPr>
          <w:rFonts w:ascii="Palatino Linotype" w:hAnsi="Palatino Linotype" w:cstheme="majorBidi"/>
          <w:sz w:val="24"/>
          <w:szCs w:val="24"/>
        </w:rPr>
        <w:t xml:space="preserve"> </w:t>
      </w:r>
      <w:r w:rsidR="00E42346">
        <w:rPr>
          <w:rFonts w:ascii="Palatino Linotype" w:hAnsi="Palatino Linotype" w:cstheme="majorBidi"/>
          <w:sz w:val="24"/>
          <w:szCs w:val="24"/>
        </w:rPr>
        <w:t xml:space="preserve">protects </w:t>
      </w:r>
      <w:r w:rsidRPr="00635656">
        <w:rPr>
          <w:rFonts w:ascii="Palatino Linotype" w:hAnsi="Palatino Linotype" w:cstheme="majorBidi"/>
          <w:sz w:val="24"/>
          <w:szCs w:val="24"/>
        </w:rPr>
        <w:t>DNA from oxidative damage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&lt;EndNote&gt;&lt;Cite&gt;&lt;Author&gt;Brzezinski&lt;/Author&gt;&lt;Year&gt;1997&lt;/Year&gt;&lt;RecNum&gt;109&lt;/RecNum&gt;&lt;record&gt;&lt;rec-number&gt;109&lt;/rec-number&gt;&lt;ref-type name="Journal Article"&gt;17&lt;/ref-type&gt;&lt;contributors&gt;&lt;authors&gt;&lt;author&gt;Brzezinski,A&lt;/author&gt;&lt;/authors&gt;&lt;/contributors&gt;&lt;titles&gt;&lt;title&gt;Mechanism of disease: Melatonin in Humans&lt;/title&gt;&lt;secondary-title&gt;The NEW ENGLAND JOURNAL of MEDICINE&lt;/secondary-title&gt;&lt;/titles&gt;&lt;periodical&gt;&lt;full-title&gt;The NEW ENGLAND JOURNAL of MEDICINE&lt;/full-title&gt;&lt;/periodical&gt;&lt;pages&gt;186-195&lt;/pages&gt;&lt;volume&gt;336&lt;/volume&gt;&lt;dates&gt;&lt;year&gt;1997&lt;/year&gt;&lt;/dates&gt;&lt;urls&gt;&lt;/urls&gt;&lt;/record&gt;&lt;/Cite&gt;&lt;/EndNote&gt;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Environmental factor especially light controls</w:t>
      </w:r>
      <w:r w:rsidR="00E42346">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time of circadian rhythm. Other factors such as stress and fear can alte</w:t>
      </w:r>
      <w:r w:rsidR="00E42346">
        <w:rPr>
          <w:rFonts w:ascii="Palatino Linotype" w:hAnsi="Palatino Linotype" w:cstheme="majorBidi"/>
          <w:sz w:val="24"/>
          <w:szCs w:val="24"/>
        </w:rPr>
        <w:t xml:space="preserve">r ability of light to modify </w:t>
      </w:r>
      <w:r w:rsidRPr="00635656">
        <w:rPr>
          <w:rFonts w:ascii="Palatino Linotype" w:hAnsi="Palatino Linotype" w:cstheme="majorBidi"/>
          <w:sz w:val="24"/>
          <w:szCs w:val="24"/>
        </w:rPr>
        <w:t>melatonin level</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&lt;EndNote&gt;&lt;Cite&gt;&lt;Author&gt;Stevens&lt;/Author&gt;&lt;Year&gt;2001&lt;/Year&gt;&lt;RecNum&gt;13&lt;/RecNum&gt;&lt;record&gt;&lt;rec-number&gt;13&lt;/rec-number&gt;&lt;ref-type name="Journal Article"&gt;17&lt;/ref-type&gt;&lt;contributors&gt;&lt;authors&gt;&lt;author&gt;Stevens, R. G.&lt;/author&gt;&lt;author&gt;Rea, M. S.&lt;/author&gt;&lt;/authors&gt;&lt;/contributors&gt;&lt;auth-address&gt;University of Connecticut Health Center, Department of Community Medicine, Farmington 06030-6325, USA. bugs@neuron.uchc.edu&lt;/auth-address&gt;&lt;titles&gt;&lt;title&gt;Light in the built environment: potential role of circadian disruption in endocrine disruption and breast cancer&lt;/title&gt;&lt;secondary-title&gt;Cancer Causes Control&lt;/secondary-title&gt;&lt;/titles&gt;&lt;periodical&gt;&lt;full-title&gt;Cancer Causes Control&lt;/full-title&gt;&lt;/periodical&gt;&lt;pages&gt;279-87&lt;/pages&gt;&lt;volume&gt;12&lt;/volume&gt;&lt;number&gt;3&lt;/number&gt;&lt;keywords&gt;&lt;keyword&gt;Adult&lt;/keyword&gt;&lt;keyword&gt;Breast Neoplasms/*etiology/metabolism/physiopathology&lt;/keyword&gt;&lt;keyword&gt;*Circadian Rhythm&lt;/keyword&gt;&lt;keyword&gt;*Developed Countries&lt;/keyword&gt;&lt;keyword&gt;Endocrine Glands/*metabolism&lt;/keyword&gt;&lt;keyword&gt;Environmental Exposure/*adverse effects&lt;/keyword&gt;&lt;keyword&gt;Estrogens/metabolism&lt;/keyword&gt;&lt;keyword&gt;Fear&lt;/keyword&gt;&lt;keyword&gt;Female&lt;/keyword&gt;&lt;keyword&gt;Humans&lt;/keyword&gt;&lt;keyword&gt;Lighting/*adverse effects&lt;/keyword&gt;&lt;keyword&gt;Melatonin/metabolism&lt;/keyword&gt;&lt;keyword&gt;Menstrual Cycle&lt;/keyword&gt;&lt;keyword&gt;Sleep Deprivation/complications&lt;/keyword&gt;&lt;keyword&gt;Stress, Psychological/complications&lt;/keyword&gt;&lt;/keywords&gt;&lt;dates&gt;&lt;year&gt;2001&lt;/year&gt;&lt;pub-dates&gt;&lt;date&gt;Apr&lt;/date&gt;&lt;/pub-dates&gt;&lt;/dates&gt;&lt;accession-num&gt;11405333&lt;/accession-num&gt;&lt;urls&gt;&lt;related-urls&gt;&lt;url&gt;http://www.ncbi.nlm.nih.gov/entrez/query.fcgi?cmd=Retrieve&amp;amp;db=PubMed&amp;amp;dopt=Citation&amp;amp;list_uids=11405333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Cell cycle is controlled by circadian rhythm so circadian rhythm is </w:t>
      </w:r>
      <w:r w:rsidR="00E42346">
        <w:rPr>
          <w:rFonts w:ascii="Palatino Linotype" w:hAnsi="Palatino Linotype" w:cstheme="majorBidi"/>
          <w:sz w:val="24"/>
          <w:szCs w:val="24"/>
        </w:rPr>
        <w:t xml:space="preserve">a </w:t>
      </w:r>
      <w:r w:rsidRPr="00635656">
        <w:rPr>
          <w:rFonts w:ascii="Palatino Linotype" w:hAnsi="Palatino Linotype" w:cstheme="majorBidi"/>
          <w:sz w:val="24"/>
          <w:szCs w:val="24"/>
        </w:rPr>
        <w:t>tumor suppressor. Melatonin acts as a differentiating agent in some cancer</w:t>
      </w:r>
      <w:r w:rsidR="00E42346">
        <w:rPr>
          <w:rFonts w:ascii="Palatino Linotype" w:hAnsi="Palatino Linotype" w:cstheme="majorBidi"/>
          <w:sz w:val="24"/>
          <w:szCs w:val="24"/>
        </w:rPr>
        <w:t xml:space="preserve">s. Melatonin </w:t>
      </w:r>
      <w:r w:rsidR="00E42346">
        <w:rPr>
          <w:rFonts w:ascii="Palatino Linotype" w:hAnsi="Palatino Linotype" w:cstheme="majorBidi"/>
          <w:sz w:val="24"/>
          <w:szCs w:val="24"/>
        </w:rPr>
        <w:lastRenderedPageBreak/>
        <w:t xml:space="preserve">after changing </w:t>
      </w:r>
      <w:r w:rsidRPr="00635656">
        <w:rPr>
          <w:rFonts w:ascii="Palatino Linotype" w:hAnsi="Palatino Linotype" w:cstheme="majorBidi"/>
          <w:sz w:val="24"/>
          <w:szCs w:val="24"/>
        </w:rPr>
        <w:t xml:space="preserve"> the adhesion</w:t>
      </w:r>
      <w:r w:rsidR="00E42346">
        <w:rPr>
          <w:rFonts w:ascii="Palatino Linotype" w:hAnsi="Palatino Linotype" w:cstheme="majorBidi"/>
          <w:sz w:val="24"/>
          <w:szCs w:val="24"/>
        </w:rPr>
        <w:t xml:space="preserve"> of</w:t>
      </w:r>
      <w:r w:rsidRPr="00635656">
        <w:rPr>
          <w:rFonts w:ascii="Palatino Linotype" w:hAnsi="Palatino Linotype" w:cstheme="majorBidi"/>
          <w:sz w:val="24"/>
          <w:szCs w:val="24"/>
        </w:rPr>
        <w:t xml:space="preserve"> molecules decrease</w:t>
      </w:r>
      <w:r w:rsidR="00E42346">
        <w:rPr>
          <w:rFonts w:ascii="Palatino Linotype" w:hAnsi="Palatino Linotype" w:cstheme="majorBidi"/>
          <w:sz w:val="24"/>
          <w:szCs w:val="24"/>
        </w:rPr>
        <w:t xml:space="preserve">s the </w:t>
      </w:r>
      <w:r w:rsidRPr="00635656">
        <w:rPr>
          <w:rFonts w:ascii="Palatino Linotype" w:hAnsi="Palatino Linotype" w:cstheme="majorBidi"/>
          <w:sz w:val="24"/>
          <w:szCs w:val="24"/>
        </w:rPr>
        <w:t xml:space="preserve"> invasive character</w:t>
      </w:r>
      <w:r w:rsidR="00E42346">
        <w:rPr>
          <w:rFonts w:ascii="Palatino Linotype" w:hAnsi="Palatino Linotype" w:cstheme="majorBidi"/>
          <w:sz w:val="24"/>
          <w:szCs w:val="24"/>
        </w:rPr>
        <w:t xml:space="preserve"> of cancer cells </w:t>
      </w:r>
      <w:r w:rsidRPr="00635656">
        <w:rPr>
          <w:rFonts w:ascii="Palatino Linotype" w:hAnsi="Palatino Linotype" w:cstheme="majorBidi"/>
          <w:sz w:val="24"/>
          <w:szCs w:val="24"/>
        </w:rPr>
        <w:t xml:space="preserve"> and cause</w:t>
      </w:r>
      <w:r w:rsidR="00E42346">
        <w:rPr>
          <w:rFonts w:ascii="Palatino Linotype" w:hAnsi="Palatino Linotype" w:cstheme="majorBidi"/>
          <w:sz w:val="24"/>
          <w:szCs w:val="24"/>
        </w:rPr>
        <w:t>s</w:t>
      </w:r>
      <w:r w:rsidRPr="00635656">
        <w:rPr>
          <w:rFonts w:ascii="Palatino Linotype" w:hAnsi="Palatino Linotype" w:cstheme="majorBidi"/>
          <w:sz w:val="24"/>
          <w:szCs w:val="24"/>
        </w:rPr>
        <w:t xml:space="preserve"> programmed cell death or act a</w:t>
      </w:r>
      <w:r w:rsidR="00E42346">
        <w:rPr>
          <w:rFonts w:ascii="Palatino Linotype" w:hAnsi="Palatino Linotype" w:cstheme="majorBidi"/>
          <w:sz w:val="24"/>
          <w:szCs w:val="24"/>
        </w:rPr>
        <w:t xml:space="preserve">s </w:t>
      </w:r>
      <w:proofErr w:type="spellStart"/>
      <w:r w:rsidR="00E42346">
        <w:rPr>
          <w:rFonts w:ascii="Palatino Linotype" w:hAnsi="Palatino Linotype" w:cstheme="majorBidi"/>
          <w:sz w:val="24"/>
          <w:szCs w:val="24"/>
        </w:rPr>
        <w:t>cyctostatic</w:t>
      </w:r>
      <w:proofErr w:type="spellEnd"/>
      <w:r w:rsidR="00E42346">
        <w:rPr>
          <w:rFonts w:ascii="Palatino Linotype" w:hAnsi="Palatino Linotype" w:cstheme="majorBidi"/>
          <w:sz w:val="24"/>
          <w:szCs w:val="24"/>
        </w:rPr>
        <w:t xml:space="preserve"> drug. It can do this</w:t>
      </w:r>
      <w:r w:rsidRPr="00635656">
        <w:rPr>
          <w:rFonts w:ascii="Palatino Linotype" w:hAnsi="Palatino Linotype" w:cstheme="majorBidi"/>
          <w:sz w:val="24"/>
          <w:szCs w:val="24"/>
        </w:rPr>
        <w:t xml:space="preserve"> by modulation of expression of estrogen receptor, activity of protein kinase C, activity of calcium (</w:t>
      </w:r>
      <w:proofErr w:type="spellStart"/>
      <w:r w:rsidRPr="00635656">
        <w:rPr>
          <w:rFonts w:ascii="Palatino Linotype" w:hAnsi="Palatino Linotype" w:cstheme="majorBidi"/>
          <w:sz w:val="24"/>
          <w:szCs w:val="24"/>
        </w:rPr>
        <w:t>calmudulin</w:t>
      </w:r>
      <w:proofErr w:type="spellEnd"/>
      <w:r w:rsidRPr="00635656">
        <w:rPr>
          <w:rFonts w:ascii="Palatino Linotype" w:hAnsi="Palatino Linotype" w:cstheme="majorBidi"/>
          <w:sz w:val="24"/>
          <w:szCs w:val="24"/>
        </w:rPr>
        <w:t xml:space="preserve">), </w:t>
      </w:r>
      <w:r w:rsidR="00E42346">
        <w:rPr>
          <w:rFonts w:ascii="Palatino Linotype" w:hAnsi="Palatino Linotype" w:cstheme="majorBidi"/>
          <w:sz w:val="24"/>
          <w:szCs w:val="24"/>
        </w:rPr>
        <w:t xml:space="preserve">and </w:t>
      </w:r>
      <w:r w:rsidRPr="00635656">
        <w:rPr>
          <w:rFonts w:ascii="Palatino Linotype" w:hAnsi="Palatino Linotype" w:cstheme="majorBidi"/>
          <w:sz w:val="24"/>
          <w:szCs w:val="24"/>
        </w:rPr>
        <w:t xml:space="preserve">intracellular redox status and </w:t>
      </w:r>
      <w:r w:rsidR="00E42346">
        <w:rPr>
          <w:rFonts w:ascii="Palatino Linotype" w:hAnsi="Palatino Linotype" w:cstheme="majorBidi"/>
          <w:sz w:val="24"/>
          <w:szCs w:val="24"/>
        </w:rPr>
        <w:t xml:space="preserve">so </w:t>
      </w:r>
      <w:r w:rsidRPr="00635656">
        <w:rPr>
          <w:rFonts w:ascii="Palatino Linotype" w:hAnsi="Palatino Linotype" w:cstheme="majorBidi"/>
          <w:sz w:val="24"/>
          <w:szCs w:val="24"/>
        </w:rPr>
        <w:t xml:space="preserve">changes the cytoskeletal structure. These effects adhere with suppression of tumor linoleic acid uptake cause conversion to 13-hydroxy </w:t>
      </w:r>
      <w:proofErr w:type="spellStart"/>
      <w:r w:rsidRPr="00635656">
        <w:rPr>
          <w:rFonts w:ascii="Palatino Linotype" w:hAnsi="Palatino Linotype" w:cstheme="majorBidi"/>
          <w:sz w:val="24"/>
          <w:szCs w:val="24"/>
        </w:rPr>
        <w:t>octadecadienoic</w:t>
      </w:r>
      <w:proofErr w:type="spellEnd"/>
      <w:r w:rsidRPr="00635656">
        <w:rPr>
          <w:rFonts w:ascii="Palatino Linotype" w:hAnsi="Palatino Linotype" w:cstheme="majorBidi"/>
          <w:sz w:val="24"/>
          <w:szCs w:val="24"/>
        </w:rPr>
        <w:t xml:space="preserve"> acid that can activate EGFR/MAPK </w:t>
      </w:r>
      <w:proofErr w:type="spellStart"/>
      <w:r w:rsidRPr="00635656">
        <w:rPr>
          <w:rFonts w:ascii="Palatino Linotype" w:hAnsi="Palatino Linotype" w:cstheme="majorBidi"/>
          <w:sz w:val="24"/>
          <w:szCs w:val="24"/>
        </w:rPr>
        <w:t>mitogenic</w:t>
      </w:r>
      <w:proofErr w:type="spellEnd"/>
      <w:r w:rsidRPr="00635656">
        <w:rPr>
          <w:rFonts w:ascii="Palatino Linotype" w:hAnsi="Palatino Linotype" w:cstheme="majorBidi"/>
          <w:sz w:val="24"/>
          <w:szCs w:val="24"/>
        </w:rPr>
        <w:t xml:space="preserve"> signaling</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&lt;EndNote&gt;&lt;Cite&gt;&lt;Author&gt;Berger&lt;/Author&gt;&lt;Year&gt;2004&lt;/Year&gt;&lt;RecNum&gt;96&lt;/RecNum&gt;&lt;record&gt;&lt;rec-number&gt;96&lt;/rec-number&gt;&lt;ref-type name="Journal Article"&gt;17&lt;/ref-type&gt;&lt;contributors&gt;&lt;authors&gt;&lt;author&gt;Berger, J&lt;/author&gt;&lt;/authors&gt;&lt;/contributors&gt;&lt;titles&gt;&lt;title&gt;regulation of circadian rhythms&lt;/title&gt;&lt;secondary-title&gt;Applied Biomedicine&lt;/secondary-title&gt;&lt;/titles&gt;&lt;periodical&gt;&lt;full-title&gt;Applied Biomedicine&lt;/full-title&gt;&lt;/periodical&gt;&lt;pages&gt;131-140&lt;/pages&gt;&lt;volume&gt;2&lt;/volume&gt;&lt;dates&gt;&lt;year&gt;2004&lt;/year&gt;&lt;/dates&gt;&lt;isbn&gt;1214</w:instrText>
      </w:r>
      <w:r>
        <w:rPr>
          <w:rFonts w:ascii="Palatino Linotype" w:hAnsi="Palatino Linotype" w:cs="Palatino Linotype"/>
          <w:sz w:val="24"/>
          <w:szCs w:val="24"/>
          <w:vertAlign w:val="superscript"/>
        </w:rPr>
        <w:instrText>–-0287&lt;/isbn&gt;&lt;urls&gt;&lt;/urls&gt;&lt;/record&gt;&lt;/Cite&gt;&lt;/EndNote&gt;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E42346" w:rsidP="00485D46">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w:t>
      </w:r>
      <w:r>
        <w:rPr>
          <w:rFonts w:ascii="Palatino Linotype" w:hAnsi="Palatino Linotype" w:cstheme="majorBidi"/>
          <w:sz w:val="24"/>
          <w:szCs w:val="24"/>
        </w:rPr>
        <w:t>here</w:t>
      </w:r>
      <w:r w:rsidR="009542A4" w:rsidRPr="00635656">
        <w:rPr>
          <w:rFonts w:ascii="Palatino Linotype" w:hAnsi="Palatino Linotype" w:cstheme="majorBidi"/>
          <w:sz w:val="24"/>
          <w:szCs w:val="24"/>
        </w:rPr>
        <w:t xml:space="preserve"> is one important matter that is "shift work is detrimental for health". Melatonin is a hormone that link</w:t>
      </w:r>
      <w:r>
        <w:rPr>
          <w:rFonts w:ascii="Palatino Linotype" w:hAnsi="Palatino Linotype" w:cstheme="majorBidi"/>
          <w:sz w:val="24"/>
          <w:szCs w:val="24"/>
        </w:rPr>
        <w:t xml:space="preserve">s </w:t>
      </w:r>
      <w:r w:rsidR="009542A4" w:rsidRPr="00635656">
        <w:rPr>
          <w:rFonts w:ascii="Palatino Linotype" w:hAnsi="Palatino Linotype" w:cstheme="majorBidi"/>
          <w:sz w:val="24"/>
          <w:szCs w:val="24"/>
        </w:rPr>
        <w:t xml:space="preserve">night shift work and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development of cancer. Secretion of melatonin is under control of circadian clock and circadian clock control</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it at night. Light suppress</w:t>
      </w:r>
      <w:r>
        <w:rPr>
          <w:rFonts w:ascii="Palatino Linotype" w:hAnsi="Palatino Linotype" w:cstheme="majorBidi"/>
          <w:sz w:val="24"/>
          <w:szCs w:val="24"/>
        </w:rPr>
        <w:t>es the</w:t>
      </w:r>
      <w:r w:rsidR="009542A4" w:rsidRPr="00635656">
        <w:rPr>
          <w:rFonts w:ascii="Palatino Linotype" w:hAnsi="Palatino Linotype" w:cstheme="majorBidi"/>
          <w:sz w:val="24"/>
          <w:szCs w:val="24"/>
        </w:rPr>
        <w:t xml:space="preserve"> secretion of melatonin and melatonin act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as a scavenger of oxygen radicals that cause DNA damage and</w:t>
      </w:r>
      <w:r>
        <w:rPr>
          <w:rFonts w:ascii="Palatino Linotype" w:hAnsi="Palatino Linotype" w:cstheme="majorBidi"/>
          <w:sz w:val="24"/>
          <w:szCs w:val="24"/>
        </w:rPr>
        <w:t xml:space="preserve"> it is known that</w:t>
      </w:r>
      <w:r w:rsidR="009542A4" w:rsidRPr="00635656">
        <w:rPr>
          <w:rFonts w:ascii="Palatino Linotype" w:hAnsi="Palatino Linotype" w:cstheme="majorBidi"/>
          <w:sz w:val="24"/>
          <w:szCs w:val="24"/>
        </w:rPr>
        <w:t xml:space="preserve"> DNA damage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cancer. W</w:t>
      </w:r>
      <w:r>
        <w:rPr>
          <w:rFonts w:ascii="Palatino Linotype" w:hAnsi="Palatino Linotype" w:cstheme="majorBidi"/>
          <w:sz w:val="24"/>
          <w:szCs w:val="24"/>
        </w:rPr>
        <w:t xml:space="preserve">ith this background regarding the </w:t>
      </w:r>
      <w:r w:rsidR="00666011">
        <w:rPr>
          <w:rFonts w:ascii="Palatino Linotype" w:hAnsi="Palatino Linotype" w:cstheme="majorBidi"/>
          <w:sz w:val="24"/>
          <w:szCs w:val="24"/>
        </w:rPr>
        <w:t>new life style in which  people are awake till dawn and use</w:t>
      </w:r>
      <w:r w:rsidR="009542A4" w:rsidRPr="00635656">
        <w:rPr>
          <w:rFonts w:ascii="Palatino Linotype" w:hAnsi="Palatino Linotype" w:cstheme="majorBidi"/>
          <w:sz w:val="24"/>
          <w:szCs w:val="24"/>
        </w:rPr>
        <w:t xml:space="preserve"> baby- light- TV, computer, street light, moon light, emergency light or any</w:t>
      </w:r>
      <w:r w:rsidR="00485D46">
        <w:rPr>
          <w:rFonts w:ascii="Palatino Linotype" w:hAnsi="Palatino Linotype" w:cstheme="majorBidi"/>
          <w:sz w:val="24"/>
          <w:szCs w:val="24"/>
        </w:rPr>
        <w:t xml:space="preserve"> other light pollution that comes with urban development </w:t>
      </w:r>
      <w:r w:rsidR="009542A4" w:rsidRPr="00635656">
        <w:rPr>
          <w:rFonts w:ascii="Palatino Linotype" w:hAnsi="Palatino Linotype" w:cstheme="majorBidi"/>
          <w:sz w:val="24"/>
          <w:szCs w:val="24"/>
        </w:rPr>
        <w:t xml:space="preserve"> cancer </w:t>
      </w:r>
      <w:r w:rsidR="00485D46">
        <w:rPr>
          <w:rFonts w:ascii="Palatino Linotype" w:hAnsi="Palatino Linotype" w:cstheme="majorBidi"/>
          <w:sz w:val="24"/>
          <w:szCs w:val="24"/>
        </w:rPr>
        <w:t xml:space="preserve">expands </w:t>
      </w:r>
      <w:r w:rsidR="009542A4" w:rsidRPr="00635656">
        <w:rPr>
          <w:rFonts w:ascii="Palatino Linotype" w:hAnsi="Palatino Linotype" w:cstheme="majorBidi"/>
          <w:sz w:val="24"/>
          <w:szCs w:val="24"/>
        </w:rPr>
        <w:t xml:space="preserve">with </w:t>
      </w:r>
      <w:r w:rsidR="00485D46">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mechanism of light at night (LAN) hypot</w:t>
      </w:r>
      <w:r w:rsidR="00485D46">
        <w:rPr>
          <w:rFonts w:ascii="Palatino Linotype" w:hAnsi="Palatino Linotype" w:cstheme="majorBidi"/>
          <w:sz w:val="24"/>
          <w:szCs w:val="24"/>
        </w:rPr>
        <w:t>hesis. It is noteworthy</w:t>
      </w:r>
      <w:r w:rsidR="009542A4" w:rsidRPr="00635656">
        <w:rPr>
          <w:rFonts w:ascii="Palatino Linotype" w:hAnsi="Palatino Linotype" w:cstheme="majorBidi"/>
          <w:sz w:val="24"/>
          <w:szCs w:val="24"/>
        </w:rPr>
        <w:t xml:space="preserve"> that synthesis of melatonin is not decreased when people </w:t>
      </w:r>
      <w:r w:rsidR="00485D46">
        <w:rPr>
          <w:rFonts w:ascii="Palatino Linotype" w:hAnsi="Palatino Linotype" w:cstheme="majorBidi"/>
          <w:sz w:val="24"/>
          <w:szCs w:val="24"/>
        </w:rPr>
        <w:t xml:space="preserve">are exposed </w:t>
      </w:r>
      <w:r w:rsidR="009542A4" w:rsidRPr="00635656">
        <w:rPr>
          <w:rFonts w:ascii="Palatino Linotype" w:hAnsi="Palatino Linotype" w:cstheme="majorBidi"/>
          <w:sz w:val="24"/>
          <w:szCs w:val="24"/>
        </w:rPr>
        <w:t>to common light source</w:t>
      </w:r>
      <w:r w:rsidR="00485D46">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such </w:t>
      </w:r>
      <w:r w:rsidR="00485D46">
        <w:rPr>
          <w:rFonts w:ascii="Palatino Linotype" w:hAnsi="Palatino Linotype" w:cstheme="majorBidi"/>
          <w:sz w:val="24"/>
          <w:szCs w:val="24"/>
        </w:rPr>
        <w:t>as baby- light, TV, computer, etc. therefore,</w:t>
      </w:r>
      <w:r w:rsidR="009542A4" w:rsidRPr="00635656">
        <w:rPr>
          <w:rFonts w:ascii="Palatino Linotype" w:hAnsi="Palatino Linotype" w:cstheme="majorBidi"/>
          <w:sz w:val="24"/>
          <w:szCs w:val="24"/>
        </w:rPr>
        <w:t xml:space="preserve"> "under these circumstances it is unlikely that light pollution can be linked to health consequence via the LAN hypothesis in healthy, sighted people" </w:t>
      </w:r>
      <w:r w:rsidR="00485D46">
        <w:rPr>
          <w:rFonts w:ascii="Palatino Linotype" w:hAnsi="Palatino Linotype" w:cstheme="majorBidi"/>
          <w:sz w:val="24"/>
          <w:szCs w:val="24"/>
        </w:rPr>
        <w:t>The possibility of this mat</w:t>
      </w:r>
      <w:r w:rsidR="009542A4" w:rsidRPr="00635656">
        <w:rPr>
          <w:rFonts w:ascii="Palatino Linotype" w:hAnsi="Palatino Linotype" w:cstheme="majorBidi"/>
          <w:sz w:val="24"/>
          <w:szCs w:val="24"/>
        </w:rPr>
        <w:t xml:space="preserve">ter is higher than before that weak </w:t>
      </w:r>
      <w:proofErr w:type="spellStart"/>
      <w:r w:rsidR="009542A4" w:rsidRPr="00635656">
        <w:rPr>
          <w:rFonts w:ascii="Palatino Linotype" w:hAnsi="Palatino Linotype" w:cstheme="majorBidi"/>
          <w:sz w:val="24"/>
          <w:szCs w:val="24"/>
        </w:rPr>
        <w:t>zeitgeber</w:t>
      </w:r>
      <w:proofErr w:type="spellEnd"/>
      <w:r w:rsidR="009542A4" w:rsidRPr="00635656">
        <w:rPr>
          <w:rFonts w:ascii="Palatino Linotype" w:hAnsi="Palatino Linotype" w:cstheme="majorBidi"/>
          <w:sz w:val="24"/>
          <w:szCs w:val="24"/>
        </w:rPr>
        <w:t xml:space="preserve"> during darker day</w:t>
      </w:r>
      <w:r w:rsidR="00485D46">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and brighter night</w:t>
      </w:r>
      <w:r w:rsidR="00485D46">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have great effect on circadian rhythm</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&lt;EndNote&gt;&lt;Cite&gt;&lt;Author&gt;Kantermann&lt;/Author&gt;&lt;Year&gt;2009&lt;/Year&gt;&lt;RecNum&gt;9&lt;/RecNum&gt;&lt;record&gt;&lt;rec-number&gt;9&lt;/rec-number&gt;&lt;ref-type name="Journal Article"&gt;17&lt;/ref-type&gt;&lt;contributors&gt;&lt;authors&gt;&lt;author&gt;Kantermann, T.&lt;/author&gt;&lt;author&gt;Roenneberg, T.&lt;/author&gt;&lt;/authors&gt;&lt;/contributors&gt;&lt;auth-address&gt;Institute for Medical Psychology, University of Munich LMU, Munich, Germany.&lt;/auth-address&gt;&lt;titles&gt;&lt;title&gt;Is light-at-night a health risk factor or a health risk predictor?&lt;/title&gt;&lt;secondary-title&gt;Chronobiol Int&lt;/secondary-title&gt;&lt;/titles&gt;&lt;periodical&gt;&lt;full-title&gt;Chronobiol Int&lt;/full-title&gt;&lt;/periodical&gt;&lt;pages&gt;1069-74&lt;/pages&gt;&lt;volume&gt;26&lt;/volume&gt;&lt;number&gt;6&lt;/number&gt;&lt;keywords&gt;&lt;keyword&gt;*Chronobiology Disorders&lt;/keyword&gt;&lt;keyword&gt;Circadian Rhythm&lt;/keyword&gt;&lt;keyword&gt;Environmental Exposure&lt;/keyword&gt;&lt;keyword&gt;Humans&lt;/keyword&gt;&lt;keyword&gt;*Light&lt;/keyword&gt;&lt;keyword&gt;Neoplasms&lt;/keyword&gt;&lt;keyword&gt;Risk Factors&lt;/keyword&gt;&lt;/keywords&gt;&lt;dates&gt;&lt;year&gt;2009&lt;/year&gt;&lt;pub-dates&gt;&lt;date&gt;Aug&lt;/date&gt;&lt;/pub-dates&gt;&lt;/dates&gt;&lt;accession-num&gt;19731106&lt;/accession-num&gt;&lt;urls&gt;&lt;related-urls&gt;&lt;url&gt;http://www.ncbi.nlm.nih.gov/entrez/query.fcgi?cmd=Retrieve&amp;amp;db=PubMed&amp;amp;dopt=Citation&amp;amp;list_uids=19731106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[34]</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485D46">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Sleeping as little as possible is an admirable behavior in contemporary society. There are many hormones that have effect on regulation of glucose and control</w:t>
      </w:r>
      <w:r w:rsidR="00485D46">
        <w:rPr>
          <w:rFonts w:ascii="Palatino Linotype" w:hAnsi="Palatino Linotype" w:cstheme="majorBidi"/>
          <w:sz w:val="24"/>
          <w:szCs w:val="24"/>
        </w:rPr>
        <w:t xml:space="preserve"> of appetite and </w:t>
      </w:r>
      <w:r w:rsidRPr="00635656">
        <w:rPr>
          <w:rFonts w:ascii="Palatino Linotype" w:hAnsi="Palatino Linotype" w:cstheme="majorBidi"/>
          <w:sz w:val="24"/>
          <w:szCs w:val="24"/>
        </w:rPr>
        <w:t xml:space="preserve"> sleep </w:t>
      </w:r>
      <w:r w:rsidR="00485D46">
        <w:rPr>
          <w:rFonts w:ascii="Palatino Linotype" w:hAnsi="Palatino Linotype" w:cstheme="majorBidi"/>
          <w:sz w:val="24"/>
          <w:szCs w:val="24"/>
        </w:rPr>
        <w:t xml:space="preserve">has </w:t>
      </w:r>
      <w:r w:rsidRPr="00635656">
        <w:rPr>
          <w:rFonts w:ascii="Palatino Linotype" w:hAnsi="Palatino Linotype" w:cstheme="majorBidi"/>
          <w:sz w:val="24"/>
          <w:szCs w:val="24"/>
        </w:rPr>
        <w:t>influence on these hormones. For example</w:t>
      </w:r>
      <w:r w:rsidR="00485D46">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485D46">
        <w:rPr>
          <w:rFonts w:ascii="Palatino Linotype" w:hAnsi="Palatino Linotype" w:cstheme="majorBidi"/>
          <w:sz w:val="24"/>
          <w:szCs w:val="24"/>
        </w:rPr>
        <w:t>leptin and ghrelin that depend on</w:t>
      </w:r>
      <w:r w:rsidRPr="00635656">
        <w:rPr>
          <w:rFonts w:ascii="Palatino Linotype" w:hAnsi="Palatino Linotype" w:cstheme="majorBidi"/>
          <w:sz w:val="24"/>
          <w:szCs w:val="24"/>
        </w:rPr>
        <w:t xml:space="preserve"> time of sleep, duration and quality of sleep and sleep propensity and sleep architecture are controlled by two mechanisms in CNS that is under</w:t>
      </w:r>
      <w:r w:rsidR="00485D46">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control of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&lt;EndNote&gt;&lt;Cite&gt;&lt;Author&gt;Leproult&lt;/Author&gt;&lt;Year&gt;2010&lt;/Year&gt;&lt;RecNum&gt;30&lt;/RecNum&gt;&lt;record&gt;&lt;rec-number&gt;30&lt;/rec-number&gt;&lt;ref-type name="Journal Article"&gt;17&lt;/ref-type&gt;&lt;contributors&gt;&lt;authors&gt;&lt;author&gt;Leproult, R.&lt;/author&gt;&lt;author&gt;Van Cauter, E.&lt;/author&gt;&lt;/authors&gt;&lt;/contributors&gt;&lt;auth-address&gt;Department of Medicine, University of Chicago, Chicago, Ill., USA. evcauter@medicine.bsd.uchicago.edu&lt;/auth-address&gt;&lt;titles&gt;&lt;title&gt;Role of sleep and sleep loss in hormonal release and metabolism&lt;/title&gt;&lt;secondary-title&gt;Endocr Dev&lt;/secondary-title&gt;&lt;/titles&gt;&lt;periodical&gt;&lt;full-title&gt;Endocr Dev&lt;/full-title&gt;&lt;/periodical&gt;&lt;pages&gt;11-21&lt;/pages&gt;&lt;volume&gt;17&lt;/volume&gt;&lt;keywords&gt;&lt;keyword&gt;Adolescent&lt;/keyword&gt;&lt;keyword&gt;Animals&lt;/keyword&gt;&lt;keyword&gt;Appetite/physiology&lt;/keyword&gt;&lt;keyword&gt;Child&lt;/keyword&gt;&lt;keyword&gt;Glucose/physiology&lt;/keyword&gt;&lt;keyword&gt;Hormones/*metabolism&lt;/keyword&gt;&lt;keyword&gt;Humans&lt;/keyword&gt;&lt;keyword&gt;Obesity/epidemiology/etiology/physiopathology&lt;/keyword&gt;&lt;keyword&gt;Sleep/*physiology&lt;/keyword&gt;&lt;keyword&gt;Sleep Deprivation/complications/epidemiology/*physiopathology&lt;/keyword&gt;&lt;/keywords&gt;&lt;dates&gt;&lt;year&gt;2010&lt;/year&gt;&lt;/dates&gt;&lt;accession-num&gt;19955752&lt;/accession-num&gt;&lt;urls&gt;&lt;related-urls&gt;&lt;url&gt;http://www.ncbi.nlm.nih.gov/entrez/query.fcgi?cmd=Retrieve&amp;amp;db=PubMed&amp;amp;dopt=Citation&amp;amp;list_uids=19955752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Cell to cell interaction do not create circadian signal in nuclei of SCN but single SCN cells create circadian neural signals. Circadian timing transmit</w:t>
      </w:r>
      <w:r w:rsidR="00485D46">
        <w:rPr>
          <w:rFonts w:ascii="Palatino Linotype" w:hAnsi="Palatino Linotype" w:cstheme="majorBidi"/>
          <w:sz w:val="24"/>
          <w:szCs w:val="24"/>
        </w:rPr>
        <w:t>s</w:t>
      </w:r>
      <w:r w:rsidRPr="00635656">
        <w:rPr>
          <w:rFonts w:ascii="Palatino Linotype" w:hAnsi="Palatino Linotype" w:cstheme="majorBidi"/>
          <w:sz w:val="24"/>
          <w:szCs w:val="24"/>
        </w:rPr>
        <w:t xml:space="preserve"> to other parts of brain and periphery with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1) Direct neuronal connections with other parts of hypothalamus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2) With control of activity of sympathetic nervous system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3) with hormonal signal such as melatonin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&lt;EndNote&gt;&lt;Cite&gt;&lt;Author&gt;Leproult&lt;/Author&gt;&lt;Year&gt;2010&lt;/Year&gt;&lt;RecNum&gt;30&lt;/RecNum&gt;&lt;record&gt;&lt;rec-number&gt;30&lt;/rec-number&gt;&lt;ref-type name="Journal Article"&gt;17&lt;/ref-type&gt;&lt;contributors&gt;&lt;authors&gt;&lt;author&gt;Leproult, R.&lt;/author&gt;&lt;author&gt;Van Cauter, E.&lt;/author&gt;&lt;/authors&gt;&lt;/contributors&gt;&lt;auth-address&gt;Department of Medicine, University of Chicago, Chicago, Ill., USA. evcauter@medicine.bsd.uchicago.edu&lt;/auth-address&gt;&lt;titles&gt;&lt;title&gt;Role of sleep and sleep loss in hormonal release and metabolism&lt;/title&gt;&lt;secondary-title&gt;Endocr Dev&lt;/secondary-title&gt;&lt;/titles&gt;&lt;periodical&gt;&lt;full-title&gt;Endocr Dev&lt;/full-title&gt;&lt;/periodical&gt;&lt;pages&gt;11-21&lt;/pages&gt;&lt;volume&gt;17&lt;/volume&gt;&lt;keywords&gt;&lt;keyword&gt;Adolescent&lt;/keyword&gt;&lt;keyword&gt;Animals&lt;/keyword&gt;&lt;keyword&gt;Appetite/physiology&lt;/keyword&gt;&lt;keyword&gt;Child&lt;/keyword&gt;&lt;keyword&gt;Glucose/physiology&lt;/keyword&gt;&lt;keyword&gt;Hormones/*metabolism&lt;/keyword&gt;&lt;keyword&gt;Humans&lt;/keyword&gt;&lt;keyword&gt;Obesity/epidemiology/etiology/physiopathology&lt;/keyword&gt;&lt;keyword&gt;Sleep/*physiology&lt;/keyword&gt;&lt;keyword&gt;Sleep Deprivation/complications/epidemiology/*physiopathology&lt;/keyword&gt;&lt;/keywords&gt;&lt;dates&gt;&lt;year&gt;2010&lt;/year&gt;&lt;/dates&gt;&lt;accession-num&gt;19955752&lt;/accession-num&gt;&lt;urls&gt;&lt;related-urls&gt;&lt;url&gt;http://www.ncbi.nlm.nih.gov/entrez/query.fcgi?cmd=Retrieve&amp;amp;db=PubMed&amp;amp;dopt=Citation&amp;amp;list_uids=19955752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 major mechanism that control</w:t>
      </w:r>
      <w:r w:rsidR="00593757">
        <w:rPr>
          <w:rFonts w:ascii="Palatino Linotype" w:hAnsi="Palatino Linotype" w:cstheme="majorBidi"/>
          <w:sz w:val="24"/>
          <w:szCs w:val="24"/>
        </w:rPr>
        <w:t>s</w:t>
      </w:r>
      <w:r w:rsidRPr="00635656">
        <w:rPr>
          <w:rFonts w:ascii="Palatino Linotype" w:hAnsi="Palatino Linotype" w:cstheme="majorBidi"/>
          <w:sz w:val="24"/>
          <w:szCs w:val="24"/>
        </w:rPr>
        <w:t xml:space="preserve"> circadian rhythmicity and sleep-wake homeostasis on peripheral physiological system is </w:t>
      </w:r>
      <w:r w:rsidR="00593757">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modulation of hypothalamic </w:t>
      </w:r>
      <w:r w:rsidR="00593757">
        <w:rPr>
          <w:rFonts w:ascii="Palatino Linotype" w:hAnsi="Palatino Linotype" w:cstheme="majorBidi"/>
          <w:sz w:val="24"/>
          <w:szCs w:val="24"/>
        </w:rPr>
        <w:t xml:space="preserve">activation </w:t>
      </w:r>
      <w:r w:rsidRPr="00635656">
        <w:rPr>
          <w:rFonts w:ascii="Palatino Linotype" w:hAnsi="Palatino Linotype" w:cstheme="majorBidi"/>
          <w:sz w:val="24"/>
          <w:szCs w:val="24"/>
        </w:rPr>
        <w:t>and inhibiting factors that control release of pituitary hormones and regulation of sympathetic and parasympathetic nervous activity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&lt;EndNote&gt;&lt;Cite&gt;&lt;Author&gt;Leproult&lt;/Author&gt;&lt;Year&gt;2010&lt;/Year&gt;&lt;RecNum&gt;30&lt;/RecNum&gt;&lt;record&gt;&lt;rec-number&gt;30&lt;/rec-number&gt;&lt;ref-type name="Journal Article"&gt;17&lt;/ref-type&gt;&lt;contributors&gt;&lt;authors&gt;&lt;author&gt;Leproult, R.&lt;/author&gt;&lt;author&gt;Van Cauter, E.&lt;/author&gt;&lt;/authors&gt;&lt;/contributors&gt;&lt;auth-address&gt;Department of Medicine, University of Chicago, Chicago, Ill., USA. evcauter@medicine.bsd.uchicago.edu&lt;/auth-address&gt;&lt;titles&gt;&lt;title&gt;Role of sleep and sleep loss in hormonal release and metabolism&lt;/title&gt;&lt;secondary-title&gt;Endocr Dev&lt;/secondary-title&gt;&lt;/titles&gt;&lt;periodical&gt;&lt;full-title&gt;Endocr Dev&lt;/full-title&gt;&lt;/periodical&gt;&lt;pages&gt;11-21&lt;/pages&gt;&lt;volume&gt;17&lt;/volume&gt;&lt;keywords&gt;&lt;keyword&gt;Adolescent&lt;/keyword&gt;&lt;keyword&gt;Animals&lt;/keyword&gt;&lt;keyword&gt;Appetite/physiology&lt;/keyword&gt;&lt;keyword&gt;Child&lt;/keyword&gt;&lt;keyword&gt;Glucose/physiology&lt;/keyword&gt;&lt;keyword&gt;Hormones/*metabolism&lt;/keyword&gt;&lt;keyword&gt;Humans&lt;/keyword&gt;&lt;keyword&gt;Obesity/epidemiology/etiology/physiopathology&lt;/keyword&gt;&lt;keyword&gt;Sleep/*physiology&lt;/keyword&gt;&lt;keyword&gt;Sleep Deprivation/complications/epidemiology/*physiopathology&lt;/keyword&gt;&lt;/keywords&gt;&lt;dates&gt;&lt;year&gt;2010&lt;/year&gt;&lt;/dates&gt;&lt;accession-num&gt;19955752&lt;/accession-num&gt;&lt;urls&gt;&lt;related-urls&gt;&lt;url&gt;http://www.ncbi.nlm.nih.gov/entrez/query.fcgi?cmd=Retrieve&amp;amp;db=PubMed&amp;amp;dopt=Citation&amp;amp;list_uids=19955752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593757">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sz w:val="24"/>
          <w:szCs w:val="24"/>
          <w:u w:val="single"/>
        </w:rPr>
        <w:t>GH</w:t>
      </w:r>
      <w:r w:rsidR="00593757">
        <w:rPr>
          <w:rFonts w:ascii="Palatino Linotype" w:hAnsi="Palatino Linotype" w:cstheme="majorBidi"/>
          <w:sz w:val="24"/>
          <w:szCs w:val="24"/>
          <w:u w:val="single"/>
        </w:rPr>
        <w:t xml:space="preserve">: </w:t>
      </w:r>
      <w:r w:rsidR="00593757">
        <w:rPr>
          <w:rFonts w:ascii="Palatino Linotype" w:hAnsi="Palatino Linotype" w:cstheme="majorBidi"/>
          <w:sz w:val="24"/>
          <w:szCs w:val="24"/>
        </w:rPr>
        <w:t>I</w:t>
      </w:r>
      <w:r w:rsidRPr="00635656">
        <w:rPr>
          <w:rFonts w:ascii="Palatino Linotype" w:hAnsi="Palatino Linotype" w:cstheme="majorBidi"/>
          <w:sz w:val="24"/>
          <w:szCs w:val="24"/>
        </w:rPr>
        <w:t xml:space="preserve">s </w:t>
      </w:r>
      <w:r w:rsidR="00593757">
        <w:rPr>
          <w:rFonts w:ascii="Palatino Linotype" w:hAnsi="Palatino Linotype" w:cstheme="majorBidi"/>
          <w:sz w:val="24"/>
          <w:szCs w:val="24"/>
        </w:rPr>
        <w:t xml:space="preserve">a </w:t>
      </w:r>
      <w:r w:rsidRPr="00635656">
        <w:rPr>
          <w:rFonts w:ascii="Palatino Linotype" w:hAnsi="Palatino Linotype" w:cstheme="majorBidi"/>
          <w:sz w:val="24"/>
          <w:szCs w:val="24"/>
        </w:rPr>
        <w:t>hormone</w:t>
      </w:r>
      <w:r w:rsidR="00593757">
        <w:rPr>
          <w:rFonts w:ascii="Palatino Linotype" w:hAnsi="Palatino Linotype" w:cstheme="majorBidi"/>
          <w:sz w:val="24"/>
          <w:szCs w:val="24"/>
        </w:rPr>
        <w:t xml:space="preserve"> that is necessary to control</w:t>
      </w:r>
      <w:r w:rsidRPr="00635656">
        <w:rPr>
          <w:rFonts w:ascii="Palatino Linotype" w:hAnsi="Palatino Linotype" w:cstheme="majorBidi"/>
          <w:sz w:val="24"/>
          <w:szCs w:val="24"/>
        </w:rPr>
        <w:t xml:space="preserve"> sleep-wake homeostasis. Shortly after onset of sleep, reproducible pulse of GH happen so GH </w:t>
      </w:r>
      <w:r w:rsidR="00593757">
        <w:rPr>
          <w:rFonts w:ascii="Palatino Linotype" w:hAnsi="Palatino Linotype" w:cstheme="majorBidi"/>
          <w:sz w:val="24"/>
          <w:szCs w:val="24"/>
        </w:rPr>
        <w:t xml:space="preserve">is </w:t>
      </w:r>
      <w:r w:rsidRPr="00635656">
        <w:rPr>
          <w:rFonts w:ascii="Palatino Linotype" w:hAnsi="Palatino Linotype" w:cstheme="majorBidi"/>
          <w:sz w:val="24"/>
          <w:szCs w:val="24"/>
        </w:rPr>
        <w:t>release</w:t>
      </w:r>
      <w:r w:rsidR="00593757">
        <w:rPr>
          <w:rFonts w:ascii="Palatino Linotype" w:hAnsi="Palatino Linotype" w:cstheme="majorBidi"/>
          <w:sz w:val="24"/>
          <w:szCs w:val="24"/>
        </w:rPr>
        <w:t>d</w:t>
      </w:r>
      <w:r w:rsidRPr="00635656">
        <w:rPr>
          <w:rFonts w:ascii="Palatino Linotype" w:hAnsi="Palatino Linotype" w:cstheme="majorBidi"/>
          <w:sz w:val="24"/>
          <w:szCs w:val="24"/>
        </w:rPr>
        <w:t xml:space="preserve"> during the night but when sleep period </w:t>
      </w:r>
      <w:r w:rsidR="00593757">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displaced the amount of GH that </w:t>
      </w:r>
      <w:r w:rsidR="00593757">
        <w:rPr>
          <w:rFonts w:ascii="Palatino Linotype" w:hAnsi="Palatino Linotype" w:cstheme="majorBidi"/>
          <w:sz w:val="24"/>
          <w:szCs w:val="24"/>
        </w:rPr>
        <w:t xml:space="preserve">is </w:t>
      </w:r>
      <w:r w:rsidRPr="00635656">
        <w:rPr>
          <w:rFonts w:ascii="Palatino Linotype" w:hAnsi="Palatino Linotype" w:cstheme="majorBidi"/>
          <w:sz w:val="24"/>
          <w:szCs w:val="24"/>
        </w:rPr>
        <w:t>release</w:t>
      </w:r>
      <w:r w:rsidR="00593757">
        <w:rPr>
          <w:rFonts w:ascii="Palatino Linotype" w:hAnsi="Palatino Linotype" w:cstheme="majorBidi"/>
          <w:sz w:val="24"/>
          <w:szCs w:val="24"/>
        </w:rPr>
        <w:t>d</w:t>
      </w:r>
      <w:r w:rsidRPr="00635656">
        <w:rPr>
          <w:rFonts w:ascii="Palatino Linotype" w:hAnsi="Palatino Linotype" w:cstheme="majorBidi"/>
          <w:sz w:val="24"/>
          <w:szCs w:val="24"/>
        </w:rPr>
        <w:t xml:space="preserve"> during the </w:t>
      </w:r>
      <w:r w:rsidRPr="00635656">
        <w:rPr>
          <w:rFonts w:ascii="Palatino Linotype" w:hAnsi="Palatino Linotype" w:cstheme="majorBidi"/>
          <w:sz w:val="24"/>
          <w:szCs w:val="24"/>
        </w:rPr>
        <w:lastRenderedPageBreak/>
        <w:t>night is minimum or</w:t>
      </w:r>
      <w:r w:rsidR="00593757">
        <w:rPr>
          <w:rFonts w:ascii="Palatino Linotype" w:hAnsi="Palatino Linotype" w:cstheme="majorBidi"/>
          <w:sz w:val="24"/>
          <w:szCs w:val="24"/>
        </w:rPr>
        <w:t xml:space="preserve"> absent. This reduction in GH </w:t>
      </w:r>
      <w:r w:rsidRPr="00635656">
        <w:rPr>
          <w:rFonts w:ascii="Palatino Linotype" w:hAnsi="Palatino Linotype" w:cstheme="majorBidi"/>
          <w:sz w:val="24"/>
          <w:szCs w:val="24"/>
        </w:rPr>
        <w:t>exist</w:t>
      </w:r>
      <w:r w:rsidR="00593757">
        <w:rPr>
          <w:rFonts w:ascii="Palatino Linotype" w:hAnsi="Palatino Linotype" w:cstheme="majorBidi"/>
          <w:sz w:val="24"/>
          <w:szCs w:val="24"/>
        </w:rPr>
        <w:t>s</w:t>
      </w:r>
      <w:r w:rsidRPr="00635656">
        <w:rPr>
          <w:rFonts w:ascii="Palatino Linotype" w:hAnsi="Palatino Linotype" w:cstheme="majorBidi"/>
          <w:sz w:val="24"/>
          <w:szCs w:val="24"/>
        </w:rPr>
        <w:t xml:space="preserve"> in men but</w:t>
      </w:r>
      <w:r w:rsidR="00593757">
        <w:rPr>
          <w:rFonts w:ascii="Palatino Linotype" w:hAnsi="Palatino Linotype" w:cstheme="majorBidi"/>
          <w:sz w:val="24"/>
          <w:szCs w:val="24"/>
        </w:rPr>
        <w:t xml:space="preserve"> is not</w:t>
      </w:r>
      <w:r w:rsidRPr="00635656">
        <w:rPr>
          <w:rFonts w:ascii="Palatino Linotype" w:hAnsi="Palatino Linotype" w:cstheme="majorBidi"/>
          <w:sz w:val="24"/>
          <w:szCs w:val="24"/>
        </w:rPr>
        <w:t xml:space="preserve"> detected in women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&lt;EndNote&gt;&lt;Cite&gt;&lt;Author&gt;Leproult&lt;/Author&gt;&lt;Year&gt;2010&lt;/Year&gt;&lt;RecNum&gt;30&lt;/RecNum&gt;&lt;record&gt;&lt;rec-number&gt;30&lt;/rec-number&gt;&lt;ref-type name="Journal Article"&gt;17&lt;/ref-type&gt;&lt;contributors&gt;&lt;authors&gt;&lt;author&gt;Leproult, R.&lt;/author&gt;&lt;author&gt;Van Cauter, E.&lt;/author&gt;&lt;/authors&gt;&lt;/contributors&gt;&lt;auth-address&gt;Department of Medicine, University of Chicago, Chicago, Ill., USA. evcauter@medicine.bsd.uchicago.edu&lt;/auth-address&gt;&lt;titles&gt;&lt;title&gt;Role of sleep and sleep loss in hormonal release and metabolism&lt;/title&gt;&lt;secondary-title&gt;Endocr Dev&lt;/secondary-title&gt;&lt;/titles&gt;&lt;periodical&gt;&lt;full-title&gt;Endocr Dev&lt;/full-title&gt;&lt;/periodical&gt;&lt;pages&gt;11-21&lt;/pages&gt;&lt;volume&gt;17&lt;/volume&gt;&lt;keywords&gt;&lt;keyword&gt;Adolescent&lt;/keyword&gt;&lt;keyword&gt;Animals&lt;/keyword&gt;&lt;keyword&gt;Appetite/physiology&lt;/keyword&gt;&lt;keyword&gt;Child&lt;/keyword&gt;&lt;keyword&gt;Glucose/physiology&lt;/keyword&gt;&lt;keyword&gt;Hormones/*metabolism&lt;/keyword&gt;&lt;keyword&gt;Humans&lt;/keyword&gt;&lt;keyword&gt;Obesity/epidemiology/etiology/physiopathology&lt;/keyword&gt;&lt;keyword&gt;Sleep/*physiology&lt;/keyword&gt;&lt;keyword&gt;Sleep Deprivation/complications/epidemiology/*physiopathology&lt;/keyword&gt;&lt;/keywords&gt;&lt;dates&gt;&lt;year&gt;2010&lt;/year&gt;&lt;/dates&gt;&lt;accession-num&gt;19955752&lt;/accession-num&gt;&lt;urls&gt;&lt;related-urls&gt;&lt;url&gt;http://www.ncbi.nlm.nih.gov/entrez/query.fcgi?cmd=Retrieve&amp;amp;db=PubMed&amp;amp;dopt=Citation&amp;amp;list_uids=19955752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CD5ACD">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sz w:val="24"/>
          <w:szCs w:val="24"/>
          <w:u w:val="single"/>
        </w:rPr>
        <w:t>Cortiso</w:t>
      </w:r>
      <w:r>
        <w:rPr>
          <w:rFonts w:ascii="Palatino Linotype" w:hAnsi="Palatino Linotype" w:cstheme="majorBidi"/>
          <w:sz w:val="24"/>
          <w:szCs w:val="24"/>
          <w:u w:val="single"/>
        </w:rPr>
        <w:t>l</w:t>
      </w:r>
      <w:r w:rsidRPr="00635656">
        <w:rPr>
          <w:rFonts w:ascii="Palatino Linotype" w:hAnsi="Palatino Linotype" w:cstheme="majorBidi"/>
          <w:sz w:val="24"/>
          <w:szCs w:val="24"/>
        </w:rPr>
        <w:t xml:space="preserve">: </w:t>
      </w:r>
      <w:r w:rsidR="00593757">
        <w:rPr>
          <w:rFonts w:ascii="Palatino Linotype" w:hAnsi="Palatino Linotype" w:cstheme="majorBidi"/>
          <w:sz w:val="24"/>
          <w:szCs w:val="24"/>
        </w:rPr>
        <w:t>R</w:t>
      </w:r>
      <w:r w:rsidRPr="00635656">
        <w:rPr>
          <w:rFonts w:ascii="Palatino Linotype" w:hAnsi="Palatino Linotype" w:cstheme="majorBidi"/>
          <w:sz w:val="24"/>
          <w:szCs w:val="24"/>
        </w:rPr>
        <w:t>eleas</w:t>
      </w:r>
      <w:r w:rsidR="00593757">
        <w:rPr>
          <w:rFonts w:ascii="Palatino Linotype" w:hAnsi="Palatino Linotype" w:cstheme="majorBidi"/>
          <w:sz w:val="24"/>
          <w:szCs w:val="24"/>
        </w:rPr>
        <w:t xml:space="preserve">e of cortisol is maximum </w:t>
      </w:r>
      <w:r w:rsidRPr="00635656">
        <w:rPr>
          <w:rFonts w:ascii="Palatino Linotype" w:hAnsi="Palatino Linotype" w:cstheme="majorBidi"/>
          <w:sz w:val="24"/>
          <w:szCs w:val="24"/>
        </w:rPr>
        <w:t>early</w:t>
      </w:r>
      <w:r w:rsidR="00593757">
        <w:rPr>
          <w:rFonts w:ascii="Palatino Linotype" w:hAnsi="Palatino Linotype" w:cstheme="majorBidi"/>
          <w:sz w:val="24"/>
          <w:szCs w:val="24"/>
        </w:rPr>
        <w:t xml:space="preserve"> in the</w:t>
      </w:r>
      <w:r w:rsidRPr="00635656">
        <w:rPr>
          <w:rFonts w:ascii="Palatino Linotype" w:hAnsi="Palatino Linotype" w:cstheme="majorBidi"/>
          <w:sz w:val="24"/>
          <w:szCs w:val="24"/>
        </w:rPr>
        <w:t xml:space="preserve"> morning. The level of cortisol is reduced during the day time so manipulation of sleep- wake cycle affect</w:t>
      </w:r>
      <w:r w:rsidR="007D32CD">
        <w:rPr>
          <w:rFonts w:ascii="Palatino Linotype" w:hAnsi="Palatino Linotype" w:cstheme="majorBidi"/>
          <w:sz w:val="24"/>
          <w:szCs w:val="24"/>
        </w:rPr>
        <w:t>s the</w:t>
      </w:r>
      <w:r w:rsidRPr="00635656">
        <w:rPr>
          <w:rFonts w:ascii="Palatino Linotype" w:hAnsi="Palatino Linotype" w:cstheme="majorBidi"/>
          <w:sz w:val="24"/>
          <w:szCs w:val="24"/>
        </w:rPr>
        <w:t xml:space="preserve"> release of cortisol</w:t>
      </w:r>
      <w:r w:rsidRPr="00635656">
        <w:rPr>
          <w:rFonts w:ascii="Palatino Linotype" w:hAnsi="Palatino Linotype" w:cstheme="majorBidi"/>
          <w:sz w:val="24"/>
          <w:szCs w:val="24"/>
          <w:vertAlign w:val="superscript"/>
        </w:rPr>
        <w:t>43</w:t>
      </w:r>
      <w:r w:rsidRPr="00635656">
        <w:rPr>
          <w:rFonts w:ascii="Palatino Linotype" w:hAnsi="Palatino Linotype" w:cstheme="majorBidi"/>
          <w:sz w:val="24"/>
          <w:szCs w:val="24"/>
        </w:rPr>
        <w:t xml:space="preserve">. Cortisol is </w:t>
      </w:r>
      <w:r w:rsidR="00CD5ACD">
        <w:rPr>
          <w:rFonts w:ascii="Palatino Linotype" w:hAnsi="Palatino Linotype" w:cstheme="majorBidi"/>
          <w:sz w:val="24"/>
          <w:szCs w:val="24"/>
        </w:rPr>
        <w:t xml:space="preserve">a </w:t>
      </w:r>
      <w:r w:rsidRPr="00635656">
        <w:rPr>
          <w:rFonts w:ascii="Palatino Linotype" w:hAnsi="Palatino Linotype" w:cstheme="majorBidi"/>
          <w:sz w:val="24"/>
          <w:szCs w:val="24"/>
        </w:rPr>
        <w:t>strong oscillator and is</w:t>
      </w:r>
      <w:r w:rsidR="00CD5ACD">
        <w:rPr>
          <w:rFonts w:ascii="Palatino Linotype" w:hAnsi="Palatino Linotype" w:cstheme="majorBidi"/>
          <w:sz w:val="24"/>
          <w:szCs w:val="24"/>
        </w:rPr>
        <w:t xml:space="preserve"> an</w:t>
      </w:r>
      <w:r w:rsidRPr="00635656">
        <w:rPr>
          <w:rFonts w:ascii="Palatino Linotype" w:hAnsi="Palatino Linotype" w:cstheme="majorBidi"/>
          <w:sz w:val="24"/>
          <w:szCs w:val="24"/>
        </w:rPr>
        <w:t xml:space="preserve"> important marker for circadian rhythm in m</w:t>
      </w:r>
      <w:r w:rsidR="00CD5ACD">
        <w:rPr>
          <w:rFonts w:ascii="Palatino Linotype" w:hAnsi="Palatino Linotype" w:cstheme="majorBidi"/>
          <w:sz w:val="24"/>
          <w:szCs w:val="24"/>
        </w:rPr>
        <w:t>e</w:t>
      </w:r>
      <w:r w:rsidRPr="00635656">
        <w:rPr>
          <w:rFonts w:ascii="Palatino Linotype" w:hAnsi="Palatino Linotype" w:cstheme="majorBidi"/>
          <w:sz w:val="24"/>
          <w:szCs w:val="24"/>
        </w:rPr>
        <w:t>n. There are many diseases that</w:t>
      </w:r>
      <w:r w:rsidR="00CD5ACD">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relate</w:t>
      </w:r>
      <w:r w:rsidR="00CD5ACD">
        <w:rPr>
          <w:rFonts w:ascii="Palatino Linotype" w:hAnsi="Palatino Linotype" w:cstheme="majorBidi"/>
          <w:sz w:val="24"/>
          <w:szCs w:val="24"/>
        </w:rPr>
        <w:t>d</w:t>
      </w:r>
      <w:r w:rsidRPr="00635656">
        <w:rPr>
          <w:rFonts w:ascii="Palatino Linotype" w:hAnsi="Palatino Linotype" w:cstheme="majorBidi"/>
          <w:sz w:val="24"/>
          <w:szCs w:val="24"/>
        </w:rPr>
        <w:t xml:space="preserve"> to cortisol such as endocrine disease</w:t>
      </w:r>
      <w:r w:rsidR="00CD5ACD">
        <w:rPr>
          <w:rFonts w:ascii="Palatino Linotype" w:hAnsi="Palatino Linotype" w:cstheme="majorBidi"/>
          <w:sz w:val="24"/>
          <w:szCs w:val="24"/>
        </w:rPr>
        <w:t>s in which</w:t>
      </w:r>
      <w:r w:rsidRPr="00635656">
        <w:rPr>
          <w:rFonts w:ascii="Palatino Linotype" w:hAnsi="Palatino Linotype" w:cstheme="majorBidi"/>
          <w:sz w:val="24"/>
          <w:szCs w:val="24"/>
        </w:rPr>
        <w:t xml:space="preserve"> circadian rhythm of cortisol is </w:t>
      </w:r>
      <w:proofErr w:type="spellStart"/>
      <w:r w:rsidRPr="00635656">
        <w:rPr>
          <w:rFonts w:ascii="Palatino Linotype" w:hAnsi="Palatino Linotype" w:cstheme="majorBidi"/>
          <w:sz w:val="24"/>
          <w:szCs w:val="24"/>
        </w:rPr>
        <w:t>disrup</w:t>
      </w:r>
      <w:r w:rsidR="00CD5ACD">
        <w:rPr>
          <w:rFonts w:ascii="Palatino Linotype" w:hAnsi="Palatino Linotype" w:cstheme="majorBidi"/>
          <w:sz w:val="24"/>
          <w:szCs w:val="24"/>
        </w:rPr>
        <w:t>t</w:t>
      </w:r>
      <w:r w:rsidRPr="00635656">
        <w:rPr>
          <w:rFonts w:ascii="Palatino Linotype" w:hAnsi="Palatino Linotype" w:cstheme="majorBidi"/>
          <w:sz w:val="24"/>
          <w:szCs w:val="24"/>
        </w:rPr>
        <w:t>t</w:t>
      </w:r>
      <w:r w:rsidR="00CD5ACD">
        <w:rPr>
          <w:rFonts w:ascii="Palatino Linotype" w:hAnsi="Palatino Linotype" w:cstheme="majorBidi"/>
          <w:sz w:val="24"/>
          <w:szCs w:val="24"/>
        </w:rPr>
        <w:t>ed</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&lt;EndNote&gt;&lt;Cite&gt;&lt;Author&gt;Touitou&lt;/Author&gt;&lt;Year&gt;1996&lt;/Year&gt;&lt;RecNum&gt;72&lt;/RecNum&gt;&lt;record&gt;&lt;rec-number&gt;72&lt;/rec-number&gt;&lt;ref-type name="Journal Article"&gt;17&lt;/ref-type&gt;&lt;contributors&gt;&lt;authors&gt;&lt;author&gt;Touitou, Y.&lt;/author&gt;&lt;author&gt;Bogdan, A.&lt;/author&gt;&lt;author&gt;Levi, F.&lt;/author&gt;&lt;author&gt;Benavides, M.&lt;/author&gt;&lt;author&gt;Auzeby, A.&lt;/author&gt;&lt;/authors&gt;&lt;/contributors&gt;&lt;auth-address&gt;Department of Biochemistry, Faculte de Medecine Pitie-Salpetriere, Paris, France.&lt;/auth-address&gt;&lt;titles&gt;&lt;title&gt;Disruption of the circadian patterns of serum cortisol in breast and ovarian cancer patients: relationships with tumour marker antigens&lt;/title&gt;&lt;secondary-title&gt;Br J Cancer&lt;/secondary-title&gt;&lt;/titles&gt;&lt;periodical&gt;&lt;full-title&gt;Br J Cancer&lt;/full-title&gt;&lt;/periodical&gt;&lt;pages&gt;1248-52&lt;/pages&gt;&lt;volume&gt;74&lt;/volume&gt;&lt;number&gt;8&lt;/number&gt;&lt;keywords&gt;&lt;keyword&gt;Adult&lt;/keyword&gt;&lt;keyword&gt;Aged&lt;/keyword&gt;&lt;keyword&gt;Antigens, Neoplasm/*blood&lt;/keyword&gt;&lt;keyword&gt;Breast Neoplasms/*blood&lt;/keyword&gt;&lt;keyword&gt;CA-125 Antigen/blood&lt;/keyword&gt;&lt;keyword&gt;Carcinoembryonic Antigen/blood&lt;/keyword&gt;&lt;keyword&gt;Circadian Rhythm/*physiology&lt;/keyword&gt;&lt;keyword&gt;Female&lt;/keyword&gt;&lt;keyword&gt;Humans&lt;/keyword&gt;&lt;keyword&gt;Hydrocortisone/*blood&lt;/keyword&gt;&lt;keyword&gt;Middle Aged&lt;/keyword&gt;&lt;keyword&gt;Mucin-1/blood&lt;/keyword&gt;&lt;keyword&gt;Ovarian Neoplasms/*blood&lt;/keyword&gt;&lt;keyword&gt;Tumor Markers, Biological/*blood&lt;/keyword&gt;&lt;/keywords&gt;&lt;dates&gt;&lt;year&gt;1996&lt;/year&gt;&lt;pub-dates&gt;&lt;date&gt;Oct&lt;/date&gt;&lt;/pub-dates&gt;&lt;/dates&gt;&lt;accession-num&gt;8883412&lt;/accession-num&gt;&lt;urls&gt;&lt;related-urls&gt;&lt;url&gt;http://www.ncbi.nlm.nih.gov/entrez/query.fcgi?cmd=Retrieve&amp;amp;db=PubMed&amp;amp;dopt=Citation&amp;amp;list_uids=8883412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295593">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sz w:val="24"/>
          <w:szCs w:val="24"/>
          <w:u w:val="single"/>
        </w:rPr>
        <w:t>Leptin</w:t>
      </w:r>
      <w:r w:rsidR="00295593">
        <w:rPr>
          <w:rFonts w:ascii="Palatino Linotype" w:hAnsi="Palatino Linotype" w:cstheme="majorBidi"/>
          <w:sz w:val="24"/>
          <w:szCs w:val="24"/>
          <w:u w:val="single"/>
        </w:rPr>
        <w:t>:</w:t>
      </w:r>
      <w:r w:rsidRPr="00635656">
        <w:rPr>
          <w:rFonts w:ascii="Palatino Linotype" w:hAnsi="Palatino Linotype" w:cstheme="majorBidi"/>
          <w:sz w:val="24"/>
          <w:szCs w:val="24"/>
        </w:rPr>
        <w:t xml:space="preserve"> that</w:t>
      </w:r>
      <w:r w:rsidR="00295593">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secret</w:t>
      </w:r>
      <w:r w:rsidR="00295593">
        <w:rPr>
          <w:rFonts w:ascii="Palatino Linotype" w:hAnsi="Palatino Linotype" w:cstheme="majorBidi"/>
          <w:sz w:val="24"/>
          <w:szCs w:val="24"/>
        </w:rPr>
        <w:t>ted</w:t>
      </w:r>
      <w:proofErr w:type="spellEnd"/>
      <w:r w:rsidRPr="00635656">
        <w:rPr>
          <w:rFonts w:ascii="Palatino Linotype" w:hAnsi="Palatino Linotype" w:cstheme="majorBidi"/>
          <w:sz w:val="24"/>
          <w:szCs w:val="24"/>
        </w:rPr>
        <w:t xml:space="preserve"> by adipocytes and ghrelin that</w:t>
      </w:r>
      <w:r w:rsidR="00295593">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secret</w:t>
      </w:r>
      <w:r w:rsidR="00295593">
        <w:rPr>
          <w:rFonts w:ascii="Palatino Linotype" w:hAnsi="Palatino Linotype" w:cstheme="majorBidi"/>
          <w:sz w:val="24"/>
          <w:szCs w:val="24"/>
        </w:rPr>
        <w:t>ted</w:t>
      </w:r>
      <w:proofErr w:type="spellEnd"/>
      <w:r w:rsidR="00295593">
        <w:rPr>
          <w:rFonts w:ascii="Palatino Linotype" w:hAnsi="Palatino Linotype" w:cstheme="majorBidi"/>
          <w:sz w:val="24"/>
          <w:szCs w:val="24"/>
        </w:rPr>
        <w:t xml:space="preserve"> by stomach cells  influence </w:t>
      </w:r>
      <w:r w:rsidRPr="00635656">
        <w:rPr>
          <w:rFonts w:ascii="Palatino Linotype" w:hAnsi="Palatino Linotype" w:cstheme="majorBidi"/>
          <w:sz w:val="24"/>
          <w:szCs w:val="24"/>
        </w:rPr>
        <w:t>sleep. The amount of leptin is dependent</w:t>
      </w:r>
      <w:r w:rsidR="00295593">
        <w:rPr>
          <w:rFonts w:ascii="Palatino Linotype" w:hAnsi="Palatino Linotype" w:cstheme="majorBidi"/>
          <w:sz w:val="24"/>
          <w:szCs w:val="24"/>
        </w:rPr>
        <w:t xml:space="preserve"> on</w:t>
      </w:r>
      <w:r w:rsidRPr="00635656">
        <w:rPr>
          <w:rFonts w:ascii="Palatino Linotype" w:hAnsi="Palatino Linotype" w:cstheme="majorBidi"/>
          <w:sz w:val="24"/>
          <w:szCs w:val="24"/>
        </w:rPr>
        <w:t xml:space="preserve"> food intake so the amount of leptin is minimum during the morning and increase</w:t>
      </w:r>
      <w:r w:rsidR="00295593">
        <w:rPr>
          <w:rFonts w:ascii="Palatino Linotype" w:hAnsi="Palatino Linotype" w:cstheme="majorBidi"/>
          <w:sz w:val="24"/>
          <w:szCs w:val="24"/>
        </w:rPr>
        <w:t>s</w:t>
      </w:r>
      <w:r w:rsidRPr="00635656">
        <w:rPr>
          <w:rFonts w:ascii="Palatino Linotype" w:hAnsi="Palatino Linotype" w:cstheme="majorBidi"/>
          <w:sz w:val="24"/>
          <w:szCs w:val="24"/>
        </w:rPr>
        <w:t xml:space="preserve"> duri</w:t>
      </w:r>
      <w:r w:rsidR="00295593">
        <w:rPr>
          <w:rFonts w:ascii="Palatino Linotype" w:hAnsi="Palatino Linotype" w:cstheme="majorBidi"/>
          <w:sz w:val="24"/>
          <w:szCs w:val="24"/>
        </w:rPr>
        <w:t>ng the day time so it depends on</w:t>
      </w:r>
      <w:r w:rsidRPr="00635656">
        <w:rPr>
          <w:rFonts w:ascii="Palatino Linotype" w:hAnsi="Palatino Linotype" w:cstheme="majorBidi"/>
          <w:sz w:val="24"/>
          <w:szCs w:val="24"/>
        </w:rPr>
        <w:t xml:space="preserve"> sleep-wake cycle.</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647C6">
        <w:rPr>
          <w:rFonts w:ascii="Palatino Linotype" w:hAnsi="Palatino Linotype" w:cstheme="majorBidi"/>
          <w:sz w:val="24"/>
          <w:szCs w:val="24"/>
          <w:u w:val="single"/>
        </w:rPr>
        <w:t>Ghrelin</w:t>
      </w:r>
      <w:r w:rsidR="00295593">
        <w:rPr>
          <w:rFonts w:ascii="Palatino Linotype" w:hAnsi="Palatino Linotype" w:cstheme="majorBidi"/>
          <w:sz w:val="24"/>
          <w:szCs w:val="24"/>
          <w:u w:val="single"/>
        </w:rPr>
        <w:t xml:space="preserve">: </w:t>
      </w:r>
      <w:r w:rsidRPr="00635656">
        <w:rPr>
          <w:rFonts w:ascii="Palatino Linotype" w:hAnsi="Palatino Linotype" w:cstheme="majorBidi"/>
          <w:sz w:val="24"/>
          <w:szCs w:val="24"/>
        </w:rPr>
        <w:t>that</w:t>
      </w:r>
      <w:r w:rsidR="00295593">
        <w:rPr>
          <w:rFonts w:ascii="Palatino Linotype" w:hAnsi="Palatino Linotype" w:cstheme="majorBidi"/>
          <w:sz w:val="24"/>
          <w:szCs w:val="24"/>
        </w:rPr>
        <w:t xml:space="preserve"> </w:t>
      </w:r>
      <w:r w:rsidR="007D32CD">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 decrease</w:t>
      </w:r>
      <w:r w:rsidR="007D32CD">
        <w:rPr>
          <w:rFonts w:ascii="Palatino Linotype" w:hAnsi="Palatino Linotype" w:cstheme="majorBidi"/>
          <w:sz w:val="24"/>
          <w:szCs w:val="24"/>
        </w:rPr>
        <w:t>d</w:t>
      </w:r>
      <w:r w:rsidRPr="00635656">
        <w:rPr>
          <w:rFonts w:ascii="Palatino Linotype" w:hAnsi="Palatino Linotype" w:cstheme="majorBidi"/>
          <w:sz w:val="24"/>
          <w:szCs w:val="24"/>
        </w:rPr>
        <w:t xml:space="preserve"> during</w:t>
      </w:r>
      <w:r w:rsidR="007D32CD">
        <w:rPr>
          <w:rFonts w:ascii="Palatino Linotype" w:hAnsi="Palatino Linotype" w:cstheme="majorBidi"/>
          <w:sz w:val="24"/>
          <w:szCs w:val="24"/>
        </w:rPr>
        <w:t xml:space="preserve"> and</w:t>
      </w:r>
      <w:r w:rsidRPr="00635656">
        <w:rPr>
          <w:rFonts w:ascii="Palatino Linotype" w:hAnsi="Palatino Linotype" w:cstheme="majorBidi"/>
          <w:sz w:val="24"/>
          <w:szCs w:val="24"/>
        </w:rPr>
        <w:t xml:space="preserve"> after</w:t>
      </w:r>
      <w:r w:rsidR="00295593">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ingestion of meals. The concentrations of both hormones are higher during nocturnal sleep than during wakefulness so w</w:t>
      </w:r>
      <w:r w:rsidR="00295593">
        <w:rPr>
          <w:rFonts w:ascii="Palatino Linotype" w:hAnsi="Palatino Linotype" w:cstheme="majorBidi"/>
          <w:sz w:val="24"/>
          <w:szCs w:val="24"/>
        </w:rPr>
        <w:t>e can understand that sleep has an</w:t>
      </w:r>
      <w:r w:rsidRPr="00635656">
        <w:rPr>
          <w:rFonts w:ascii="Palatino Linotype" w:hAnsi="Palatino Linotype" w:cstheme="majorBidi"/>
          <w:sz w:val="24"/>
          <w:szCs w:val="24"/>
        </w:rPr>
        <w:t xml:space="preserve"> important role on endocrine function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&lt;EndNote&gt;&lt;Cite&gt;&lt;Author&gt;Leproult&lt;/Author&gt;&lt;Year&gt;2010&lt;/Year&gt;&lt;RecNum&gt;30&lt;/RecNum&gt;&lt;record&gt;&lt;rec-number&gt;30&lt;/rec-number&gt;&lt;ref-type name="Journal Article"&gt;17&lt;/ref-type&gt;&lt;contributors&gt;&lt;authors&gt;&lt;author&gt;Leproult, R.&lt;/author&gt;&lt;author&gt;Van Cauter, E.&lt;/author&gt;&lt;/authors&gt;&lt;/contributors&gt;&lt;auth-address&gt;Department of Medicine, University of Chicago, Chicago, Ill., USA. evcauter@medicine.bsd.uchicago.edu&lt;/auth-address&gt;&lt;titles&gt;&lt;title&gt;Role of sleep and sleep loss in hormonal release and metabolism&lt;/title&gt;&lt;secondary-title&gt;Endocr Dev&lt;/secondary-title&gt;&lt;/titles&gt;&lt;periodical&gt;&lt;full-title&gt;Endocr Dev&lt;/full-title&gt;&lt;/periodical&gt;&lt;pages&gt;11-21&lt;/pages&gt;&lt;volume&gt;17&lt;/volume&gt;&lt;keywords&gt;&lt;keyword&gt;Adolescent&lt;/keyword&gt;&lt;keyword&gt;Animals&lt;/keyword&gt;&lt;keyword&gt;Appetite/physiology&lt;/keyword&gt;&lt;keyword&gt;Child&lt;/keyword&gt;&lt;keyword&gt;Glucose/physiology&lt;/keyword&gt;&lt;keyword&gt;Hormones/*metabolism&lt;/keyword&gt;&lt;keyword&gt;Humans&lt;/keyword&gt;&lt;keyword&gt;Obesity/epidemiology/etiology/physiopathology&lt;/keyword&gt;&lt;keyword&gt;Sleep/*physiology&lt;/keyword&gt;&lt;keyword&gt;Sleep Deprivation/complications/epidemiology/*physiopathology&lt;/keyword&gt;&lt;/keywords&gt;&lt;dates&gt;&lt;year&gt;2010&lt;/year&gt;&lt;/dates&gt;&lt;accession-num&gt;19955752&lt;/accession-num&gt;&lt;urls&gt;&lt;related-urls&gt;&lt;url&gt;http://www.ncbi.nlm.nih.gov/entrez/query.fcgi?cmd=Retrieve&amp;amp;db=PubMed&amp;amp;dopt=Citation&amp;amp;list_uids=19955752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295593"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i/>
          <w:iCs/>
          <w:sz w:val="24"/>
          <w:szCs w:val="24"/>
        </w:rPr>
        <w:t>Sleep deprivation has</w:t>
      </w:r>
      <w:r w:rsidR="009542A4" w:rsidRPr="0055713B">
        <w:rPr>
          <w:rFonts w:ascii="Palatino Linotype" w:hAnsi="Palatino Linotype" w:cstheme="majorBidi"/>
          <w:i/>
          <w:iCs/>
          <w:sz w:val="24"/>
          <w:szCs w:val="24"/>
        </w:rPr>
        <w:t xml:space="preserve"> many effect</w:t>
      </w:r>
      <w:r>
        <w:rPr>
          <w:rFonts w:ascii="Palatino Linotype" w:hAnsi="Palatino Linotype" w:cstheme="majorBidi"/>
          <w:i/>
          <w:iCs/>
          <w:sz w:val="24"/>
          <w:szCs w:val="24"/>
        </w:rPr>
        <w:t>s</w:t>
      </w:r>
      <w:r w:rsidR="009542A4" w:rsidRPr="0055713B">
        <w:rPr>
          <w:rFonts w:ascii="Palatino Linotype" w:hAnsi="Palatino Linotype" w:cstheme="majorBidi"/>
          <w:i/>
          <w:iCs/>
          <w:sz w:val="24"/>
          <w:szCs w:val="24"/>
        </w:rPr>
        <w:t xml:space="preserve"> on different event</w:t>
      </w:r>
      <w:r>
        <w:rPr>
          <w:rFonts w:ascii="Palatino Linotype" w:hAnsi="Palatino Linotype" w:cstheme="majorBidi"/>
          <w:i/>
          <w:iCs/>
          <w:sz w:val="24"/>
          <w:szCs w:val="24"/>
        </w:rPr>
        <w:t>s</w:t>
      </w:r>
      <w:r w:rsidR="009542A4" w:rsidRPr="0055713B">
        <w:rPr>
          <w:rFonts w:ascii="Palatino Linotype" w:hAnsi="Palatino Linotype" w:cstheme="majorBidi"/>
          <w:i/>
          <w:iCs/>
          <w:sz w:val="24"/>
          <w:szCs w:val="24"/>
        </w:rPr>
        <w:t xml:space="preserve"> that include:                 </w:t>
      </w:r>
      <w:r w:rsidR="009542A4" w:rsidRPr="00635656">
        <w:rPr>
          <w:rFonts w:ascii="Palatino Linotype" w:hAnsi="Palatino Linotype" w:cstheme="majorBidi"/>
          <w:sz w:val="24"/>
          <w:szCs w:val="24"/>
        </w:rPr>
        <w:t>1) sleep deprivation cause increase in</w:t>
      </w:r>
      <w:r>
        <w:rPr>
          <w:rFonts w:ascii="Palatino Linotype" w:hAnsi="Palatino Linotype" w:cstheme="majorBidi"/>
          <w:sz w:val="24"/>
          <w:szCs w:val="24"/>
        </w:rPr>
        <w:t xml:space="preserve"> the</w:t>
      </w:r>
      <w:r w:rsidR="009542A4" w:rsidRPr="00635656">
        <w:rPr>
          <w:rFonts w:ascii="Palatino Linotype" w:hAnsi="Palatino Linotype" w:cstheme="majorBidi"/>
          <w:sz w:val="24"/>
          <w:szCs w:val="24"/>
        </w:rPr>
        <w:t xml:space="preserve"> activity of sympathetic nervous system.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2)</w:t>
      </w:r>
      <w:r w:rsidR="00295593">
        <w:rPr>
          <w:rFonts w:ascii="Palatino Linotype" w:hAnsi="Palatino Linotype" w:cstheme="majorBidi"/>
          <w:sz w:val="24"/>
          <w:szCs w:val="24"/>
        </w:rPr>
        <w:t xml:space="preserve"> </w:t>
      </w:r>
      <w:r w:rsidRPr="00635656">
        <w:rPr>
          <w:rFonts w:ascii="Palatino Linotype" w:hAnsi="Palatino Linotype" w:cstheme="majorBidi"/>
          <w:sz w:val="24"/>
          <w:szCs w:val="24"/>
        </w:rPr>
        <w:t>loss of sleep cause</w:t>
      </w:r>
      <w:r w:rsidR="00295593">
        <w:rPr>
          <w:rFonts w:ascii="Palatino Linotype" w:hAnsi="Palatino Linotype" w:cstheme="majorBidi"/>
          <w:sz w:val="24"/>
          <w:szCs w:val="24"/>
        </w:rPr>
        <w:t>s</w:t>
      </w:r>
      <w:r w:rsidRPr="00635656">
        <w:rPr>
          <w:rFonts w:ascii="Palatino Linotype" w:hAnsi="Palatino Linotype" w:cstheme="majorBidi"/>
          <w:sz w:val="24"/>
          <w:szCs w:val="24"/>
        </w:rPr>
        <w:t xml:space="preserve"> increase in level </w:t>
      </w:r>
      <w:r w:rsidR="00295593">
        <w:rPr>
          <w:rFonts w:ascii="Palatino Linotype" w:hAnsi="Palatino Linotype" w:cstheme="majorBidi"/>
          <w:sz w:val="24"/>
          <w:szCs w:val="24"/>
        </w:rPr>
        <w:t>of growth hormone(GH)during</w:t>
      </w:r>
      <w:r w:rsidRPr="00635656">
        <w:rPr>
          <w:rFonts w:ascii="Palatino Linotype" w:hAnsi="Palatino Linotype" w:cstheme="majorBidi"/>
          <w:sz w:val="24"/>
          <w:szCs w:val="24"/>
        </w:rPr>
        <w:t xml:space="preserve"> these two event</w:t>
      </w:r>
      <w:r w:rsidR="00295593">
        <w:rPr>
          <w:rFonts w:ascii="Palatino Linotype" w:hAnsi="Palatino Linotype" w:cstheme="majorBidi"/>
          <w:sz w:val="24"/>
          <w:szCs w:val="24"/>
        </w:rPr>
        <w:t xml:space="preserve">s that are </w:t>
      </w:r>
      <w:r w:rsidRPr="00635656">
        <w:rPr>
          <w:rFonts w:ascii="Palatino Linotype" w:hAnsi="Palatino Linotype" w:cstheme="majorBidi"/>
          <w:sz w:val="24"/>
          <w:szCs w:val="24"/>
        </w:rPr>
        <w:t>because of effect of loss of sleep cause increase in insulin sensitivity and glucose tolerance that raise</w:t>
      </w:r>
      <w:r w:rsidR="00295593">
        <w:rPr>
          <w:rFonts w:ascii="Palatino Linotype" w:hAnsi="Palatino Linotype" w:cstheme="majorBidi"/>
          <w:sz w:val="24"/>
          <w:szCs w:val="24"/>
        </w:rPr>
        <w:t>s</w:t>
      </w:r>
      <w:r w:rsidRPr="00635656">
        <w:rPr>
          <w:rFonts w:ascii="Palatino Linotype" w:hAnsi="Palatino Linotype" w:cstheme="majorBidi"/>
          <w:sz w:val="24"/>
          <w:szCs w:val="24"/>
        </w:rPr>
        <w:t xml:space="preserve"> the risk of diabetes.             </w:t>
      </w:r>
    </w:p>
    <w:p w:rsidR="009542A4" w:rsidRPr="00635656" w:rsidRDefault="00295593"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lastRenderedPageBreak/>
        <w:t>3) loss of sleep has</w:t>
      </w:r>
      <w:r w:rsidR="009542A4" w:rsidRPr="00635656">
        <w:rPr>
          <w:rFonts w:ascii="Palatino Linotype" w:hAnsi="Palatino Linotype" w:cstheme="majorBidi"/>
          <w:sz w:val="24"/>
          <w:szCs w:val="24"/>
        </w:rPr>
        <w:t xml:space="preserve"> effect on hormones that have </w:t>
      </w:r>
      <w:r>
        <w:rPr>
          <w:rFonts w:ascii="Palatino Linotype" w:hAnsi="Palatino Linotype" w:cstheme="majorBidi"/>
          <w:sz w:val="24"/>
          <w:szCs w:val="24"/>
        </w:rPr>
        <w:t xml:space="preserve">a </w:t>
      </w:r>
      <w:r w:rsidR="009542A4" w:rsidRPr="00635656">
        <w:rPr>
          <w:rFonts w:ascii="Palatino Linotype" w:hAnsi="Palatino Linotype" w:cstheme="majorBidi"/>
          <w:sz w:val="24"/>
          <w:szCs w:val="24"/>
        </w:rPr>
        <w:t>role in appetite regulation</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for example</w:t>
      </w:r>
      <w:r>
        <w:rPr>
          <w:rFonts w:ascii="Palatino Linotype" w:hAnsi="Palatino Linotype" w:cstheme="majorBidi"/>
          <w:sz w:val="24"/>
          <w:szCs w:val="24"/>
        </w:rPr>
        <w:t>, the</w:t>
      </w:r>
      <w:r w:rsidR="009542A4" w:rsidRPr="00635656">
        <w:rPr>
          <w:rFonts w:ascii="Palatino Linotype" w:hAnsi="Palatino Linotype" w:cstheme="majorBidi"/>
          <w:sz w:val="24"/>
          <w:szCs w:val="24"/>
        </w:rPr>
        <w:t xml:space="preserve"> level of leptin that is </w:t>
      </w:r>
      <w:proofErr w:type="spellStart"/>
      <w:r w:rsidR="009542A4" w:rsidRPr="00635656">
        <w:rPr>
          <w:rFonts w:ascii="Palatino Linotype" w:hAnsi="Palatino Linotype" w:cstheme="majorBidi"/>
          <w:sz w:val="24"/>
          <w:szCs w:val="24"/>
        </w:rPr>
        <w:t>satiery</w:t>
      </w:r>
      <w:proofErr w:type="spellEnd"/>
      <w:r w:rsidR="009542A4" w:rsidRPr="00635656">
        <w:rPr>
          <w:rFonts w:ascii="Palatino Linotype" w:hAnsi="Palatino Linotype" w:cstheme="majorBidi"/>
          <w:sz w:val="24"/>
          <w:szCs w:val="24"/>
        </w:rPr>
        <w:t xml:space="preserve"> factor (a</w:t>
      </w:r>
      <w:r>
        <w:rPr>
          <w:rFonts w:ascii="Palatino Linotype" w:hAnsi="Palatino Linotype" w:cstheme="majorBidi"/>
          <w:sz w:val="24"/>
          <w:szCs w:val="24"/>
        </w:rPr>
        <w:t xml:space="preserve">ppetite inhibiting hormone) is </w:t>
      </w:r>
      <w:r w:rsidR="009542A4" w:rsidRPr="00635656">
        <w:rPr>
          <w:rFonts w:ascii="Palatino Linotype" w:hAnsi="Palatino Linotype" w:cstheme="majorBidi"/>
          <w:sz w:val="24"/>
          <w:szCs w:val="24"/>
        </w:rPr>
        <w:t>lower and level of ghrelin that is stimulant of appetite (a</w:t>
      </w:r>
      <w:r>
        <w:rPr>
          <w:rFonts w:ascii="Palatino Linotype" w:hAnsi="Palatino Linotype" w:cstheme="majorBidi"/>
          <w:sz w:val="24"/>
          <w:szCs w:val="24"/>
        </w:rPr>
        <w:t>ppetite stimulatory hormone) is</w:t>
      </w:r>
      <w:r w:rsidR="009542A4" w:rsidRPr="00635656">
        <w:rPr>
          <w:rFonts w:ascii="Palatino Linotype" w:hAnsi="Palatino Linotype" w:cstheme="majorBidi"/>
          <w:sz w:val="24"/>
          <w:szCs w:val="24"/>
        </w:rPr>
        <w:t xml:space="preserve"> higher</w:t>
      </w:r>
      <w:r>
        <w:rPr>
          <w:rFonts w:ascii="Palatino Linotype" w:hAnsi="Palatino Linotype" w:cstheme="majorBidi"/>
          <w:sz w:val="24"/>
          <w:szCs w:val="24"/>
        </w:rPr>
        <w:t xml:space="preserve">, </w:t>
      </w:r>
      <w:proofErr w:type="spellStart"/>
      <w:r>
        <w:rPr>
          <w:rFonts w:ascii="Palatino Linotype" w:hAnsi="Palatino Linotype" w:cstheme="majorBidi"/>
          <w:sz w:val="24"/>
          <w:szCs w:val="24"/>
        </w:rPr>
        <w:t>therefore,the</w:t>
      </w:r>
      <w:proofErr w:type="spellEnd"/>
      <w:r>
        <w:rPr>
          <w:rFonts w:ascii="Palatino Linotype" w:hAnsi="Palatino Linotype" w:cstheme="majorBidi"/>
          <w:sz w:val="24"/>
          <w:szCs w:val="24"/>
        </w:rPr>
        <w:t xml:space="preserve"> food intake of food is  higher which</w:t>
      </w:r>
      <w:r w:rsidR="009542A4" w:rsidRPr="00635656">
        <w:rPr>
          <w:rFonts w:ascii="Palatino Linotype" w:hAnsi="Palatino Linotype" w:cstheme="majorBidi"/>
          <w:sz w:val="24"/>
          <w:szCs w:val="24"/>
        </w:rPr>
        <w:t xml:space="preserve">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obesit</w:t>
      </w:r>
      <w:r>
        <w:rPr>
          <w:rFonts w:ascii="Palatino Linotype" w:hAnsi="Palatino Linotype" w:cstheme="majorBidi"/>
          <w:sz w:val="24"/>
          <w:szCs w:val="24"/>
        </w:rPr>
        <w:t>y.</w:t>
      </w:r>
      <w:r w:rsidR="009542A4" w:rsidRPr="00635656">
        <w:rPr>
          <w:rFonts w:ascii="Palatino Linotype" w:hAnsi="Palatino Linotype" w:cstheme="majorBidi"/>
          <w:sz w:val="24"/>
          <w:szCs w:val="24"/>
        </w:rPr>
        <w:t xml:space="preserve"> 4) With loss of sleep there is more time to eat so it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increase in appetite and increase </w:t>
      </w:r>
      <w:r>
        <w:rPr>
          <w:rFonts w:ascii="Palatino Linotype" w:hAnsi="Palatino Linotype" w:cstheme="majorBidi"/>
          <w:sz w:val="24"/>
          <w:szCs w:val="24"/>
        </w:rPr>
        <w:t xml:space="preserve">in </w:t>
      </w:r>
      <w:r w:rsidR="009542A4" w:rsidRPr="00635656">
        <w:rPr>
          <w:rFonts w:ascii="Palatino Linotype" w:hAnsi="Palatino Linotype" w:cstheme="majorBidi"/>
          <w:sz w:val="24"/>
          <w:szCs w:val="24"/>
        </w:rPr>
        <w:t xml:space="preserve">intake of foods that </w:t>
      </w:r>
      <w:r>
        <w:rPr>
          <w:rFonts w:ascii="Palatino Linotype" w:hAnsi="Palatino Linotype" w:cstheme="majorBidi"/>
          <w:sz w:val="24"/>
          <w:szCs w:val="24"/>
        </w:rPr>
        <w:t xml:space="preserve">will </w:t>
      </w:r>
      <w:r w:rsidR="009542A4" w:rsidRPr="00635656">
        <w:rPr>
          <w:rFonts w:ascii="Palatino Linotype" w:hAnsi="Palatino Linotype" w:cstheme="majorBidi"/>
          <w:sz w:val="24"/>
          <w:szCs w:val="24"/>
        </w:rPr>
        <w:t xml:space="preserve">cause obesity.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5) Sleep loss reduce</w:t>
      </w:r>
      <w:r w:rsidR="00295593">
        <w:rPr>
          <w:rFonts w:ascii="Palatino Linotype" w:hAnsi="Palatino Linotype" w:cstheme="majorBidi"/>
          <w:sz w:val="24"/>
          <w:szCs w:val="24"/>
        </w:rPr>
        <w:t>s</w:t>
      </w:r>
      <w:r w:rsidRPr="00635656">
        <w:rPr>
          <w:rFonts w:ascii="Palatino Linotype" w:hAnsi="Palatino Linotype" w:cstheme="majorBidi"/>
          <w:sz w:val="24"/>
          <w:szCs w:val="24"/>
        </w:rPr>
        <w:t xml:space="preserve"> energy expenditure by decrease in physical exercise that</w:t>
      </w:r>
      <w:r w:rsidR="00295593">
        <w:rPr>
          <w:rFonts w:ascii="Palatino Linotype" w:hAnsi="Palatino Linotype" w:cstheme="majorBidi"/>
          <w:sz w:val="24"/>
          <w:szCs w:val="24"/>
        </w:rPr>
        <w:t xml:space="preserve"> in turn</w:t>
      </w:r>
      <w:r w:rsidRPr="00635656">
        <w:rPr>
          <w:rFonts w:ascii="Palatino Linotype" w:hAnsi="Palatino Linotype" w:cstheme="majorBidi"/>
          <w:sz w:val="24"/>
          <w:szCs w:val="24"/>
        </w:rPr>
        <w:t xml:space="preserve"> cause</w:t>
      </w:r>
      <w:r w:rsidR="00295593">
        <w:rPr>
          <w:rFonts w:ascii="Palatino Linotype" w:hAnsi="Palatino Linotype" w:cstheme="majorBidi"/>
          <w:sz w:val="24"/>
          <w:szCs w:val="24"/>
        </w:rPr>
        <w:t>s</w:t>
      </w:r>
      <w:r w:rsidRPr="00635656">
        <w:rPr>
          <w:rFonts w:ascii="Palatino Linotype" w:hAnsi="Palatino Linotype" w:cstheme="majorBidi"/>
          <w:sz w:val="24"/>
          <w:szCs w:val="24"/>
        </w:rPr>
        <w:t xml:space="preserve"> obesity. Obesity is a risk factor for type 2 diabetes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&lt;EndNote&gt;&lt;Cite&gt;&lt;Author&gt;Knutson&lt;/Author&gt;&lt;Year&gt;2008&lt;/Year&gt;&lt;RecNum&gt;90&lt;/RecNum&gt;&lt;record&gt;&lt;rec-number&gt;90&lt;/rec-number&gt;&lt;ref-type name="Journal Article"&gt;17&lt;/ref-type&gt;&lt;contributors&gt;&lt;authors&gt;&lt;author&gt;Knutson, K. L.&lt;/author&gt;&lt;author&gt;Van Cauter, E.&lt;/author&gt;&lt;/authors&gt;&lt;/contributors&gt;&lt;auth-address&gt;Department of Health Studies, University of Chicago, Chicago, IL 60637, USA.&lt;/auth-address&gt;&lt;titles&gt;&lt;title&gt;Associations between sleep loss and increased risk of obesity and diabetes&lt;/title&gt;&lt;secondary-title&gt;Ann N Y Acad Sci&lt;/secondary-title&gt;&lt;/titles&gt;&lt;periodical&gt;&lt;full-title&gt;Ann N Y Acad Sci&lt;/full-title&gt;&lt;/periodical&gt;&lt;pages&gt;287-304&lt;/pages&gt;&lt;volume&gt;1129&lt;/volume&gt;&lt;keywords&gt;&lt;keyword&gt;Appetite/physiology&lt;/keyword&gt;&lt;keyword&gt;Diabetes Mellitus/*etiology/*physiopathology&lt;/keyword&gt;&lt;keyword&gt;Glucose/metabolism&lt;/keyword&gt;&lt;keyword&gt;Humans&lt;/keyword&gt;&lt;keyword&gt;Obesity/*complications/*physiopathology&lt;/keyword&gt;&lt;keyword&gt;Risk Factors&lt;/keyword&gt;&lt;keyword&gt;Sleep Deprivation/*complications/epidemiology/*physiopathology&lt;/keyword&gt;&lt;/keywords&gt;&lt;dates&gt;&lt;year&gt;2008&lt;/year&gt;&lt;/dates&gt;&lt;accession-num&gt;18591489&lt;/accession-num&gt;&lt;urls&gt;&lt;related-urls&gt;&lt;url&gt;http://www.ncbi.nlm.nih.gov/entrez/query.fcgi?cmd=Retrieve&amp;amp;db=PubMed&amp;amp;dopt=Citation&amp;amp;list_uids=18591489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noProof/>
          <w:sz w:val="24"/>
          <w:szCs w:val="24"/>
          <w:rtl/>
          <w:lang w:bidi="ar-SA"/>
        </w:rPr>
        <w:drawing>
          <wp:inline distT="0" distB="0" distL="0" distR="0">
            <wp:extent cx="5731510" cy="3203095"/>
            <wp:effectExtent l="19050" t="0" r="254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731510" cy="3203095"/>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vertAlign w:val="superscript"/>
        </w:rPr>
      </w:pPr>
      <w:r w:rsidRPr="0055713B">
        <w:rPr>
          <w:rFonts w:ascii="Palatino Linotype" w:hAnsi="Palatino Linotype" w:cstheme="majorBidi"/>
          <w:sz w:val="20"/>
          <w:szCs w:val="20"/>
        </w:rPr>
        <w:t>Figure</w:t>
      </w:r>
      <w:r>
        <w:rPr>
          <w:rFonts w:ascii="Palatino Linotype" w:hAnsi="Palatino Linotype" w:cstheme="majorBidi"/>
          <w:sz w:val="20"/>
          <w:szCs w:val="20"/>
        </w:rPr>
        <w:t>11</w:t>
      </w:r>
      <w:r w:rsidRPr="0055713B">
        <w:rPr>
          <w:rFonts w:ascii="Palatino Linotype" w:hAnsi="Palatino Linotype" w:cstheme="majorBidi"/>
          <w:sz w:val="20"/>
          <w:szCs w:val="20"/>
        </w:rPr>
        <w:t xml:space="preserve">.schematic pathway that explain how sleep loss lead to increase risk of diabetes and obesity </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&lt;EndNote&gt;&lt;Cite&gt;&lt;Author&gt;Knutson&lt;/Author&gt;&lt;Year&gt;2008&lt;/Year&gt;&lt;RecNum&gt;90&lt;/RecNum&gt;&lt;record&gt;&lt;rec-number&gt;90&lt;/rec-number&gt;&lt;ref-type name="Journal Article"&gt;17&lt;/ref-type&gt;&lt;contributors&gt;&lt;authors&gt;&lt;author&gt;Knutson, K. L.&lt;/author&gt;&lt;author&gt;Van Cauter, E.&lt;/author&gt;&lt;/authors&gt;&lt;/contributors&gt;&lt;auth-address&gt;Department of Health Studies, University of Chicago, Chicago, IL 60637, USA.&lt;/auth-address&gt;&lt;titles&gt;&lt;title&gt;Associations between sleep loss and increased risk of obesity and diabetes&lt;/title&gt;&lt;secondary-title&gt;Ann N Y Acad Sci&lt;/secondary-title&gt;&lt;/titles&gt;&lt;periodical&gt;&lt;full-title&gt;Ann N Y Acad Sci&lt;/full-title&gt;&lt;/periodical&gt;&lt;pages&gt;287-304&lt;/pages&gt;&lt;volume&gt;1129&lt;/volume&gt;&lt;keywords&gt;&lt;keyword&gt;Appetite/physiology&lt;/keyword&gt;&lt;keyword&gt;Diabetes Mellitus/*etiology/*physiopathology&lt;/keyword&gt;&lt;keyword&gt;Glucose/metabolism&lt;/keyword&gt;&lt;keyword&gt;Humans&lt;/keyword&gt;&lt;keyword&gt;Obesity/*complications/*physiopathology&lt;/keyword&gt;&lt;keyword&gt;Risk Factors&lt;/keyword&gt;&lt;keyword&gt;Sleep Deprivation/*complications/epidemiology/*physiopathology&lt;/keyword&gt;&lt;/keywords&gt;&lt;dates&gt;&lt;year&gt;2008&lt;/year&gt;&lt;/dates&gt;&lt;accession-num&gt;18591489&lt;/accession-num&gt;&lt;urls&gt;&lt;related-urls&gt;&lt;url&gt;http://www.ncbi.nlm.nih.gov/entrez/query.fcgi?cmd=Retrieve&amp;amp;db=PubMed&amp;amp;dopt=Citation&amp;amp;list_uids=18591489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[37]</w:t>
      </w:r>
      <w:r w:rsidR="00C81F93" w:rsidRPr="0055713B">
        <w:rPr>
          <w:rFonts w:ascii="Palatino Linotype" w:hAnsi="Palatino Linotype" w:cstheme="majorBidi"/>
          <w:sz w:val="20"/>
          <w:szCs w:val="20"/>
          <w:vertAlign w:val="superscript"/>
        </w:rPr>
        <w:fldChar w:fldCharType="end"/>
      </w:r>
      <w:r w:rsidRPr="0055713B">
        <w:rPr>
          <w:rFonts w:ascii="Palatino Linotype" w:hAnsi="Palatino Linotype" w:cstheme="majorBidi"/>
          <w:sz w:val="20"/>
          <w:szCs w:val="20"/>
          <w:vertAlign w:val="superscript"/>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are many life process</w:t>
      </w:r>
      <w:r w:rsidR="00295593">
        <w:rPr>
          <w:rFonts w:ascii="Palatino Linotype" w:hAnsi="Palatino Linotype" w:cstheme="majorBidi"/>
          <w:sz w:val="24"/>
          <w:szCs w:val="24"/>
        </w:rPr>
        <w:t>es</w:t>
      </w:r>
      <w:r w:rsidRPr="00635656">
        <w:rPr>
          <w:rFonts w:ascii="Palatino Linotype" w:hAnsi="Palatino Linotype" w:cstheme="majorBidi"/>
          <w:sz w:val="24"/>
          <w:szCs w:val="24"/>
        </w:rPr>
        <w:t xml:space="preserve"> that </w:t>
      </w:r>
      <w:r w:rsidR="00295593">
        <w:rPr>
          <w:rFonts w:ascii="Palatino Linotype" w:hAnsi="Palatino Linotype" w:cstheme="majorBidi"/>
          <w:sz w:val="24"/>
          <w:szCs w:val="24"/>
        </w:rPr>
        <w:t xml:space="preserve">are </w:t>
      </w:r>
      <w:r w:rsidRPr="00635656">
        <w:rPr>
          <w:rFonts w:ascii="Palatino Linotype" w:hAnsi="Palatino Linotype" w:cstheme="majorBidi"/>
          <w:sz w:val="24"/>
          <w:szCs w:val="24"/>
        </w:rPr>
        <w:t>coordinate</w:t>
      </w:r>
      <w:r w:rsidR="00295593">
        <w:rPr>
          <w:rFonts w:ascii="Palatino Linotype" w:hAnsi="Palatino Linotype" w:cstheme="majorBidi"/>
          <w:sz w:val="24"/>
          <w:szCs w:val="24"/>
        </w:rPr>
        <w:t>d</w:t>
      </w:r>
      <w:r w:rsidRPr="00635656">
        <w:rPr>
          <w:rFonts w:ascii="Palatino Linotype" w:hAnsi="Palatino Linotype" w:cstheme="majorBidi"/>
          <w:sz w:val="24"/>
          <w:szCs w:val="24"/>
        </w:rPr>
        <w:t xml:space="preserve"> by biological clock such as eating, seasonal migration and cell proliferation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&lt;EndNote&gt;&lt;Cite&gt;&lt;Author&gt;Gillette&lt;/Author&gt;&lt;Year&gt;2005&lt;/Year&gt;&lt;RecNum&gt;66&lt;/RecNum&gt;&lt;record&gt;&lt;rec-number&gt;66&lt;/rec-number&gt;&lt;ref-type name="Journal Article"&gt;17&lt;/ref-type&gt;&lt;contributors&gt;&lt;authors&gt;&lt;author&gt;Gillette, M. U.&lt;/author&gt;&lt;author&gt;Sejnowski, T. J.&lt;/author&gt;&lt;/authors&gt;&lt;/contributors&gt;&lt;auth-address&gt;Department of Cell and Developmental Biology and the Neuroscience Program, University of Illinois, Urbana-Champaign, IL 61801, USA.&lt;/auth-address&gt;&lt;titles&gt;&lt;title&gt;Physiology. Biological clocks coordinately keep life on time&lt;/title&gt;&lt;secondary-title&gt;Science&lt;/secondary-title&gt;&lt;/titles&gt;&lt;periodical&gt;&lt;full-title&gt;Science&lt;/full-title&gt;&lt;/periodical&gt;&lt;pages&gt;1196-8&lt;/pages&gt;&lt;volume&gt;309&lt;/volume&gt;&lt;number&gt;5738&lt;/number&gt;&lt;keywords&gt;&lt;keyword&gt;Activity Cycles/genetics/*physiology&lt;/keyword&gt;&lt;keyword&gt;Adaptation, Physiological&lt;/keyword&gt;&lt;keyword&gt;Animals&lt;/keyword&gt;&lt;keyword&gt;Arabidopsis/genetics/physiology&lt;/keyword&gt;&lt;keyword&gt;Biological Clocks/genetics/*physiology&lt;/keyword&gt;&lt;keyword&gt;Brain/physiology&lt;/keyword&gt;&lt;keyword&gt;Cell Cycle/*physiology&lt;/keyword&gt;&lt;keyword&gt;Circadian Rhythm/genetics/*physiology&lt;/keyword&gt;&lt;keyword&gt;Cyanobacteria/cytology/physiology&lt;/keyword&gt;&lt;keyword&gt;Feedback, Physiological&lt;/keyword&gt;&lt;keyword&gt;Gene Expression Regulation&lt;/keyword&gt;&lt;keyword&gt;Homeostasis&lt;/keyword&gt;&lt;keyword&gt;Humans&lt;/keyword&gt;&lt;keyword&gt;Light&lt;/keyword&gt;&lt;keyword&gt;Mice&lt;/keyword&gt;&lt;keyword&gt;Models, Biological&lt;/keyword&gt;&lt;keyword&gt;Protein Biosynthesis&lt;/keyword&gt;&lt;keyword&gt;Seasons&lt;/keyword&gt;&lt;keyword&gt;Sleep&lt;/keyword&gt;&lt;keyword&gt;Transcription, Genetic&lt;/keyword&gt;&lt;keyword&gt;Yeasts/cytology/genetics/metabolism&lt;/keyword&gt;&lt;/keywords&gt;&lt;dates&gt;&lt;year&gt;2005&lt;/year&gt;&lt;pub-dates&gt;&lt;date&gt;Aug 19&lt;/date&gt;&lt;/pub-dates&gt;&lt;/dates&gt;&lt;accession-num&gt;16109872&lt;/accession-num&gt;&lt;urls&gt;&lt;related-urls&gt;&lt;url&gt;http://www.ncbi.nlm.nih.gov/entrez/query.fcgi?cmd=Retrieve&amp;amp;db=PubMed&amp;amp;dopt=Citation&amp;amp;list_uids=16109872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1263A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People who sleep too little or travel across time zone</w:t>
      </w:r>
      <w:r w:rsidR="001263AA">
        <w:rPr>
          <w:rFonts w:ascii="Palatino Linotype" w:hAnsi="Palatino Linotype" w:cstheme="majorBidi"/>
          <w:sz w:val="24"/>
          <w:szCs w:val="24"/>
        </w:rPr>
        <w:t>s</w:t>
      </w:r>
      <w:r w:rsidRPr="00635656">
        <w:rPr>
          <w:rFonts w:ascii="Palatino Linotype" w:hAnsi="Palatino Linotype" w:cstheme="majorBidi"/>
          <w:sz w:val="24"/>
          <w:szCs w:val="24"/>
        </w:rPr>
        <w:t xml:space="preserve"> impair </w:t>
      </w:r>
      <w:r w:rsidR="001263AA">
        <w:rPr>
          <w:rFonts w:ascii="Palatino Linotype" w:hAnsi="Palatino Linotype" w:cstheme="majorBidi"/>
          <w:sz w:val="24"/>
          <w:szCs w:val="24"/>
        </w:rPr>
        <w:t>the function of circadian.</w:t>
      </w:r>
      <w:r w:rsidRPr="00635656">
        <w:rPr>
          <w:rFonts w:ascii="Palatino Linotype" w:hAnsi="Palatino Linotype" w:cstheme="majorBidi"/>
          <w:sz w:val="24"/>
          <w:szCs w:val="24"/>
        </w:rPr>
        <w:t xml:space="preserve"> " </w:t>
      </w:r>
      <w:r w:rsidR="001263AA">
        <w:rPr>
          <w:rFonts w:ascii="Palatino Linotype" w:hAnsi="Palatino Linotype" w:cstheme="majorBidi"/>
          <w:sz w:val="24"/>
          <w:szCs w:val="24"/>
        </w:rPr>
        <w:t>P</w:t>
      </w:r>
      <w:r w:rsidRPr="00635656">
        <w:rPr>
          <w:rFonts w:ascii="Palatino Linotype" w:hAnsi="Palatino Linotype" w:cstheme="majorBidi"/>
          <w:sz w:val="24"/>
          <w:szCs w:val="24"/>
        </w:rPr>
        <w:t xml:space="preserve">rolonged, simultaneous disruption of our normal sleep and circadian rhythms affects the working of our insulin- secreting pancreatic cells creating a </w:t>
      </w:r>
      <w:proofErr w:type="spellStart"/>
      <w:r w:rsidRPr="00635656">
        <w:rPr>
          <w:rFonts w:ascii="Palatino Linotype" w:hAnsi="Palatino Linotype" w:cstheme="majorBidi"/>
          <w:sz w:val="24"/>
          <w:szCs w:val="24"/>
        </w:rPr>
        <w:t>prediabetic</w:t>
      </w:r>
      <w:proofErr w:type="spellEnd"/>
      <w:r w:rsidRPr="00635656">
        <w:rPr>
          <w:rFonts w:ascii="Palatino Linotype" w:hAnsi="Palatino Linotype" w:cstheme="majorBidi"/>
          <w:sz w:val="24"/>
          <w:szCs w:val="24"/>
        </w:rPr>
        <w:t xml:space="preserve"> state" </w:t>
      </w:r>
      <w:r w:rsidR="001263AA">
        <w:rPr>
          <w:rFonts w:ascii="Palatino Linotype" w:hAnsi="Palatino Linotype" w:cstheme="majorBidi"/>
          <w:sz w:val="24"/>
          <w:szCs w:val="24"/>
        </w:rPr>
        <w:t>U</w:t>
      </w:r>
      <w:r w:rsidRPr="00635656">
        <w:rPr>
          <w:rFonts w:ascii="Palatino Linotype" w:hAnsi="Palatino Linotype" w:cstheme="majorBidi"/>
          <w:sz w:val="24"/>
          <w:szCs w:val="24"/>
        </w:rPr>
        <w:t xml:space="preserve">nder this condition we can see </w:t>
      </w:r>
      <w:r w:rsidR="001263AA">
        <w:rPr>
          <w:rFonts w:ascii="Palatino Linotype" w:hAnsi="Palatino Linotype" w:cstheme="majorBidi"/>
          <w:sz w:val="24"/>
          <w:szCs w:val="24"/>
        </w:rPr>
        <w:t xml:space="preserve">a </w:t>
      </w:r>
      <w:r w:rsidRPr="00635656">
        <w:rPr>
          <w:rFonts w:ascii="Palatino Linotype" w:hAnsi="Palatino Linotype" w:cstheme="majorBidi"/>
          <w:sz w:val="24"/>
          <w:szCs w:val="24"/>
        </w:rPr>
        <w:t>decrease in resting metabolic rate that cause</w:t>
      </w:r>
      <w:r w:rsidR="001263AA">
        <w:rPr>
          <w:rFonts w:ascii="Palatino Linotype" w:hAnsi="Palatino Linotype" w:cstheme="majorBidi"/>
          <w:sz w:val="24"/>
          <w:szCs w:val="24"/>
        </w:rPr>
        <w:t>s</w:t>
      </w:r>
      <w:r w:rsidRPr="00635656">
        <w:rPr>
          <w:rFonts w:ascii="Palatino Linotype" w:hAnsi="Palatino Linotype" w:cstheme="majorBidi"/>
          <w:sz w:val="24"/>
          <w:szCs w:val="24"/>
        </w:rPr>
        <w:t xml:space="preserve"> yearly increase in weight more than 10 po</w:t>
      </w:r>
      <w:r w:rsidR="001263AA">
        <w:rPr>
          <w:rFonts w:ascii="Palatino Linotype" w:hAnsi="Palatino Linotype" w:cstheme="majorBidi"/>
          <w:sz w:val="24"/>
          <w:szCs w:val="24"/>
        </w:rPr>
        <w:t xml:space="preserve">unds and this is the reason why it </w:t>
      </w:r>
      <w:r w:rsidRPr="00635656">
        <w:rPr>
          <w:rFonts w:ascii="Palatino Linotype" w:hAnsi="Palatino Linotype" w:cstheme="majorBidi"/>
          <w:sz w:val="24"/>
          <w:szCs w:val="24"/>
        </w:rPr>
        <w:t xml:space="preserve"> is</w:t>
      </w:r>
      <w:r w:rsidR="001263AA">
        <w:rPr>
          <w:rFonts w:ascii="Palatino Linotype" w:hAnsi="Palatino Linotype" w:cstheme="majorBidi"/>
          <w:sz w:val="24"/>
          <w:szCs w:val="24"/>
        </w:rPr>
        <w:t xml:space="preserve"> so</w:t>
      </w:r>
      <w:r w:rsidRPr="00635656">
        <w:rPr>
          <w:rFonts w:ascii="Palatino Linotype" w:hAnsi="Palatino Linotype" w:cstheme="majorBidi"/>
          <w:sz w:val="24"/>
          <w:szCs w:val="24"/>
        </w:rPr>
        <w:t xml:space="preserve"> important to go to bed on time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Short sleep duration and disordered sleep cause</w:t>
      </w:r>
      <w:r w:rsidR="001263AA">
        <w:rPr>
          <w:rFonts w:ascii="Palatino Linotype" w:hAnsi="Palatino Linotype" w:cstheme="majorBidi"/>
          <w:sz w:val="24"/>
          <w:szCs w:val="24"/>
        </w:rPr>
        <w:t>s</w:t>
      </w:r>
      <w:r w:rsidRPr="00635656">
        <w:rPr>
          <w:rFonts w:ascii="Palatino Linotype" w:hAnsi="Palatino Linotype" w:cstheme="majorBidi"/>
          <w:sz w:val="24"/>
          <w:szCs w:val="24"/>
        </w:rPr>
        <w:t xml:space="preserve"> metabolic change such as dys</w:t>
      </w:r>
      <w:r w:rsidR="001263AA">
        <w:rPr>
          <w:rFonts w:ascii="Palatino Linotype" w:hAnsi="Palatino Linotype" w:cstheme="majorBidi"/>
          <w:sz w:val="24"/>
          <w:szCs w:val="24"/>
        </w:rPr>
        <w:t>regulation of many hormone</w:t>
      </w:r>
      <w:r w:rsidRPr="00635656">
        <w:rPr>
          <w:rFonts w:ascii="Palatino Linotype" w:hAnsi="Palatino Linotype" w:cstheme="majorBidi"/>
          <w:sz w:val="24"/>
          <w:szCs w:val="24"/>
        </w:rPr>
        <w:t>, reduction in sensitivity of insulin,, insulin resistance and glucose intolerance, increased risk of chronic disease</w:t>
      </w:r>
      <w:r w:rsidR="001263AA">
        <w:rPr>
          <w:rFonts w:ascii="Palatino Linotype" w:hAnsi="Palatino Linotype" w:cstheme="majorBidi"/>
          <w:sz w:val="24"/>
          <w:szCs w:val="24"/>
        </w:rPr>
        <w:t>s</w:t>
      </w:r>
      <w:r w:rsidRPr="00635656">
        <w:rPr>
          <w:rFonts w:ascii="Palatino Linotype" w:hAnsi="Palatino Linotype" w:cstheme="majorBidi"/>
          <w:sz w:val="24"/>
          <w:szCs w:val="24"/>
        </w:rPr>
        <w:t xml:space="preserve"> such as obesity and type 2 diabetes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As mentioned before loss of sleep increase</w:t>
      </w:r>
      <w:r w:rsidR="001263AA">
        <w:rPr>
          <w:rFonts w:ascii="Palatino Linotype" w:hAnsi="Palatino Linotype" w:cstheme="majorBidi"/>
          <w:sz w:val="24"/>
          <w:szCs w:val="24"/>
        </w:rPr>
        <w:t xml:space="preserve">s the </w:t>
      </w:r>
      <w:r w:rsidRPr="00635656">
        <w:rPr>
          <w:rFonts w:ascii="Palatino Linotype" w:hAnsi="Palatino Linotype" w:cstheme="majorBidi"/>
          <w:sz w:val="24"/>
          <w:szCs w:val="24"/>
        </w:rPr>
        <w:t xml:space="preserve">incidence of diabetes. The glucose metabolism </w:t>
      </w:r>
      <w:r w:rsidR="001263AA">
        <w:rPr>
          <w:rFonts w:ascii="Palatino Linotype" w:hAnsi="Palatino Linotype" w:cstheme="majorBidi"/>
          <w:sz w:val="24"/>
          <w:szCs w:val="24"/>
        </w:rPr>
        <w:t xml:space="preserve">is impaired for two reasons: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1) when there is </w:t>
      </w:r>
      <w:r w:rsidR="001263AA">
        <w:rPr>
          <w:rFonts w:ascii="Palatino Linotype" w:hAnsi="Palatino Linotype" w:cstheme="majorBidi"/>
          <w:sz w:val="24"/>
          <w:szCs w:val="24"/>
        </w:rPr>
        <w:t>a change</w:t>
      </w:r>
      <w:r w:rsidRPr="00635656">
        <w:rPr>
          <w:rFonts w:ascii="Palatino Linotype" w:hAnsi="Palatino Linotype" w:cstheme="majorBidi"/>
          <w:sz w:val="24"/>
          <w:szCs w:val="24"/>
        </w:rPr>
        <w:t xml:space="preserve"> in secretion of insulin because "pancreatic β cells do not secret enough insulin in response to a glucose stimulus"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2) change in insulin sensitivity that cause</w:t>
      </w:r>
      <w:r w:rsidR="001263AA">
        <w:rPr>
          <w:rFonts w:ascii="Palatino Linotype" w:hAnsi="Palatino Linotype" w:cstheme="majorBidi"/>
          <w:sz w:val="24"/>
          <w:szCs w:val="24"/>
        </w:rPr>
        <w:t>s</w:t>
      </w:r>
      <w:r w:rsidRPr="00635656">
        <w:rPr>
          <w:rFonts w:ascii="Palatino Linotype" w:hAnsi="Palatino Linotype" w:cstheme="majorBidi"/>
          <w:sz w:val="24"/>
          <w:szCs w:val="24"/>
        </w:rPr>
        <w:t xml:space="preserve"> peripheral tissue</w:t>
      </w:r>
      <w:r w:rsidR="001263AA">
        <w:rPr>
          <w:rFonts w:ascii="Palatino Linotype" w:hAnsi="Palatino Linotype" w:cstheme="majorBidi"/>
          <w:sz w:val="24"/>
          <w:szCs w:val="24"/>
        </w:rPr>
        <w:t xml:space="preserve"> not to be able to respond to insulin signal as a result of</w:t>
      </w:r>
      <w:r w:rsidRPr="00635656">
        <w:rPr>
          <w:rFonts w:ascii="Palatino Linotype" w:hAnsi="Palatino Linotype" w:cstheme="majorBidi"/>
          <w:sz w:val="24"/>
          <w:szCs w:val="24"/>
        </w:rPr>
        <w:t xml:space="preserve"> increase in their glucose uptake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Acute circa</w:t>
      </w:r>
      <w:r w:rsidR="008B7368">
        <w:rPr>
          <w:rFonts w:ascii="Palatino Linotype" w:hAnsi="Palatino Linotype" w:cstheme="majorBidi"/>
          <w:sz w:val="24"/>
          <w:szCs w:val="24"/>
        </w:rPr>
        <w:t>dian misalignment occurs as a result of</w:t>
      </w:r>
      <w:r w:rsidRPr="00635656">
        <w:rPr>
          <w:rFonts w:ascii="Palatino Linotype" w:hAnsi="Palatino Linotype" w:cstheme="majorBidi"/>
          <w:sz w:val="24"/>
          <w:szCs w:val="24"/>
        </w:rPr>
        <w:t xml:space="preserve"> "sleeping during the biological day and eating during the biological night" and this event occurs because of jet lag and shift work. These event</w:t>
      </w:r>
      <w:r w:rsidR="008B7368">
        <w:rPr>
          <w:rFonts w:ascii="Palatino Linotype" w:hAnsi="Palatino Linotype" w:cstheme="majorBidi"/>
          <w:sz w:val="24"/>
          <w:szCs w:val="24"/>
        </w:rPr>
        <w:t>s have</w:t>
      </w:r>
      <w:r w:rsidRPr="00635656">
        <w:rPr>
          <w:rFonts w:ascii="Palatino Linotype" w:hAnsi="Palatino Linotype" w:cstheme="majorBidi"/>
          <w:sz w:val="24"/>
          <w:szCs w:val="24"/>
        </w:rPr>
        <w:t xml:space="preserve"> effect on glucose metabolism </w:t>
      </w:r>
      <w:r w:rsidR="008B7368">
        <w:rPr>
          <w:rFonts w:ascii="Palatino Linotype" w:hAnsi="Palatino Linotype" w:cstheme="majorBidi"/>
          <w:sz w:val="24"/>
          <w:szCs w:val="24"/>
        </w:rPr>
        <w:t xml:space="preserve">which </w:t>
      </w:r>
      <w:r w:rsidRPr="00635656">
        <w:rPr>
          <w:rFonts w:ascii="Palatino Linotype" w:hAnsi="Palatino Linotype" w:cstheme="majorBidi"/>
          <w:sz w:val="24"/>
          <w:szCs w:val="24"/>
        </w:rPr>
        <w:t xml:space="preserve">cause increase </w:t>
      </w:r>
      <w:r w:rsidR="008B7368">
        <w:rPr>
          <w:rFonts w:ascii="Palatino Linotype" w:hAnsi="Palatino Linotype" w:cstheme="majorBidi"/>
          <w:sz w:val="24"/>
          <w:szCs w:val="24"/>
        </w:rPr>
        <w:t xml:space="preserve">in </w:t>
      </w:r>
      <w:r w:rsidRPr="00635656">
        <w:rPr>
          <w:rFonts w:ascii="Palatino Linotype" w:hAnsi="Palatino Linotype" w:cstheme="majorBidi"/>
          <w:sz w:val="24"/>
          <w:szCs w:val="24"/>
        </w:rPr>
        <w:t xml:space="preserve">postprandial glucose and increase </w:t>
      </w:r>
      <w:r w:rsidR="008B7368">
        <w:rPr>
          <w:rFonts w:ascii="Palatino Linotype" w:hAnsi="Palatino Linotype" w:cstheme="majorBidi"/>
          <w:sz w:val="24"/>
          <w:szCs w:val="24"/>
        </w:rPr>
        <w:t xml:space="preserve">in </w:t>
      </w:r>
      <w:r w:rsidRPr="00635656">
        <w:rPr>
          <w:rFonts w:ascii="Palatino Linotype" w:hAnsi="Palatino Linotype" w:cstheme="majorBidi"/>
          <w:sz w:val="24"/>
          <w:szCs w:val="24"/>
        </w:rPr>
        <w:t>circulating insulin levels</w:t>
      </w:r>
      <w:r w:rsidR="008B7368">
        <w:rPr>
          <w:rFonts w:ascii="Palatino Linotype" w:hAnsi="Palatino Linotype" w:cstheme="majorBidi"/>
          <w:sz w:val="24"/>
          <w:szCs w:val="24"/>
        </w:rPr>
        <w:t>.</w:t>
      </w:r>
      <w:r w:rsidRPr="00635656">
        <w:rPr>
          <w:rFonts w:ascii="Palatino Linotype" w:hAnsi="Palatino Linotype" w:cstheme="majorBidi"/>
          <w:sz w:val="24"/>
          <w:szCs w:val="24"/>
        </w:rPr>
        <w:t xml:space="preserve"> " </w:t>
      </w:r>
      <w:r w:rsidRPr="00635656">
        <w:rPr>
          <w:rFonts w:ascii="Palatino Linotype" w:hAnsi="Palatino Linotype" w:cstheme="majorBidi"/>
          <w:sz w:val="24"/>
          <w:szCs w:val="24"/>
        </w:rPr>
        <w:lastRenderedPageBreak/>
        <w:t xml:space="preserve">suggesting </w:t>
      </w:r>
      <w:r w:rsidR="008B7368">
        <w:rPr>
          <w:rFonts w:ascii="Palatino Linotype" w:hAnsi="Palatino Linotype" w:cstheme="majorBidi"/>
          <w:sz w:val="24"/>
          <w:szCs w:val="24"/>
        </w:rPr>
        <w:t xml:space="preserve">a </w:t>
      </w:r>
      <w:r w:rsidRPr="00635656">
        <w:rPr>
          <w:rFonts w:ascii="Palatino Linotype" w:hAnsi="Palatino Linotype" w:cstheme="majorBidi"/>
          <w:sz w:val="24"/>
          <w:szCs w:val="24"/>
        </w:rPr>
        <w:t>reduced insulin sensitivity coupled with an inability of the pancreas to sufficiently increase insulin secretion"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55713B"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55713B">
        <w:rPr>
          <w:rFonts w:ascii="Palatino Linotype" w:hAnsi="Palatino Linotype" w:cstheme="majorBidi"/>
          <w:i/>
          <w:iCs/>
          <w:sz w:val="24"/>
          <w:szCs w:val="24"/>
        </w:rPr>
        <w:t>Disruption of circadian rhythm cause</w:t>
      </w:r>
      <w:r w:rsidR="008B7368">
        <w:rPr>
          <w:rFonts w:ascii="Palatino Linotype" w:hAnsi="Palatino Linotype" w:cstheme="majorBidi"/>
          <w:i/>
          <w:iCs/>
          <w:sz w:val="24"/>
          <w:szCs w:val="24"/>
        </w:rPr>
        <w:t>s</w:t>
      </w:r>
      <w:r w:rsidRPr="0055713B">
        <w:rPr>
          <w:rFonts w:ascii="Palatino Linotype" w:hAnsi="Palatino Linotype" w:cstheme="majorBidi"/>
          <w:i/>
          <w:iCs/>
          <w:sz w:val="24"/>
          <w:szCs w:val="24"/>
        </w:rPr>
        <w:t xml:space="preserve"> creating of many cancers.</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u w:val="single"/>
        </w:rPr>
        <w:t xml:space="preserve">Colon cancer: </w:t>
      </w:r>
      <w:r w:rsidRPr="00635656">
        <w:rPr>
          <w:rFonts w:ascii="Palatino Linotype" w:hAnsi="Palatino Linotype" w:cstheme="majorBidi"/>
          <w:sz w:val="24"/>
          <w:szCs w:val="24"/>
        </w:rPr>
        <w:t>Gastrointestinal tract show circadian rhythms. For example</w:t>
      </w:r>
      <w:r w:rsidR="008B7368">
        <w:rPr>
          <w:rFonts w:ascii="Palatino Linotype" w:hAnsi="Palatino Linotype" w:cstheme="majorBidi"/>
          <w:sz w:val="24"/>
          <w:szCs w:val="24"/>
        </w:rPr>
        <w:t>,</w:t>
      </w:r>
      <w:r w:rsidRPr="00635656">
        <w:rPr>
          <w:rFonts w:ascii="Palatino Linotype" w:hAnsi="Palatino Linotype" w:cstheme="majorBidi"/>
          <w:sz w:val="24"/>
          <w:szCs w:val="24"/>
        </w:rPr>
        <w:t xml:space="preserve"> secretion of gastric acid, emptying of gastric, expression and activity of digestive enzyme along</w:t>
      </w:r>
      <w:r w:rsidR="008B7368">
        <w:rPr>
          <w:rFonts w:ascii="Palatino Linotype" w:hAnsi="Palatino Linotype" w:cstheme="majorBidi"/>
          <w:sz w:val="24"/>
          <w:szCs w:val="24"/>
        </w:rPr>
        <w:t xml:space="preserve"> with </w:t>
      </w:r>
      <w:r w:rsidRPr="00635656">
        <w:rPr>
          <w:rFonts w:ascii="Palatino Linotype" w:hAnsi="Palatino Linotype" w:cstheme="majorBidi"/>
          <w:sz w:val="24"/>
          <w:szCs w:val="24"/>
        </w:rPr>
        <w:t xml:space="preserve"> the crypt-villus axis and responses to certain drugs that </w:t>
      </w:r>
      <w:r w:rsidR="008B7368">
        <w:rPr>
          <w:rFonts w:ascii="Palatino Linotype" w:hAnsi="Palatino Linotype" w:cstheme="majorBidi"/>
          <w:sz w:val="24"/>
          <w:szCs w:val="24"/>
        </w:rPr>
        <w:t xml:space="preserve">are </w:t>
      </w:r>
      <w:r w:rsidRPr="00635656">
        <w:rPr>
          <w:rFonts w:ascii="Palatino Linotype" w:hAnsi="Palatino Linotype" w:cstheme="majorBidi"/>
          <w:sz w:val="24"/>
          <w:szCs w:val="24"/>
        </w:rPr>
        <w:t>used for patients with colo</w:t>
      </w:r>
      <w:r w:rsidR="008B7368">
        <w:rPr>
          <w:rFonts w:ascii="Palatino Linotype" w:hAnsi="Palatino Linotype" w:cstheme="majorBidi"/>
          <w:sz w:val="24"/>
          <w:szCs w:val="24"/>
        </w:rPr>
        <w:t>n cancer vary with time of day</w:t>
      </w:r>
      <w:r w:rsidRPr="00635656">
        <w:rPr>
          <w:rFonts w:ascii="Palatino Linotype" w:hAnsi="Palatino Linotype" w:cstheme="majorBidi"/>
          <w:sz w:val="24"/>
          <w:szCs w:val="24"/>
        </w:rPr>
        <w:t>. In gastrointestinal tract clock genes are express</w:t>
      </w:r>
      <w:r w:rsidR="008B7368">
        <w:rPr>
          <w:rFonts w:ascii="Palatino Linotype" w:hAnsi="Palatino Linotype" w:cstheme="majorBidi"/>
          <w:sz w:val="24"/>
          <w:szCs w:val="24"/>
        </w:rPr>
        <w:t>ed</w:t>
      </w:r>
      <w:r w:rsidRPr="00635656">
        <w:rPr>
          <w:rFonts w:ascii="Palatino Linotype" w:hAnsi="Palatino Linotype" w:cstheme="majorBidi"/>
          <w:sz w:val="24"/>
          <w:szCs w:val="24"/>
        </w:rPr>
        <w:t xml:space="preserve"> in epithelial cells and </w:t>
      </w:r>
      <w:proofErr w:type="spellStart"/>
      <w:r w:rsidRPr="00635656">
        <w:rPr>
          <w:rFonts w:ascii="Palatino Linotype" w:hAnsi="Palatino Linotype" w:cstheme="majorBidi"/>
          <w:sz w:val="24"/>
          <w:szCs w:val="24"/>
        </w:rPr>
        <w:t>myenteric</w:t>
      </w:r>
      <w:proofErr w:type="spellEnd"/>
      <w:r w:rsidRPr="00635656">
        <w:rPr>
          <w:rFonts w:ascii="Palatino Linotype" w:hAnsi="Palatino Linotype" w:cstheme="majorBidi"/>
          <w:sz w:val="24"/>
          <w:szCs w:val="24"/>
        </w:rPr>
        <w:t xml:space="preserve"> plexus. Disruption of circadian rhythm because of shift work, time zone travelling</w:t>
      </w:r>
      <w:r w:rsidR="008B7368">
        <w:rPr>
          <w:rFonts w:ascii="Palatino Linotype" w:hAnsi="Palatino Linotype" w:cstheme="majorBidi"/>
          <w:sz w:val="24"/>
          <w:szCs w:val="24"/>
        </w:rPr>
        <w:t>, and</w:t>
      </w:r>
      <w:r w:rsidRPr="00635656">
        <w:rPr>
          <w:rFonts w:ascii="Palatino Linotype" w:hAnsi="Palatino Linotype" w:cstheme="majorBidi"/>
          <w:sz w:val="24"/>
          <w:szCs w:val="24"/>
        </w:rPr>
        <w:t xml:space="preserve"> space flights cause</w:t>
      </w:r>
      <w:r w:rsidR="008B7368">
        <w:rPr>
          <w:rFonts w:ascii="Palatino Linotype" w:hAnsi="Palatino Linotype" w:cstheme="majorBidi"/>
          <w:sz w:val="24"/>
          <w:szCs w:val="24"/>
        </w:rPr>
        <w:t>s</w:t>
      </w:r>
      <w:r w:rsidRPr="00635656">
        <w:rPr>
          <w:rFonts w:ascii="Palatino Linotype" w:hAnsi="Palatino Linotype" w:cstheme="majorBidi"/>
          <w:sz w:val="24"/>
          <w:szCs w:val="24"/>
        </w:rPr>
        <w:t xml:space="preserve"> gastrointestinal symptom</w:t>
      </w:r>
      <w:r w:rsidR="008B7368">
        <w:rPr>
          <w:rFonts w:ascii="Palatino Linotype" w:hAnsi="Palatino Linotype" w:cstheme="majorBidi"/>
          <w:sz w:val="24"/>
          <w:szCs w:val="24"/>
        </w:rPr>
        <w:t>s</w:t>
      </w:r>
      <w:r w:rsidRPr="00635656">
        <w:rPr>
          <w:rFonts w:ascii="Palatino Linotype" w:hAnsi="Palatino Linotype" w:cstheme="majorBidi"/>
          <w:sz w:val="24"/>
          <w:szCs w:val="24"/>
        </w:rPr>
        <w:t xml:space="preserve"> such as abdominal discomfo</w:t>
      </w:r>
      <w:r w:rsidR="00DE4943">
        <w:rPr>
          <w:rFonts w:ascii="Palatino Linotype" w:hAnsi="Palatino Linotype" w:cstheme="majorBidi"/>
          <w:sz w:val="24"/>
          <w:szCs w:val="24"/>
        </w:rPr>
        <w:t xml:space="preserve">rt, constipation or diarrhea. </w:t>
      </w:r>
      <w:r w:rsidRPr="00635656">
        <w:rPr>
          <w:rFonts w:ascii="Palatino Linotype" w:hAnsi="Palatino Linotype" w:cstheme="majorBidi"/>
          <w:sz w:val="24"/>
          <w:szCs w:val="24"/>
        </w:rPr>
        <w:t xml:space="preserve"> </w:t>
      </w:r>
      <w:r w:rsidR="00DE4943" w:rsidRPr="00635656">
        <w:rPr>
          <w:rFonts w:ascii="Palatino Linotype" w:hAnsi="Palatino Linotype" w:cstheme="majorBidi"/>
          <w:sz w:val="24"/>
          <w:szCs w:val="24"/>
        </w:rPr>
        <w:t>Shift</w:t>
      </w:r>
      <w:r w:rsidRPr="00635656">
        <w:rPr>
          <w:rFonts w:ascii="Palatino Linotype" w:hAnsi="Palatino Linotype" w:cstheme="majorBidi"/>
          <w:sz w:val="24"/>
          <w:szCs w:val="24"/>
        </w:rPr>
        <w:t xml:space="preserve"> worker</w:t>
      </w:r>
      <w:r w:rsidR="00DE4943">
        <w:rPr>
          <w:rFonts w:ascii="Palatino Linotype" w:hAnsi="Palatino Linotype" w:cstheme="majorBidi"/>
          <w:sz w:val="24"/>
          <w:szCs w:val="24"/>
        </w:rPr>
        <w:t xml:space="preserve">s </w:t>
      </w:r>
      <w:r w:rsidRPr="00635656">
        <w:rPr>
          <w:rFonts w:ascii="Palatino Linotype" w:hAnsi="Palatino Linotype" w:cstheme="majorBidi"/>
          <w:sz w:val="24"/>
          <w:szCs w:val="24"/>
        </w:rPr>
        <w:t xml:space="preserve">and </w:t>
      </w:r>
      <w:r w:rsidR="00DE4943">
        <w:rPr>
          <w:rFonts w:ascii="Palatino Linotype" w:hAnsi="Palatino Linotype" w:cstheme="majorBidi"/>
          <w:sz w:val="24"/>
          <w:szCs w:val="24"/>
        </w:rPr>
        <w:t>passengers with jet lag are susceptible</w:t>
      </w:r>
      <w:r w:rsidRPr="00635656">
        <w:rPr>
          <w:rFonts w:ascii="Palatino Linotype" w:hAnsi="Palatino Linotype" w:cstheme="majorBidi"/>
          <w:sz w:val="24"/>
          <w:szCs w:val="24"/>
        </w:rPr>
        <w:t xml:space="preserve"> to irritable bowel syndrome. Gastrointestinal clock play</w:t>
      </w:r>
      <w:r w:rsidR="00DE4943">
        <w:rPr>
          <w:rFonts w:ascii="Palatino Linotype" w:hAnsi="Palatino Linotype" w:cstheme="majorBidi"/>
          <w:sz w:val="24"/>
          <w:szCs w:val="24"/>
        </w:rPr>
        <w:t>s</w:t>
      </w:r>
      <w:r w:rsidRPr="00635656">
        <w:rPr>
          <w:rFonts w:ascii="Palatino Linotype" w:hAnsi="Palatino Linotype" w:cstheme="majorBidi"/>
          <w:sz w:val="24"/>
          <w:szCs w:val="24"/>
        </w:rPr>
        <w:t xml:space="preserve"> an important role in colon cancer. Clock genes such as clock, per2, Per3 and Cry</w:t>
      </w:r>
      <w:r w:rsidR="00DE4943">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express</w:t>
      </w:r>
      <w:r w:rsidR="00DE4943">
        <w:rPr>
          <w:rFonts w:ascii="Palatino Linotype" w:hAnsi="Palatino Linotype" w:cstheme="majorBidi"/>
          <w:sz w:val="24"/>
          <w:szCs w:val="24"/>
        </w:rPr>
        <w:t>ed</w:t>
      </w:r>
      <w:r w:rsidRPr="00635656">
        <w:rPr>
          <w:rFonts w:ascii="Palatino Linotype" w:hAnsi="Palatino Linotype" w:cstheme="majorBidi"/>
          <w:sz w:val="24"/>
          <w:szCs w:val="24"/>
        </w:rPr>
        <w:t xml:space="preserve"> in peripheral tissue such a</w:t>
      </w:r>
      <w:r w:rsidR="00DE4943">
        <w:rPr>
          <w:rFonts w:ascii="Palatino Linotype" w:hAnsi="Palatino Linotype" w:cstheme="majorBidi"/>
          <w:sz w:val="24"/>
          <w:szCs w:val="24"/>
        </w:rPr>
        <w:t>s</w:t>
      </w:r>
      <w:r w:rsidRPr="00635656">
        <w:rPr>
          <w:rFonts w:ascii="Palatino Linotype" w:hAnsi="Palatino Linotype" w:cstheme="majorBidi"/>
          <w:sz w:val="24"/>
          <w:szCs w:val="24"/>
        </w:rPr>
        <w:t xml:space="preserve"> heart, liver, adipose tissue and gastrointestinal tract. The maximum expressions of genes that</w:t>
      </w:r>
      <w:r w:rsidR="00DE4943">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associate</w:t>
      </w:r>
      <w:r w:rsidR="00DE4943">
        <w:rPr>
          <w:rFonts w:ascii="Palatino Linotype" w:hAnsi="Palatino Linotype" w:cstheme="majorBidi"/>
          <w:sz w:val="24"/>
          <w:szCs w:val="24"/>
        </w:rPr>
        <w:t>d with</w:t>
      </w:r>
      <w:r w:rsidRPr="00635656">
        <w:rPr>
          <w:rFonts w:ascii="Palatino Linotype" w:hAnsi="Palatino Linotype" w:cstheme="majorBidi"/>
          <w:sz w:val="24"/>
          <w:szCs w:val="24"/>
        </w:rPr>
        <w:t xml:space="preserve"> colon cancer occur in dark cycle. Bcl2 gene that</w:t>
      </w:r>
      <w:r w:rsidR="00DE4943">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co t</w:t>
      </w:r>
      <w:r w:rsidR="00DE4943">
        <w:rPr>
          <w:rFonts w:ascii="Palatino Linotype" w:hAnsi="Palatino Linotype" w:cstheme="majorBidi"/>
          <w:sz w:val="24"/>
          <w:szCs w:val="24"/>
        </w:rPr>
        <w:t>ranscribed with Per2 "suggests</w:t>
      </w:r>
      <w:r w:rsidRPr="00635656">
        <w:rPr>
          <w:rFonts w:ascii="Palatino Linotype" w:hAnsi="Palatino Linotype" w:cstheme="majorBidi"/>
          <w:sz w:val="24"/>
          <w:szCs w:val="24"/>
        </w:rPr>
        <w:t xml:space="preserve"> potential direct control of transcriptional regulation by the clock/BMAL1 dimer. Bcl2 has E- box in its promoter region that allow</w:t>
      </w:r>
      <w:r w:rsidR="00DE4943">
        <w:rPr>
          <w:rFonts w:ascii="Palatino Linotype" w:hAnsi="Palatino Linotype" w:cstheme="majorBidi"/>
          <w:sz w:val="24"/>
          <w:szCs w:val="24"/>
        </w:rPr>
        <w:t>s</w:t>
      </w:r>
      <w:r w:rsidRPr="00635656">
        <w:rPr>
          <w:rFonts w:ascii="Palatino Linotype" w:hAnsi="Palatino Linotype" w:cstheme="majorBidi"/>
          <w:sz w:val="24"/>
          <w:szCs w:val="24"/>
        </w:rPr>
        <w:t xml:space="preserve"> for direct clock –controlled transcriptional regulation. Bcl2 increase</w:t>
      </w:r>
      <w:r w:rsidR="00DE4943">
        <w:rPr>
          <w:rFonts w:ascii="Palatino Linotype" w:hAnsi="Palatino Linotype" w:cstheme="majorBidi"/>
          <w:sz w:val="24"/>
          <w:szCs w:val="24"/>
        </w:rPr>
        <w:t>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oncogenesis</w:t>
      </w:r>
      <w:proofErr w:type="spellEnd"/>
      <w:r w:rsidRPr="00635656">
        <w:rPr>
          <w:rFonts w:ascii="Palatino Linotype" w:hAnsi="Palatino Linotype" w:cstheme="majorBidi"/>
          <w:sz w:val="24"/>
          <w:szCs w:val="24"/>
        </w:rPr>
        <w:t xml:space="preserve"> because it prevent</w:t>
      </w:r>
      <w:r w:rsidR="00DE4943">
        <w:rPr>
          <w:rFonts w:ascii="Palatino Linotype" w:hAnsi="Palatino Linotype" w:cstheme="majorBidi"/>
          <w:sz w:val="24"/>
          <w:szCs w:val="24"/>
        </w:rPr>
        <w:t>s</w:t>
      </w:r>
      <w:r w:rsidRPr="00635656">
        <w:rPr>
          <w:rFonts w:ascii="Palatino Linotype" w:hAnsi="Palatino Linotype" w:cstheme="majorBidi"/>
          <w:sz w:val="24"/>
          <w:szCs w:val="24"/>
        </w:rPr>
        <w:t xml:space="preserve"> from apoptosis. A group of genes that</w:t>
      </w:r>
      <w:r w:rsidR="00DE4943">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express</w:t>
      </w:r>
      <w:r w:rsidR="00DE4943">
        <w:rPr>
          <w:rFonts w:ascii="Palatino Linotype" w:hAnsi="Palatino Linotype" w:cstheme="majorBidi"/>
          <w:sz w:val="24"/>
          <w:szCs w:val="24"/>
        </w:rPr>
        <w:t>ed</w:t>
      </w:r>
      <w:r w:rsidRPr="00635656">
        <w:rPr>
          <w:rFonts w:ascii="Palatino Linotype" w:hAnsi="Palatino Linotype" w:cstheme="majorBidi"/>
          <w:sz w:val="24"/>
          <w:szCs w:val="24"/>
        </w:rPr>
        <w:t xml:space="preserve"> rhythmically in distal colon</w:t>
      </w:r>
      <w:r w:rsidR="00DE4943">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associa</w:t>
      </w:r>
      <w:r w:rsidR="00DE4943">
        <w:rPr>
          <w:rFonts w:ascii="Palatino Linotype" w:hAnsi="Palatino Linotype" w:cstheme="majorBidi"/>
          <w:sz w:val="24"/>
          <w:szCs w:val="24"/>
        </w:rPr>
        <w:t xml:space="preserve">ted </w:t>
      </w:r>
      <w:r w:rsidRPr="00635656">
        <w:rPr>
          <w:rFonts w:ascii="Palatino Linotype" w:hAnsi="Palatino Linotype" w:cstheme="majorBidi"/>
          <w:sz w:val="24"/>
          <w:szCs w:val="24"/>
        </w:rPr>
        <w:t>with inflammation. From</w:t>
      </w:r>
      <w:r w:rsidR="00DE4943">
        <w:rPr>
          <w:rFonts w:ascii="Palatino Linotype" w:hAnsi="Palatino Linotype" w:cstheme="majorBidi"/>
          <w:sz w:val="24"/>
          <w:szCs w:val="24"/>
        </w:rPr>
        <w:t xml:space="preserve"> those genes are CFTR that has an </w:t>
      </w:r>
      <w:r w:rsidRPr="00635656">
        <w:rPr>
          <w:rFonts w:ascii="Palatino Linotype" w:hAnsi="Palatino Linotype" w:cstheme="majorBidi"/>
          <w:sz w:val="24"/>
          <w:szCs w:val="24"/>
        </w:rPr>
        <w:t xml:space="preserve">important role in regulation of intestinal electrolyte homeostasis </w:t>
      </w:r>
      <w:r w:rsidRPr="00635656">
        <w:rPr>
          <w:rFonts w:ascii="Palatino Linotype" w:hAnsi="Palatino Linotype" w:cstheme="majorBidi"/>
          <w:sz w:val="24"/>
          <w:szCs w:val="24"/>
        </w:rPr>
        <w:lastRenderedPageBreak/>
        <w:t xml:space="preserve">and </w:t>
      </w:r>
      <w:r w:rsidR="00DE4943">
        <w:rPr>
          <w:rFonts w:ascii="Palatino Linotype" w:hAnsi="Palatino Linotype" w:cstheme="majorBidi"/>
          <w:sz w:val="24"/>
          <w:szCs w:val="24"/>
        </w:rPr>
        <w:t xml:space="preserve">the </w:t>
      </w:r>
      <w:r w:rsidRPr="00635656">
        <w:rPr>
          <w:rFonts w:ascii="Palatino Linotype" w:hAnsi="Palatino Linotype" w:cstheme="majorBidi"/>
          <w:sz w:val="24"/>
          <w:szCs w:val="24"/>
        </w:rPr>
        <w:t>expression of CFTR is regulate</w:t>
      </w:r>
      <w:r w:rsidR="00DE4943">
        <w:rPr>
          <w:rFonts w:ascii="Palatino Linotype" w:hAnsi="Palatino Linotype" w:cstheme="majorBidi"/>
          <w:sz w:val="24"/>
          <w:szCs w:val="24"/>
        </w:rPr>
        <w:t>d</w:t>
      </w:r>
      <w:r w:rsidRPr="00635656">
        <w:rPr>
          <w:rFonts w:ascii="Palatino Linotype" w:hAnsi="Palatino Linotype" w:cstheme="majorBidi"/>
          <w:sz w:val="24"/>
          <w:szCs w:val="24"/>
        </w:rPr>
        <w:t xml:space="preserve"> by colonic inflammation and kB kinase β.</w:t>
      </w:r>
      <w:r w:rsidR="00DE4943">
        <w:rPr>
          <w:rFonts w:ascii="Palatino Linotype" w:hAnsi="Palatino Linotype" w:cstheme="majorBidi"/>
          <w:sz w:val="24"/>
          <w:szCs w:val="24"/>
        </w:rPr>
        <w:t xml:space="preserve"> Expression of CFTR is higher at the</w:t>
      </w:r>
      <w:r w:rsidRPr="00635656">
        <w:rPr>
          <w:rFonts w:ascii="Palatino Linotype" w:hAnsi="Palatino Linotype" w:cstheme="majorBidi"/>
          <w:sz w:val="24"/>
          <w:szCs w:val="24"/>
        </w:rPr>
        <w:t xml:space="preserve"> beginning of light cycle in anti phase </w:t>
      </w:r>
      <w:r w:rsidR="00DE4943">
        <w:rPr>
          <w:rFonts w:ascii="Palatino Linotype" w:hAnsi="Palatino Linotype" w:cstheme="majorBidi"/>
          <w:sz w:val="24"/>
          <w:szCs w:val="24"/>
        </w:rPr>
        <w:t xml:space="preserve">with expression of Per gene and it suggests </w:t>
      </w:r>
      <w:r w:rsidRPr="00635656">
        <w:rPr>
          <w:rFonts w:ascii="Palatino Linotype" w:hAnsi="Palatino Linotype" w:cstheme="majorBidi"/>
          <w:sz w:val="24"/>
          <w:szCs w:val="24"/>
        </w:rPr>
        <w:t xml:space="preserve">it </w:t>
      </w:r>
      <w:r w:rsidR="00DE4943">
        <w:rPr>
          <w:rFonts w:ascii="Palatino Linotype" w:hAnsi="Palatino Linotype" w:cstheme="majorBidi"/>
          <w:sz w:val="24"/>
          <w:szCs w:val="24"/>
        </w:rPr>
        <w:t xml:space="preserve">must be </w:t>
      </w:r>
      <w:r w:rsidRPr="00635656">
        <w:rPr>
          <w:rFonts w:ascii="Palatino Linotype" w:hAnsi="Palatino Linotype" w:cstheme="majorBidi"/>
          <w:sz w:val="24"/>
          <w:szCs w:val="24"/>
        </w:rPr>
        <w:t>control</w:t>
      </w:r>
      <w:r w:rsidR="00DE4943">
        <w:rPr>
          <w:rFonts w:ascii="Palatino Linotype" w:hAnsi="Palatino Linotype" w:cstheme="majorBidi"/>
          <w:sz w:val="24"/>
          <w:szCs w:val="24"/>
        </w:rPr>
        <w:t xml:space="preserve">led </w:t>
      </w:r>
      <w:r w:rsidRPr="00635656">
        <w:rPr>
          <w:rFonts w:ascii="Palatino Linotype" w:hAnsi="Palatino Linotype" w:cstheme="majorBidi"/>
          <w:sz w:val="24"/>
          <w:szCs w:val="24"/>
        </w:rPr>
        <w:t xml:space="preserve"> by clock genes. Inhibitor of kB kinase phosphorylates residues of serin</w:t>
      </w:r>
      <w:r w:rsidR="007D32CD">
        <w:rPr>
          <w:rFonts w:ascii="Palatino Linotype" w:hAnsi="Palatino Linotype" w:cstheme="majorBidi"/>
          <w:sz w:val="24"/>
          <w:szCs w:val="24"/>
        </w:rPr>
        <w:t>e</w:t>
      </w:r>
      <w:r w:rsidR="00DE4943">
        <w:rPr>
          <w:rFonts w:ascii="Palatino Linotype" w:hAnsi="Palatino Linotype" w:cstheme="majorBidi"/>
          <w:sz w:val="24"/>
          <w:szCs w:val="24"/>
        </w:rPr>
        <w:t xml:space="preserve"> in </w:t>
      </w:r>
      <w:proofErr w:type="spellStart"/>
      <w:r w:rsidR="00DE4943">
        <w:rPr>
          <w:rFonts w:ascii="Palatino Linotype" w:hAnsi="Palatino Linotype" w:cstheme="majorBidi"/>
          <w:sz w:val="24"/>
          <w:szCs w:val="24"/>
        </w:rPr>
        <w:t>IkB</w:t>
      </w:r>
      <w:proofErr w:type="spellEnd"/>
      <w:r w:rsidR="00DE4943">
        <w:rPr>
          <w:rFonts w:ascii="Palatino Linotype" w:hAnsi="Palatino Linotype" w:cstheme="majorBidi"/>
          <w:sz w:val="24"/>
          <w:szCs w:val="24"/>
        </w:rPr>
        <w:t xml:space="preserve"> proteins that </w:t>
      </w:r>
      <w:r w:rsidR="00D11AF2">
        <w:rPr>
          <w:rFonts w:ascii="Palatino Linotype" w:hAnsi="Palatino Linotype" w:cstheme="majorBidi"/>
          <w:sz w:val="24"/>
          <w:szCs w:val="24"/>
          <w:lang w:val="en-GB"/>
        </w:rPr>
        <w:t xml:space="preserve">are </w:t>
      </w:r>
      <w:r w:rsidR="00DE4943">
        <w:rPr>
          <w:rFonts w:ascii="Palatino Linotype" w:hAnsi="Palatino Linotype" w:cstheme="majorBidi"/>
          <w:sz w:val="24"/>
          <w:szCs w:val="24"/>
        </w:rPr>
        <w:t>destroyed</w:t>
      </w:r>
      <w:r w:rsidRPr="00635656">
        <w:rPr>
          <w:rFonts w:ascii="Palatino Linotype" w:hAnsi="Palatino Linotype" w:cstheme="majorBidi"/>
          <w:sz w:val="24"/>
          <w:szCs w:val="24"/>
        </w:rPr>
        <w:t xml:space="preserve"> by </w:t>
      </w:r>
      <w:proofErr w:type="spellStart"/>
      <w:r w:rsidRPr="00635656">
        <w:rPr>
          <w:rFonts w:ascii="Palatino Linotype" w:hAnsi="Palatino Linotype" w:cstheme="majorBidi"/>
          <w:sz w:val="24"/>
          <w:szCs w:val="24"/>
        </w:rPr>
        <w:t>ubiquitionation</w:t>
      </w:r>
      <w:proofErr w:type="spellEnd"/>
      <w:r w:rsidRPr="00635656">
        <w:rPr>
          <w:rFonts w:ascii="Palatino Linotype" w:hAnsi="Palatino Linotype" w:cstheme="majorBidi"/>
          <w:sz w:val="24"/>
          <w:szCs w:val="24"/>
        </w:rPr>
        <w:t xml:space="preserve"> pathway so</w:t>
      </w:r>
      <w:r w:rsidR="00DE4943">
        <w:rPr>
          <w:rFonts w:ascii="Palatino Linotype" w:hAnsi="Palatino Linotype" w:cstheme="majorBidi"/>
          <w:sz w:val="24"/>
          <w:szCs w:val="24"/>
        </w:rPr>
        <w:t xml:space="preserve"> it</w:t>
      </w:r>
      <w:r w:rsidRPr="00635656">
        <w:rPr>
          <w:rFonts w:ascii="Palatino Linotype" w:hAnsi="Palatino Linotype" w:cstheme="majorBidi"/>
          <w:sz w:val="24"/>
          <w:szCs w:val="24"/>
        </w:rPr>
        <w:t xml:space="preserve"> allow</w:t>
      </w:r>
      <w:r w:rsidR="00DE4943">
        <w:rPr>
          <w:rFonts w:ascii="Palatino Linotype" w:hAnsi="Palatino Linotype" w:cstheme="majorBidi"/>
          <w:sz w:val="24"/>
          <w:szCs w:val="24"/>
        </w:rPr>
        <w:t xml:space="preserve">s the </w:t>
      </w:r>
      <w:r w:rsidRPr="00635656">
        <w:rPr>
          <w:rFonts w:ascii="Palatino Linotype" w:hAnsi="Palatino Linotype" w:cstheme="majorBidi"/>
          <w:sz w:val="24"/>
          <w:szCs w:val="24"/>
        </w:rPr>
        <w:t xml:space="preserve">activation of nuclear factor kB complex. Chronic inflammation alter </w:t>
      </w:r>
      <w:r w:rsidR="00DE4943">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function of clock genes that regulate immune function because clock genes </w:t>
      </w:r>
      <w:r w:rsidR="007A72B8">
        <w:rPr>
          <w:rFonts w:ascii="Palatino Linotype" w:hAnsi="Palatino Linotype" w:cstheme="majorBidi"/>
          <w:sz w:val="24"/>
          <w:szCs w:val="24"/>
        </w:rPr>
        <w:t xml:space="preserve"> are </w:t>
      </w:r>
      <w:r w:rsidRPr="00635656">
        <w:rPr>
          <w:rFonts w:ascii="Palatino Linotype" w:hAnsi="Palatino Linotype" w:cstheme="majorBidi"/>
          <w:sz w:val="24"/>
          <w:szCs w:val="24"/>
        </w:rPr>
        <w:t>express</w:t>
      </w:r>
      <w:r w:rsidR="007A72B8">
        <w:rPr>
          <w:rFonts w:ascii="Palatino Linotype" w:hAnsi="Palatino Linotype" w:cstheme="majorBidi"/>
          <w:sz w:val="24"/>
          <w:szCs w:val="24"/>
        </w:rPr>
        <w:t>ed</w:t>
      </w:r>
      <w:r w:rsidRPr="00635656">
        <w:rPr>
          <w:rFonts w:ascii="Palatino Linotype" w:hAnsi="Palatino Linotype" w:cstheme="majorBidi"/>
          <w:sz w:val="24"/>
          <w:szCs w:val="24"/>
        </w:rPr>
        <w:t xml:space="preserve"> in epithelial cells of colon so they play</w:t>
      </w:r>
      <w:r w:rsidR="007A72B8">
        <w:rPr>
          <w:rFonts w:ascii="Palatino Linotype" w:hAnsi="Palatino Linotype" w:cstheme="majorBidi"/>
          <w:sz w:val="24"/>
          <w:szCs w:val="24"/>
        </w:rPr>
        <w:t xml:space="preserve"> an</w:t>
      </w:r>
      <w:r w:rsidRPr="00635656">
        <w:rPr>
          <w:rFonts w:ascii="Palatino Linotype" w:hAnsi="Palatino Linotype" w:cstheme="majorBidi"/>
          <w:sz w:val="24"/>
          <w:szCs w:val="24"/>
        </w:rPr>
        <w:t xml:space="preserve"> important role in regulation of host immune defense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&lt;EndNote&gt;&lt;Cite&gt;&lt;Author&gt;Hoogerwerf&lt;/Author&gt;&lt;Year&gt;2008&lt;/Year&gt;&lt;RecNum&gt;32&lt;/RecNum&gt;&lt;record&gt;&lt;rec-number&gt;32&lt;/rec-number&gt;&lt;ref-type name="Journal Article"&gt;17&lt;/ref-type&gt;&lt;contributors&gt;&lt;authors&gt;&lt;author&gt;Hoogerwerf, W. A.&lt;/author&gt;&lt;author&gt;Sinha, M.&lt;/author&gt;&lt;author&gt;Conesa, A.&lt;/author&gt;&lt;author&gt;Luxon, B. A.&lt;/author&gt;&lt;author&gt;Shahinian, V. B.&lt;/author&gt;&lt;author&gt;Cornelissen, G.&lt;/author&gt;&lt;author&gt;Halberg, F.&lt;/author&gt;&lt;author&gt;Bostwick, J.&lt;/author&gt;&lt;author&gt;Timm, J.&lt;/author&gt;&lt;author&gt;Cassone, V. M.&lt;/author&gt;&lt;/authors&gt;&lt;/contributors&gt;&lt;auth-address&gt;Division of Gastroenterology, Department of Internal Medicine, University of Michigan, Ann Arbor, Michigan 48105, USA. willemij@umich.edu&lt;/auth-address&gt;&lt;titles&gt;&lt;title&gt;Transcriptional profiling of mRNA expression in the mouse distal colon&lt;/title&gt;&lt;secondary-title&gt;Gastroenterology&lt;/secondary-title&gt;&lt;/titles&gt;&lt;periodical&gt;&lt;full-title&gt;Gastroenterology&lt;/full-title&gt;&lt;/periodical&gt;&lt;pages&gt;2019-29&lt;/pages&gt;&lt;volume&gt;135&lt;/volume&gt;&lt;number&gt;6&lt;/number&gt;&lt;keywords&gt;&lt;keyword&gt;Animals&lt;/keyword&gt;&lt;keyword&gt;Blotting, Western&lt;/keyword&gt;&lt;keyword&gt;Cell Proliferation&lt;/keyword&gt;&lt;keyword&gt;Circadian Rhythm/*genetics&lt;/keyword&gt;&lt;keyword&gt;Colon/cytology/*metabolism&lt;/keyword&gt;&lt;keyword&gt;Male&lt;/keyword&gt;&lt;keyword&gt;Mice&lt;/keyword&gt;&lt;keyword&gt;Mice, Inbred C57BL&lt;/keyword&gt;&lt;keyword&gt;Microarray Analysis&lt;/keyword&gt;&lt;keyword&gt;Proteins/*genetics/metabolism&lt;/keyword&gt;&lt;keyword&gt;RNA, Messenger/biosynthesis/*genetics&lt;/keyword&gt;&lt;keyword&gt;Reverse Transcriptase Polymerase Chain Reaction&lt;/keyword&gt;&lt;keyword&gt;*Transcription, Genetic&lt;/keyword&gt;&lt;/keywords&gt;&lt;dates&gt;&lt;year&gt;2008&lt;/year&gt;&lt;pub-dates&gt;&lt;date&gt;Dec&lt;/date&gt;&lt;/pub-dates&gt;&lt;/dates&gt;&lt;accession-num&gt;18848557&lt;/accession-num&gt;&lt;urls&gt;&lt;related-urls&gt;&lt;url&gt;http://www.ncbi.nlm.nih.gov/entrez/query.fcgi?cmd=Retrieve&amp;amp;db=PubMed&amp;amp;dopt=Citation&amp;amp;list_uids=18848557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B54D46">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u w:val="single"/>
        </w:rPr>
        <w:t>Colorectal cancer:</w:t>
      </w:r>
      <w:r w:rsidRPr="00635656">
        <w:rPr>
          <w:rFonts w:ascii="Palatino Linotype" w:hAnsi="Palatino Linotype" w:cstheme="majorBidi"/>
          <w:sz w:val="24"/>
          <w:szCs w:val="24"/>
        </w:rPr>
        <w:t xml:space="preserve"> risk of colorectal cancer</w:t>
      </w:r>
      <w:r w:rsidR="00B54D46">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increased in shift worker</w:t>
      </w:r>
      <w:r w:rsidR="00B54D46">
        <w:rPr>
          <w:rFonts w:ascii="Palatino Linotype" w:hAnsi="Palatino Linotype" w:cstheme="majorBidi"/>
          <w:sz w:val="24"/>
          <w:szCs w:val="24"/>
        </w:rPr>
        <w:t>s</w:t>
      </w:r>
      <w:r w:rsidRPr="00635656">
        <w:rPr>
          <w:rFonts w:ascii="Palatino Linotype" w:hAnsi="Palatino Linotype" w:cstheme="majorBidi"/>
          <w:sz w:val="24"/>
          <w:szCs w:val="24"/>
        </w:rPr>
        <w:t>. Circadian clock coordinate</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physiologic process</w:t>
      </w:r>
      <w:r w:rsidR="00B54D46">
        <w:rPr>
          <w:rFonts w:ascii="Palatino Linotype" w:hAnsi="Palatino Linotype" w:cstheme="majorBidi"/>
          <w:sz w:val="24"/>
          <w:szCs w:val="24"/>
        </w:rPr>
        <w:t>es</w:t>
      </w:r>
      <w:r w:rsidRPr="00635656">
        <w:rPr>
          <w:rFonts w:ascii="Palatino Linotype" w:hAnsi="Palatino Linotype" w:cstheme="majorBidi"/>
          <w:sz w:val="24"/>
          <w:szCs w:val="24"/>
        </w:rPr>
        <w:t xml:space="preserve"> in peripheral tissue by tissue specific clock controlled gene such as thymidylate synthase, P21 and Wee1 that </w:t>
      </w:r>
      <w:r w:rsidR="00B54D46">
        <w:rPr>
          <w:rFonts w:ascii="Palatino Linotype" w:hAnsi="Palatino Linotype" w:cstheme="majorBidi"/>
          <w:sz w:val="24"/>
          <w:szCs w:val="24"/>
        </w:rPr>
        <w:t>targe</w:t>
      </w:r>
      <w:r w:rsidR="00B54D46" w:rsidRPr="00635656">
        <w:rPr>
          <w:rFonts w:ascii="Palatino Linotype" w:hAnsi="Palatino Linotype" w:cstheme="majorBidi"/>
          <w:sz w:val="24"/>
          <w:szCs w:val="24"/>
        </w:rPr>
        <w:t>ts</w:t>
      </w:r>
      <w:r w:rsidRPr="00635656">
        <w:rPr>
          <w:rFonts w:ascii="Palatino Linotype" w:hAnsi="Palatino Linotype" w:cstheme="majorBidi"/>
          <w:sz w:val="24"/>
          <w:szCs w:val="24"/>
        </w:rPr>
        <w:t xml:space="preserve"> </w:t>
      </w:r>
      <w:r w:rsidR="00B54D46">
        <w:rPr>
          <w:rFonts w:ascii="Palatino Linotype" w:hAnsi="Palatino Linotype" w:cstheme="majorBidi"/>
          <w:sz w:val="24"/>
          <w:szCs w:val="24"/>
        </w:rPr>
        <w:t xml:space="preserve">of the </w:t>
      </w:r>
      <w:r w:rsidRPr="00635656">
        <w:rPr>
          <w:rFonts w:ascii="Palatino Linotype" w:hAnsi="Palatino Linotype" w:cstheme="majorBidi"/>
          <w:sz w:val="24"/>
          <w:szCs w:val="24"/>
        </w:rPr>
        <w:t>DNA replication, mitosis and other growth regulator such as vascular endothelial cell growth factor. Per2</w:t>
      </w:r>
      <w:r w:rsidR="00B54D46">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a circadian clock gene that act</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as a negative growth regulator and tumor suppressor. Disruption of circadian rhythm increase cell proliferation and increase</w:t>
      </w:r>
      <w:r w:rsidR="00B54D46">
        <w:rPr>
          <w:rFonts w:ascii="Palatino Linotype" w:hAnsi="Palatino Linotype" w:cstheme="majorBidi"/>
          <w:sz w:val="24"/>
          <w:szCs w:val="24"/>
        </w:rPr>
        <w:t>s the</w:t>
      </w:r>
      <w:r w:rsidRPr="00635656">
        <w:rPr>
          <w:rFonts w:ascii="Palatino Linotype" w:hAnsi="Palatino Linotype" w:cstheme="majorBidi"/>
          <w:sz w:val="24"/>
          <w:szCs w:val="24"/>
        </w:rPr>
        <w:t xml:space="preserve"> risk of cancer. Disruption causes increase</w:t>
      </w:r>
      <w:r w:rsidR="00B54D46">
        <w:rPr>
          <w:rFonts w:ascii="Palatino Linotype" w:hAnsi="Palatino Linotype" w:cstheme="majorBidi"/>
          <w:sz w:val="24"/>
          <w:szCs w:val="24"/>
        </w:rPr>
        <w:t xml:space="preserve"> in</w:t>
      </w:r>
      <w:r w:rsidRPr="00635656">
        <w:rPr>
          <w:rFonts w:ascii="Palatino Linotype" w:hAnsi="Palatino Linotype" w:cstheme="majorBidi"/>
          <w:sz w:val="24"/>
          <w:szCs w:val="24"/>
        </w:rPr>
        <w:t xml:space="preserve"> the incidence of epithelial cancer. Circadian disruption that exist</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in shift worker</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cause</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some cancer</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such as breast cancer, colorectal cancer, and endometrial cancer.Per2 modulate</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β catenin signaling in colon cancer. Down regulation of PER2 increase</w:t>
      </w:r>
      <w:r w:rsidR="00B54D46">
        <w:rPr>
          <w:rFonts w:ascii="Palatino Linotype" w:hAnsi="Palatino Linotype" w:cstheme="majorBidi"/>
          <w:sz w:val="24"/>
          <w:szCs w:val="24"/>
        </w:rPr>
        <w:t>s the</w:t>
      </w:r>
      <w:r w:rsidRPr="00635656">
        <w:rPr>
          <w:rFonts w:ascii="Palatino Linotype" w:hAnsi="Palatino Linotype" w:cstheme="majorBidi"/>
          <w:sz w:val="24"/>
          <w:szCs w:val="24"/>
        </w:rPr>
        <w:t xml:space="preserve"> levels of β catenin protein and target of β catenin that is cyclin D and accelerate</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cancer cell proliferation. Decrease in level of PER2 RNA</w:t>
      </w:r>
      <w:r w:rsidR="00B54D46">
        <w:rPr>
          <w:rFonts w:ascii="Palatino Linotype" w:hAnsi="Palatino Linotype" w:cstheme="majorBidi"/>
          <w:sz w:val="24"/>
          <w:szCs w:val="24"/>
        </w:rPr>
        <w:t xml:space="preserve"> has been</w:t>
      </w:r>
      <w:r w:rsidRPr="00635656">
        <w:rPr>
          <w:rFonts w:ascii="Palatino Linotype" w:hAnsi="Palatino Linotype" w:cstheme="majorBidi"/>
          <w:sz w:val="24"/>
          <w:szCs w:val="24"/>
        </w:rPr>
        <w:t xml:space="preserve"> reported in some acute leukemia. Over expression of Per2 in cancer cells cause cell cycle arrest, increased apoptosis and decreased </w:t>
      </w:r>
      <w:proofErr w:type="spellStart"/>
      <w:r w:rsidRPr="00635656">
        <w:rPr>
          <w:rFonts w:ascii="Palatino Linotype" w:hAnsi="Palatino Linotype" w:cstheme="majorBidi"/>
          <w:sz w:val="24"/>
          <w:szCs w:val="24"/>
        </w:rPr>
        <w:t>clonogene</w:t>
      </w:r>
      <w:r w:rsidR="00B54D46">
        <w:rPr>
          <w:rFonts w:ascii="Palatino Linotype" w:hAnsi="Palatino Linotype" w:cstheme="majorBidi"/>
          <w:sz w:val="24"/>
          <w:szCs w:val="24"/>
        </w:rPr>
        <w:t>city</w:t>
      </w:r>
      <w:proofErr w:type="spellEnd"/>
      <w:r w:rsidR="00B54D46">
        <w:rPr>
          <w:rFonts w:ascii="Palatino Linotype" w:hAnsi="Palatino Linotype" w:cstheme="majorBidi"/>
          <w:sz w:val="24"/>
          <w:szCs w:val="24"/>
        </w:rPr>
        <w:t xml:space="preserve">. Mutation in per2 </w:t>
      </w:r>
      <w:r w:rsidR="00B54D46">
        <w:rPr>
          <w:rFonts w:ascii="Palatino Linotype" w:hAnsi="Palatino Linotype" w:cstheme="majorBidi"/>
          <w:sz w:val="24"/>
          <w:szCs w:val="24"/>
        </w:rPr>
        <w:lastRenderedPageBreak/>
        <w:t>affects the</w:t>
      </w:r>
      <w:r w:rsidRPr="00635656">
        <w:rPr>
          <w:rFonts w:ascii="Palatino Linotype" w:hAnsi="Palatino Linotype" w:cstheme="majorBidi"/>
          <w:sz w:val="24"/>
          <w:szCs w:val="24"/>
        </w:rPr>
        <w:t xml:space="preserve"> expression of other clock genes such as </w:t>
      </w:r>
      <w:r w:rsidR="00B54D46">
        <w:rPr>
          <w:rFonts w:ascii="Palatino Linotype" w:hAnsi="Palatino Linotype" w:cstheme="majorBidi"/>
          <w:sz w:val="24"/>
          <w:szCs w:val="24"/>
        </w:rPr>
        <w:t xml:space="preserve">Per1, Cry1 and BMAl1. Decrease in level of Per1 RNA causes </w:t>
      </w:r>
      <w:r w:rsidRPr="00635656">
        <w:rPr>
          <w:rFonts w:ascii="Palatino Linotype" w:hAnsi="Palatino Linotype" w:cstheme="majorBidi"/>
          <w:sz w:val="24"/>
          <w:szCs w:val="24"/>
        </w:rPr>
        <w:t>colorectal cancer. Expressio</w:t>
      </w:r>
      <w:r w:rsidR="00B54D46">
        <w:rPr>
          <w:rFonts w:ascii="Palatino Linotype" w:hAnsi="Palatino Linotype" w:cstheme="majorBidi"/>
          <w:sz w:val="24"/>
          <w:szCs w:val="24"/>
        </w:rPr>
        <w:t>n of these clock genes depend on rhythm so it can be seen</w:t>
      </w:r>
      <w:r w:rsidRPr="00635656">
        <w:rPr>
          <w:rFonts w:ascii="Palatino Linotype" w:hAnsi="Palatino Linotype" w:cstheme="majorBidi"/>
          <w:sz w:val="24"/>
          <w:szCs w:val="24"/>
        </w:rPr>
        <w:t xml:space="preserve"> that product of Per2 suppresses intestinal and colonic </w:t>
      </w:r>
      <w:proofErr w:type="spellStart"/>
      <w:r w:rsidRPr="00635656">
        <w:rPr>
          <w:rFonts w:ascii="Palatino Linotype" w:hAnsi="Palatino Linotype" w:cstheme="majorBidi"/>
          <w:sz w:val="24"/>
          <w:szCs w:val="24"/>
        </w:rPr>
        <w:t>tumorigenesis</w:t>
      </w:r>
      <w:proofErr w:type="spellEnd"/>
      <w:r w:rsidRPr="00635656">
        <w:rPr>
          <w:rFonts w:ascii="Palatino Linotype" w:hAnsi="Palatino Linotype" w:cstheme="majorBidi"/>
          <w:sz w:val="24"/>
          <w:szCs w:val="24"/>
        </w:rPr>
        <w:t xml:space="preserve"> by down regulation of β catenin and β catenin signaling pathway so</w:t>
      </w:r>
      <w:r w:rsidR="00B54D46">
        <w:rPr>
          <w:rFonts w:ascii="Palatino Linotype" w:hAnsi="Palatino Linotype" w:cstheme="majorBidi"/>
          <w:sz w:val="24"/>
          <w:szCs w:val="24"/>
        </w:rPr>
        <w:t xml:space="preserve"> the products of Per2 are</w:t>
      </w:r>
      <w:r w:rsidRPr="00635656">
        <w:rPr>
          <w:rFonts w:ascii="Palatino Linotype" w:hAnsi="Palatino Linotype" w:cstheme="majorBidi"/>
          <w:sz w:val="24"/>
          <w:szCs w:val="24"/>
        </w:rPr>
        <w:t xml:space="preserve"> target for prevention of colon cancer and </w:t>
      </w:r>
      <w:r w:rsidR="00B54D46">
        <w:rPr>
          <w:rFonts w:ascii="Palatino Linotype" w:hAnsi="Palatino Linotype" w:cstheme="majorBidi"/>
          <w:sz w:val="24"/>
          <w:szCs w:val="24"/>
        </w:rPr>
        <w:t xml:space="preserve">it’s </w:t>
      </w:r>
      <w:r w:rsidRPr="00635656">
        <w:rPr>
          <w:rFonts w:ascii="Palatino Linotype" w:hAnsi="Palatino Linotype" w:cstheme="majorBidi"/>
          <w:sz w:val="24"/>
          <w:szCs w:val="24"/>
        </w:rPr>
        <w:t xml:space="preserve">control </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&lt;EndNote&gt;&lt;Cite&gt;&lt;Author&gt;Wood&lt;/Author&gt;&lt;Year&gt;2008&lt;/Year&gt;&lt;RecNum&gt;34&lt;/RecNum&gt;&lt;record&gt;&lt;rec-number&gt;34&lt;/rec-number&gt;&lt;ref-type name="Journal Article"&gt;17&lt;/ref-type&gt;&lt;contributors&gt;&lt;authors&gt;&lt;author&gt;Wood, P. A.&lt;/author&gt;&lt;author&gt;Yang, X.&lt;/author&gt;&lt;author&gt;Taber, A.&lt;/author&gt;&lt;author&gt;Oh, E. Y.&lt;/author&gt;&lt;author&gt;Ansell, C.&lt;/author&gt;&lt;author&gt;Ayers, S. E.&lt;/author&gt;&lt;author&gt;Al-Assaad, Z.&lt;/author&gt;&lt;author&gt;Carnevale, K.&lt;/author&gt;&lt;author&gt;Berger, F. G.&lt;/author&gt;&lt;author&gt;Pena, M. M.&lt;/author&gt;&lt;author&gt;Hrushesky, W. J.&lt;/author&gt;&lt;/authors&gt;&lt;/contributors&gt;&lt;auth-address&gt;Medical Chronobiology Laboratory, Dorn Research Institute, Columbia, South Carolina, USA. patricia.wood2@va.gov&lt;/auth-address&gt;&lt;titles&gt;&lt;title&gt;Period 2 mutation accelerates ApcMin/+ tumorigenesis&lt;/title&gt;&lt;secondary-title&gt;Mol Cancer Res&lt;/secondary-title&gt;&lt;/titles&gt;&lt;periodical&gt;&lt;full-title&gt;Mol Cancer Res&lt;/full-title&gt;&lt;/periodical&gt;&lt;pages&gt;1786-93&lt;/pages&gt;&lt;volume&gt;6&lt;/volume&gt;&lt;number&gt;11&lt;/number&gt;&lt;keywords&gt;&lt;keyword&gt;Animals&lt;/keyword&gt;&lt;keyword&gt;Cell Cycle Proteins/*genetics/*metabolism&lt;/keyword&gt;&lt;keyword&gt;Cell Line, Tumor&lt;/keyword&gt;&lt;keyword&gt;Cell Proliferation&lt;/keyword&gt;&lt;keyword&gt;Circadian Rhythm&lt;/keyword&gt;&lt;keyword&gt;Colon/pathology&lt;/keyword&gt;&lt;keyword&gt;Colonic Neoplasms/genetics/*pathology&lt;/keyword&gt;&lt;keyword&gt;Colonic Polyps/pathology&lt;/keyword&gt;&lt;keyword&gt;Cyclin D&lt;/keyword&gt;&lt;keyword&gt;Cyclins/metabolism&lt;/keyword&gt;&lt;keyword&gt;Disease Models, Animal&lt;/keyword&gt;&lt;keyword&gt;Down-Regulation&lt;/keyword&gt;&lt;keyword&gt;*Genes, APC&lt;/keyword&gt;&lt;keyword&gt;Humans&lt;/keyword&gt;&lt;keyword&gt;Intestinal Mucosa/pathology&lt;/keyword&gt;&lt;keyword&gt;Intestinal Polyps/pathology&lt;/keyword&gt;&lt;keyword&gt;Mice&lt;/keyword&gt;&lt;keyword&gt;*Mutation&lt;/keyword&gt;&lt;keyword&gt;Neoplasm Invasiveness/genetics&lt;/keyword&gt;&lt;keyword&gt;Nuclear Proteins/*genetics/*metabolism&lt;/keyword&gt;&lt;keyword&gt;Period Circadian Proteins&lt;/keyword&gt;&lt;keyword&gt;RNA Interference&lt;/keyword&gt;&lt;keyword&gt;Transcription Factors/*genetics/*metabolism&lt;/keyword&gt;&lt;keyword&gt;beta Catenin/genetics/*metabolism&lt;/keyword&gt;&lt;/keywords&gt;&lt;dates&gt;&lt;year&gt;2008&lt;/year&gt;&lt;pub-dates&gt;&lt;date&gt;Nov&lt;/date&gt;&lt;/pub-dates&gt;&lt;/dates&gt;&lt;accession-num&gt;19010825&lt;/accession-num&gt;&lt;urls&gt;&lt;related-urls&gt;&lt;url&gt;http://www.ncbi.nlm.nih.gov/entrez/query.fcgi?cmd=Retrieve&amp;amp;db=PubMed&amp;amp;dopt=Citation&amp;amp;list_uids=19010825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FC0AC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colorectal cancer the amount of expressio</w:t>
      </w:r>
      <w:r w:rsidR="00B54D46">
        <w:rPr>
          <w:rFonts w:ascii="Palatino Linotype" w:hAnsi="Palatino Linotype" w:cstheme="majorBidi"/>
          <w:sz w:val="24"/>
          <w:szCs w:val="24"/>
        </w:rPr>
        <w:t>n of β catenin is increased which</w:t>
      </w:r>
      <w:r w:rsidRPr="00635656">
        <w:rPr>
          <w:rFonts w:ascii="Palatino Linotype" w:hAnsi="Palatino Linotype" w:cstheme="majorBidi"/>
          <w:sz w:val="24"/>
          <w:szCs w:val="24"/>
        </w:rPr>
        <w:t xml:space="preserve"> activate</w:t>
      </w:r>
      <w:r w:rsidR="00B54D46">
        <w:rPr>
          <w:rFonts w:ascii="Palatino Linotype" w:hAnsi="Palatino Linotype" w:cstheme="majorBidi"/>
          <w:sz w:val="24"/>
          <w:szCs w:val="24"/>
        </w:rPr>
        <w:t>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Wnt</w:t>
      </w:r>
      <w:proofErr w:type="spellEnd"/>
      <w:r w:rsidRPr="00635656">
        <w:rPr>
          <w:rFonts w:ascii="Palatino Linotype" w:hAnsi="Palatino Linotype" w:cstheme="majorBidi"/>
          <w:sz w:val="24"/>
          <w:szCs w:val="24"/>
        </w:rPr>
        <w:t xml:space="preserve"> signaling pathway such as C-</w:t>
      </w:r>
      <w:proofErr w:type="spellStart"/>
      <w:r w:rsidRPr="00635656">
        <w:rPr>
          <w:rFonts w:ascii="Palatino Linotype" w:hAnsi="Palatino Linotype" w:cstheme="majorBidi"/>
          <w:sz w:val="24"/>
          <w:szCs w:val="24"/>
        </w:rPr>
        <w:t>Myc</w:t>
      </w:r>
      <w:proofErr w:type="spellEnd"/>
      <w:r w:rsidRPr="00635656">
        <w:rPr>
          <w:rFonts w:ascii="Palatino Linotype" w:hAnsi="Palatino Linotype" w:cstheme="majorBidi"/>
          <w:sz w:val="24"/>
          <w:szCs w:val="24"/>
        </w:rPr>
        <w:t xml:space="preserve">, Cyclin D and VEGF that </w:t>
      </w:r>
      <w:r w:rsidR="00B54D46">
        <w:rPr>
          <w:rFonts w:ascii="Palatino Linotype" w:hAnsi="Palatino Linotype" w:cstheme="majorBidi"/>
          <w:sz w:val="24"/>
          <w:szCs w:val="24"/>
        </w:rPr>
        <w:t xml:space="preserve">are </w:t>
      </w:r>
      <w:r w:rsidRPr="00635656">
        <w:rPr>
          <w:rFonts w:ascii="Palatino Linotype" w:hAnsi="Palatino Linotype" w:cstheme="majorBidi"/>
          <w:sz w:val="24"/>
          <w:szCs w:val="24"/>
        </w:rPr>
        <w:t>promote</w:t>
      </w:r>
      <w:r w:rsidR="00B54D46">
        <w:rPr>
          <w:rFonts w:ascii="Palatino Linotype" w:hAnsi="Palatino Linotype" w:cstheme="majorBidi"/>
          <w:sz w:val="24"/>
          <w:szCs w:val="24"/>
        </w:rPr>
        <w:t>d</w:t>
      </w:r>
      <w:r w:rsidRPr="00635656">
        <w:rPr>
          <w:rFonts w:ascii="Palatino Linotype" w:hAnsi="Palatino Linotype" w:cstheme="majorBidi"/>
          <w:sz w:val="24"/>
          <w:szCs w:val="24"/>
        </w:rPr>
        <w:t xml:space="preserve"> from proliferation of cells. "In the absence of </w:t>
      </w:r>
      <w:proofErr w:type="spellStart"/>
      <w:r w:rsidRPr="00635656">
        <w:rPr>
          <w:rFonts w:ascii="Palatino Linotype" w:hAnsi="Palatino Linotype" w:cstheme="majorBidi"/>
          <w:sz w:val="24"/>
          <w:szCs w:val="24"/>
        </w:rPr>
        <w:t>Wnt</w:t>
      </w:r>
      <w:proofErr w:type="spellEnd"/>
      <w:r w:rsidRPr="00635656">
        <w:rPr>
          <w:rFonts w:ascii="Palatino Linotype" w:hAnsi="Palatino Linotype" w:cstheme="majorBidi"/>
          <w:sz w:val="24"/>
          <w:szCs w:val="24"/>
        </w:rPr>
        <w:t xml:space="preserve"> s</w:t>
      </w:r>
      <w:r w:rsidR="00FC0ACA">
        <w:rPr>
          <w:rFonts w:ascii="Palatino Linotype" w:hAnsi="Palatino Linotype" w:cstheme="majorBidi"/>
          <w:sz w:val="24"/>
          <w:szCs w:val="24"/>
        </w:rPr>
        <w:t>ignaling β catenin is associated</w:t>
      </w:r>
      <w:r w:rsidRPr="00635656">
        <w:rPr>
          <w:rFonts w:ascii="Palatino Linotype" w:hAnsi="Palatino Linotype" w:cstheme="majorBidi"/>
          <w:sz w:val="24"/>
          <w:szCs w:val="24"/>
        </w:rPr>
        <w:t xml:space="preserve"> with adenomatous polyposis coli (APC) protein" APC phosphorylates by glycogen synthase kinase 3β (GSK-3β) phosphorylated</w:t>
      </w:r>
      <w:r w:rsidR="00FC0ACA">
        <w:rPr>
          <w:rFonts w:ascii="Palatino Linotype" w:hAnsi="Palatino Linotype" w:cstheme="majorBidi"/>
          <w:sz w:val="24"/>
          <w:szCs w:val="24"/>
        </w:rPr>
        <w:t>.</w:t>
      </w:r>
      <w:r w:rsidRPr="00635656">
        <w:rPr>
          <w:rFonts w:ascii="Palatino Linotype" w:hAnsi="Palatino Linotype" w:cstheme="majorBidi"/>
          <w:sz w:val="24"/>
          <w:szCs w:val="24"/>
        </w:rPr>
        <w:t xml:space="preserve"> β catenin </w:t>
      </w:r>
      <w:proofErr w:type="spellStart"/>
      <w:r w:rsidRPr="00635656">
        <w:rPr>
          <w:rFonts w:ascii="Palatino Linotype" w:hAnsi="Palatino Linotype" w:cstheme="majorBidi"/>
          <w:sz w:val="24"/>
          <w:szCs w:val="24"/>
        </w:rPr>
        <w:t>ubiquitinated</w:t>
      </w:r>
      <w:proofErr w:type="spellEnd"/>
      <w:r w:rsidRPr="00635656">
        <w:rPr>
          <w:rFonts w:ascii="Palatino Linotype" w:hAnsi="Palatino Linotype" w:cstheme="majorBidi"/>
          <w:sz w:val="24"/>
          <w:szCs w:val="24"/>
        </w:rPr>
        <w:t xml:space="preserve"> by ubiquitin E3 ligase SCF</w:t>
      </w:r>
      <w:r w:rsidRPr="00635656">
        <w:rPr>
          <w:rFonts w:ascii="Palatino Linotype" w:hAnsi="Palatino Linotype" w:cstheme="majorBidi"/>
          <w:sz w:val="24"/>
          <w:szCs w:val="24"/>
          <w:vertAlign w:val="superscript"/>
        </w:rPr>
        <w:t>β_</w:t>
      </w:r>
      <w:proofErr w:type="spellStart"/>
      <w:r w:rsidRPr="00635656">
        <w:rPr>
          <w:rFonts w:ascii="Palatino Linotype" w:hAnsi="Palatino Linotype" w:cstheme="majorBidi"/>
          <w:sz w:val="24"/>
          <w:szCs w:val="24"/>
          <w:vertAlign w:val="superscript"/>
        </w:rPr>
        <w:t>TrCP</w:t>
      </w:r>
      <w:proofErr w:type="spellEnd"/>
      <w:r w:rsidRPr="00635656">
        <w:rPr>
          <w:rFonts w:ascii="Palatino Linotype" w:hAnsi="Palatino Linotype" w:cstheme="majorBidi"/>
          <w:sz w:val="24"/>
          <w:szCs w:val="24"/>
        </w:rPr>
        <w:t xml:space="preserve"> and 26 S </w:t>
      </w:r>
      <w:proofErr w:type="spellStart"/>
      <w:r w:rsidRPr="00635656">
        <w:rPr>
          <w:rFonts w:ascii="Palatino Linotype" w:hAnsi="Palatino Linotype" w:cstheme="majorBidi"/>
          <w:sz w:val="24"/>
          <w:szCs w:val="24"/>
        </w:rPr>
        <w:t>proteasom</w:t>
      </w:r>
      <w:proofErr w:type="spellEnd"/>
      <w:r w:rsidRPr="00635656">
        <w:rPr>
          <w:rFonts w:ascii="Palatino Linotype" w:hAnsi="Palatino Linotype" w:cstheme="majorBidi"/>
          <w:sz w:val="24"/>
          <w:szCs w:val="24"/>
        </w:rPr>
        <w:t xml:space="preserve"> degrade</w:t>
      </w:r>
      <w:r w:rsidR="00FC0ACA">
        <w:rPr>
          <w:rFonts w:ascii="Palatino Linotype" w:hAnsi="Palatino Linotype" w:cstheme="majorBidi"/>
          <w:sz w:val="24"/>
          <w:szCs w:val="24"/>
        </w:rPr>
        <w:t>s it.</w:t>
      </w:r>
      <w:r w:rsidRPr="00635656">
        <w:rPr>
          <w:rFonts w:ascii="Palatino Linotype" w:hAnsi="Palatino Linotype" w:cstheme="majorBidi"/>
          <w:sz w:val="24"/>
          <w:szCs w:val="24"/>
        </w:rPr>
        <w:t xml:space="preserve">β- </w:t>
      </w:r>
      <w:proofErr w:type="spellStart"/>
      <w:r w:rsidRPr="00635656">
        <w:rPr>
          <w:rFonts w:ascii="Palatino Linotype" w:hAnsi="Palatino Linotype" w:cstheme="majorBidi"/>
          <w:sz w:val="24"/>
          <w:szCs w:val="24"/>
        </w:rPr>
        <w:t>TrCP</w:t>
      </w:r>
      <w:proofErr w:type="spellEnd"/>
      <w:r w:rsidRPr="00635656">
        <w:rPr>
          <w:rFonts w:ascii="Palatino Linotype" w:hAnsi="Palatino Linotype" w:cstheme="majorBidi"/>
          <w:sz w:val="24"/>
          <w:szCs w:val="24"/>
        </w:rPr>
        <w:t xml:space="preserve"> that is a F- box protein "determine</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the substrate </w:t>
      </w:r>
      <w:proofErr w:type="spellStart"/>
      <w:r w:rsidRPr="00635656">
        <w:rPr>
          <w:rFonts w:ascii="Palatino Linotype" w:hAnsi="Palatino Linotype" w:cstheme="majorBidi"/>
          <w:sz w:val="24"/>
          <w:szCs w:val="24"/>
        </w:rPr>
        <w:t>s</w:t>
      </w:r>
      <w:r w:rsidR="00FC0ACA">
        <w:rPr>
          <w:rFonts w:ascii="Palatino Linotype" w:hAnsi="Palatino Linotype" w:cstheme="majorBidi"/>
          <w:sz w:val="24"/>
          <w:szCs w:val="24"/>
        </w:rPr>
        <w:t>peaficity</w:t>
      </w:r>
      <w:proofErr w:type="spellEnd"/>
      <w:r w:rsidR="00FC0ACA">
        <w:rPr>
          <w:rFonts w:ascii="Palatino Linotype" w:hAnsi="Palatino Linotype" w:cstheme="majorBidi"/>
          <w:sz w:val="24"/>
          <w:szCs w:val="24"/>
        </w:rPr>
        <w:t xml:space="preserve"> of SCF ligase targeting </w:t>
      </w:r>
      <w:r w:rsidRPr="00635656">
        <w:rPr>
          <w:rFonts w:ascii="Palatino Linotype" w:hAnsi="Palatino Linotype" w:cstheme="majorBidi"/>
          <w:sz w:val="24"/>
          <w:szCs w:val="24"/>
        </w:rPr>
        <w:t>a variety of proteins modulating proliferation, apoptosis and DNA damage response pathway.</w:t>
      </w:r>
      <w:r w:rsidR="00FC0ACA">
        <w:rPr>
          <w:rFonts w:ascii="Palatino Linotype" w:hAnsi="Palatino Linotype" w:cstheme="majorBidi"/>
          <w:sz w:val="24"/>
          <w:szCs w:val="24"/>
        </w:rPr>
        <w:t>’’</w:t>
      </w:r>
      <w:r w:rsidRPr="00635656">
        <w:rPr>
          <w:rFonts w:ascii="Palatino Linotype" w:hAnsi="Palatino Linotype" w:cstheme="majorBidi"/>
          <w:sz w:val="24"/>
          <w:szCs w:val="24"/>
        </w:rPr>
        <w:t xml:space="preserve"> Β- </w:t>
      </w:r>
      <w:proofErr w:type="spellStart"/>
      <w:r w:rsidRPr="00635656">
        <w:rPr>
          <w:rFonts w:ascii="Palatino Linotype" w:hAnsi="Palatino Linotype" w:cstheme="majorBidi"/>
          <w:sz w:val="24"/>
          <w:szCs w:val="24"/>
        </w:rPr>
        <w:t>TrCP</w:t>
      </w:r>
      <w:proofErr w:type="spellEnd"/>
      <w:r w:rsidRPr="00635656">
        <w:rPr>
          <w:rFonts w:ascii="Palatino Linotype" w:hAnsi="Palatino Linotype" w:cstheme="majorBidi"/>
          <w:sz w:val="24"/>
          <w:szCs w:val="24"/>
        </w:rPr>
        <w:t xml:space="preserve"> regulate</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circadian clock because it is target of PER1 and PER2 for their ubiquitin mediated </w:t>
      </w:r>
      <w:proofErr w:type="spellStart"/>
      <w:r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Recent study shows that β-</w:t>
      </w:r>
      <w:proofErr w:type="spellStart"/>
      <w:r w:rsidRPr="00635656">
        <w:rPr>
          <w:rFonts w:ascii="Palatino Linotype" w:hAnsi="Palatino Linotype" w:cstheme="majorBidi"/>
          <w:sz w:val="24"/>
          <w:szCs w:val="24"/>
        </w:rPr>
        <w:t>TrCP</w:t>
      </w:r>
      <w:proofErr w:type="spellEnd"/>
      <w:r w:rsidR="00FC0ACA">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upregulate</w:t>
      </w:r>
      <w:r w:rsidR="00FC0ACA">
        <w:rPr>
          <w:rFonts w:ascii="Palatino Linotype" w:hAnsi="Palatino Linotype" w:cstheme="majorBidi"/>
          <w:sz w:val="24"/>
          <w:szCs w:val="24"/>
        </w:rPr>
        <w:t>d</w:t>
      </w:r>
      <w:r w:rsidRPr="00635656">
        <w:rPr>
          <w:rFonts w:ascii="Palatino Linotype" w:hAnsi="Palatino Linotype" w:cstheme="majorBidi"/>
          <w:sz w:val="24"/>
          <w:szCs w:val="24"/>
        </w:rPr>
        <w:t xml:space="preserve"> in colon cancer so β catenin cause</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increase in</w:t>
      </w:r>
      <w:r w:rsidR="00FC0ACA">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amount of </w:t>
      </w:r>
      <w:proofErr w:type="spellStart"/>
      <w:r w:rsidRPr="00635656">
        <w:rPr>
          <w:rFonts w:ascii="Palatino Linotype" w:hAnsi="Palatino Linotype" w:cstheme="majorBidi"/>
          <w:sz w:val="24"/>
          <w:szCs w:val="24"/>
        </w:rPr>
        <w:t>degredation</w:t>
      </w:r>
      <w:proofErr w:type="spellEnd"/>
      <w:r w:rsidRPr="00635656">
        <w:rPr>
          <w:rFonts w:ascii="Palatino Linotype" w:hAnsi="Palatino Linotype" w:cstheme="majorBidi"/>
          <w:sz w:val="24"/>
          <w:szCs w:val="24"/>
        </w:rPr>
        <w:t xml:space="preserve"> of PER2 in colon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&lt;EndNote&gt;&lt;Cite&gt;&lt;Author&gt;Yang&lt;/Author&gt;&lt;Year&gt;2009&lt;/Year&gt;&lt;RecNum&gt;38&lt;/RecNum&gt;&lt;record&gt;&lt;rec-number&gt;38&lt;/rec-number&gt;&lt;ref-type name="Journal Article"&gt;17&lt;/ref-type&gt;&lt;contributors&gt;&lt;authors&gt;&lt;author&gt;Yang, X.&lt;/author&gt;&lt;author&gt;Wood, P. A.&lt;/author&gt;&lt;author&gt;Ansell, C. M.&lt;/author&gt;&lt;author&gt;Ohmori, M.&lt;/author&gt;&lt;author&gt;Oh, E. Y.&lt;/author&gt;&lt;author&gt;Xiong, Y.&lt;/author&gt;&lt;author&gt;Berger, F. G.&lt;/author&gt;&lt;author&gt;Pena, M. M.&lt;/author&gt;&lt;author&gt;Hrushesky, W. J.&lt;/author&gt;&lt;/authors&gt;&lt;/contributors&gt;&lt;auth-address&gt;Medical Chronobiology Laboratory, Dorn Research Institute, WJB Dorn Veterans Affairs Medical Center, University of South Carolina, Columbia, SC, USA.&lt;/auth-address&gt;&lt;titles&gt;&lt;title&gt;Beta-catenin induces beta-TrCP-mediated PER2 degradation altering circadian clock gene expression in intestinal mucosa of ApcMin/+ mice&lt;/title&gt;&lt;secondary-title&gt;J Biochem&lt;/secondary-title&gt;&lt;/titles&gt;&lt;periodical&gt;&lt;full-title&gt;J Biochem&lt;/full-title&gt;&lt;/periodical&gt;&lt;pages&gt;289-97&lt;/pages&gt;&lt;volume&gt;145&lt;/volume&gt;&lt;number&gt;3&lt;/number&gt;&lt;keywords&gt;&lt;keyword&gt;Adenomatous Polyposis Coli/metabolism&lt;/keyword&gt;&lt;keyword&gt;Animals&lt;/keyword&gt;&lt;keyword&gt;CLOCK Proteins&lt;/keyword&gt;&lt;keyword&gt;Cell Cycle Proteins/*metabolism&lt;/keyword&gt;&lt;keyword&gt;Circadian Rhythm/*genetics&lt;/keyword&gt;&lt;keyword&gt;Down-Regulation&lt;/keyword&gt;&lt;keyword&gt;HCT116 Cells&lt;/keyword&gt;&lt;keyword&gt;Humans&lt;/keyword&gt;&lt;keyword&gt;Intestinal Mucosa/*metabolism&lt;/keyword&gt;&lt;keyword&gt;Mice&lt;/keyword&gt;&lt;keyword&gt;Mice, Inbred C57BL&lt;/keyword&gt;&lt;keyword&gt;Motor Activity&lt;/keyword&gt;&lt;keyword&gt;Nuclear Proteins/*metabolism&lt;/keyword&gt;&lt;keyword&gt;Period Circadian Proteins&lt;/keyword&gt;&lt;keyword&gt;Protein Processing, Post-Translational&lt;/keyword&gt;&lt;keyword&gt;Protein Stability&lt;/keyword&gt;&lt;keyword&gt;Trans-Activators/*genetics&lt;/keyword&gt;&lt;keyword&gt;Transcription Factors/*metabolism&lt;/keyword&gt;&lt;keyword&gt;beta Catenin/*metabolism&lt;/keyword&gt;&lt;keyword&gt;beta-Transducin Repeat-Containing Proteins/*metabolism&lt;/keyword&gt;&lt;/keywords&gt;&lt;dates&gt;&lt;year&gt;2009&lt;/year&gt;&lt;pub-dates&gt;&lt;date&gt;Mar&lt;/date&gt;&lt;/pub-dates&gt;&lt;/dates&gt;&lt;accession-num&gt;19106159&lt;/accession-num&gt;&lt;urls&gt;&lt;related-urls&gt;&lt;url&gt;http://www.ncbi.nlm.nih.gov/entrez/query.fcgi?cmd=Retrieve&amp;amp;db=PubMed&amp;amp;dopt=Citation&amp;amp;list_uids=19106159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r w:rsidR="00FC0ACA">
        <w:rPr>
          <w:rFonts w:ascii="Palatino Linotype" w:hAnsi="Palatino Linotype" w:cstheme="majorBidi"/>
          <w:sz w:val="24"/>
          <w:szCs w:val="24"/>
        </w:rPr>
        <w:t>I</w:t>
      </w:r>
      <w:r w:rsidRPr="00635656">
        <w:rPr>
          <w:rFonts w:ascii="Palatino Linotype" w:hAnsi="Palatino Linotype" w:cstheme="majorBidi"/>
          <w:sz w:val="24"/>
          <w:szCs w:val="24"/>
        </w:rPr>
        <w:t>n colon cancer one of circadian gene</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that is Per1 provide </w:t>
      </w:r>
      <w:r w:rsidR="00FC0ACA">
        <w:rPr>
          <w:rFonts w:ascii="Palatino Linotype" w:hAnsi="Palatino Linotype" w:cstheme="majorBidi"/>
          <w:sz w:val="24"/>
          <w:szCs w:val="24"/>
        </w:rPr>
        <w:t xml:space="preserve">a </w:t>
      </w:r>
      <w:r w:rsidRPr="00635656">
        <w:rPr>
          <w:rFonts w:ascii="Palatino Linotype" w:hAnsi="Palatino Linotype" w:cstheme="majorBidi"/>
          <w:sz w:val="24"/>
          <w:szCs w:val="24"/>
        </w:rPr>
        <w:t>link between circadian clock and DNA damage and cause</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apoptosis and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&lt;EndNote&gt;&lt;Cite&gt;&lt;Author&gt;Zhao&lt;/Author&gt;&lt;Year&gt;2010&lt;/Year&gt;&lt;RecNum&gt;106&lt;/RecNum&gt;&lt;record&gt;&lt;rec-number&gt;106&lt;/rec-number&gt;&lt;ref-type name="Book Section"&gt;5&lt;/ref-type&gt;&lt;contributors&gt;&lt;authors&gt;&lt;author&gt;Zhao,Z and Lee, C.C&lt;/author&gt;&lt;/authors&gt;&lt;secondary-authors&gt;&lt;author&gt;Albrecht, U&lt;/author&gt;&lt;/secondary-authors&gt;&lt;tertiary-authors&gt;&lt;author&gt;Atassi, M.Z&lt;/author&gt;&lt;/tertiary-authors&gt;&lt;/contributors&gt;&lt;titles&gt;&lt;title&gt;Circadian Clock, Cell Cycle and Cancer&lt;/title&gt;&lt;secondary-title&gt;The Circadian Clock&lt;/secondary-title&gt;&lt;tertiary-title&gt;Protein Reviews&lt;/tertiary-title&gt;&lt;/titles&gt;&lt;pages&gt;139-156&lt;/pages&gt;&lt;volume&gt;12&lt;/volume&gt;&lt;dates&gt;&lt;year&gt;2010&lt;/year&gt;&lt;/dates&gt;&lt;pub-location&gt;New York&lt;/pub-location&gt;&lt;publisher&gt;Springer&lt;/publisher&gt;&lt;urls&gt;&lt;/urls&gt;&lt;/record&gt;&lt;/Cite&gt;&lt;/EndNote&gt;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FC0ACA">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u w:val="single"/>
        </w:rPr>
        <w:t>Skin cancer:</w:t>
      </w:r>
      <w:r w:rsidRPr="00635656">
        <w:rPr>
          <w:rFonts w:ascii="Palatino Linotype" w:hAnsi="Palatino Linotype" w:cstheme="majorBidi"/>
          <w:sz w:val="24"/>
          <w:szCs w:val="24"/>
        </w:rPr>
        <w:t xml:space="preserve"> in human skin there is less DNA replication and more repairs in the morning and more replication and fewer repairs in the evening. We know that UV is </w:t>
      </w:r>
      <w:r w:rsidR="00FC0ACA">
        <w:rPr>
          <w:rFonts w:ascii="Palatino Linotype" w:hAnsi="Palatino Linotype" w:cstheme="majorBidi"/>
          <w:sz w:val="24"/>
          <w:szCs w:val="24"/>
        </w:rPr>
        <w:lastRenderedPageBreak/>
        <w:t xml:space="preserve">the </w:t>
      </w:r>
      <w:r w:rsidRPr="00635656">
        <w:rPr>
          <w:rFonts w:ascii="Palatino Linotype" w:hAnsi="Palatino Linotype" w:cstheme="majorBidi"/>
          <w:sz w:val="24"/>
          <w:szCs w:val="24"/>
        </w:rPr>
        <w:t>main cause of skin cancer "because UV induced skin cancers arise from mutagenic replicatio</w:t>
      </w:r>
      <w:r w:rsidR="00FC0ACA">
        <w:rPr>
          <w:rFonts w:ascii="Palatino Linotype" w:hAnsi="Palatino Linotype" w:cstheme="majorBidi"/>
          <w:sz w:val="24"/>
          <w:szCs w:val="24"/>
        </w:rPr>
        <w:t>n of epidermal keratinocyte DNA.</w:t>
      </w:r>
      <w:r w:rsidRPr="00635656">
        <w:rPr>
          <w:rFonts w:ascii="Palatino Linotype" w:hAnsi="Palatino Linotype" w:cstheme="majorBidi"/>
          <w:sz w:val="24"/>
          <w:szCs w:val="24"/>
        </w:rPr>
        <w:t xml:space="preserve"> </w:t>
      </w:r>
      <w:r w:rsidR="00FC0ACA" w:rsidRPr="00635656">
        <w:rPr>
          <w:rFonts w:ascii="Palatino Linotype" w:hAnsi="Palatino Linotype" w:cstheme="majorBidi"/>
          <w:sz w:val="24"/>
          <w:szCs w:val="24"/>
        </w:rPr>
        <w:t>The</w:t>
      </w:r>
      <w:r w:rsidRPr="00635656">
        <w:rPr>
          <w:rFonts w:ascii="Palatino Linotype" w:hAnsi="Palatino Linotype" w:cstheme="majorBidi"/>
          <w:sz w:val="24"/>
          <w:szCs w:val="24"/>
        </w:rPr>
        <w:t xml:space="preserve"> same UV dose is more carcinogenic in early morning hours than when given in the early evening hours" </w:t>
      </w:r>
      <w:r w:rsidR="00FC0ACA">
        <w:rPr>
          <w:rFonts w:ascii="Palatino Linotype" w:hAnsi="Palatino Linotype" w:cstheme="majorBidi"/>
          <w:sz w:val="24"/>
          <w:szCs w:val="24"/>
        </w:rPr>
        <w:t>H</w:t>
      </w:r>
      <w:r w:rsidRPr="00635656">
        <w:rPr>
          <w:rFonts w:ascii="Palatino Linotype" w:hAnsi="Palatino Linotype" w:cstheme="majorBidi"/>
          <w:sz w:val="24"/>
          <w:szCs w:val="24"/>
        </w:rPr>
        <w:t>uman</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have powerful circadian clock in their skin. Circadian rhythm in human has different </w:t>
      </w:r>
      <w:proofErr w:type="spellStart"/>
      <w:r w:rsidRPr="00635656">
        <w:rPr>
          <w:rFonts w:ascii="Palatino Linotype" w:hAnsi="Palatino Linotype" w:cstheme="majorBidi"/>
          <w:sz w:val="24"/>
          <w:szCs w:val="24"/>
        </w:rPr>
        <w:t>chrorotypes</w:t>
      </w:r>
      <w:proofErr w:type="spellEnd"/>
      <w:r w:rsidR="00FC0ACA">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FC0ACA">
        <w:rPr>
          <w:rFonts w:ascii="Palatino Linotype" w:hAnsi="Palatino Linotype" w:cstheme="majorBidi"/>
          <w:sz w:val="24"/>
          <w:szCs w:val="24"/>
        </w:rPr>
        <w:t>B</w:t>
      </w:r>
      <w:r w:rsidRPr="00635656">
        <w:rPr>
          <w:rFonts w:ascii="Palatino Linotype" w:hAnsi="Palatino Linotype" w:cstheme="majorBidi"/>
          <w:sz w:val="24"/>
          <w:szCs w:val="24"/>
        </w:rPr>
        <w:t>y restricting exposure to UV radiation in the</w:t>
      </w:r>
      <w:r w:rsidR="00FC0ACA">
        <w:rPr>
          <w:rFonts w:ascii="Palatino Linotype" w:hAnsi="Palatino Linotype" w:cstheme="majorBidi"/>
          <w:sz w:val="24"/>
          <w:szCs w:val="24"/>
        </w:rPr>
        <w:t xml:space="preserve"> early</w:t>
      </w:r>
      <w:r w:rsidRPr="00635656">
        <w:rPr>
          <w:rFonts w:ascii="Palatino Linotype" w:hAnsi="Palatino Linotype" w:cstheme="majorBidi"/>
          <w:sz w:val="24"/>
          <w:szCs w:val="24"/>
        </w:rPr>
        <w:t xml:space="preserve"> morning hour</w:t>
      </w:r>
      <w:r w:rsidR="00FC0ACA">
        <w:rPr>
          <w:rFonts w:ascii="Palatino Linotype" w:hAnsi="Palatino Linotype" w:cstheme="majorBidi"/>
          <w:sz w:val="24"/>
          <w:szCs w:val="24"/>
        </w:rPr>
        <w:t>s the</w:t>
      </w:r>
      <w:r w:rsidRPr="00635656">
        <w:rPr>
          <w:rFonts w:ascii="Palatino Linotype" w:hAnsi="Palatino Linotype" w:cstheme="majorBidi"/>
          <w:sz w:val="24"/>
          <w:szCs w:val="24"/>
        </w:rPr>
        <w:t xml:space="preserve"> probability of skin cancer in human </w:t>
      </w:r>
      <w:r w:rsidR="00FC0ACA">
        <w:rPr>
          <w:rFonts w:ascii="Palatino Linotype" w:hAnsi="Palatino Linotype" w:cstheme="majorBidi"/>
          <w:sz w:val="24"/>
          <w:szCs w:val="24"/>
        </w:rPr>
        <w:t xml:space="preserve">is </w:t>
      </w:r>
      <w:r w:rsidRPr="00635656">
        <w:rPr>
          <w:rFonts w:ascii="Palatino Linotype" w:hAnsi="Palatino Linotype" w:cstheme="majorBidi"/>
          <w:sz w:val="24"/>
          <w:szCs w:val="24"/>
        </w:rPr>
        <w:t>reduced</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&lt;EndNote&gt;&lt;Cite&gt;&lt;Author&gt;Gaddameedhi&lt;/Author&gt;&lt;Year&gt;2011&lt;/Year&gt;&lt;RecNum&gt;35&lt;/RecNum&gt;&lt;record&gt;&lt;rec-number&gt;35&lt;/rec-number&gt;&lt;ref-type name="Journal Article"&gt;17&lt;/ref-type&gt;&lt;contributors&gt;&lt;authors&gt;&lt;author&gt;Gaddameedhi, S.&lt;/author&gt;&lt;author&gt;Selby, C. P.&lt;/author&gt;&lt;author&gt;Kaufmann, W. K.&lt;/author&gt;&lt;author&gt;Smart, R. C.&lt;/author&gt;&lt;author&gt;Sancar, A.&lt;/author&gt;&lt;/authors&gt;&lt;/contributors&gt;&lt;auth-address&gt;Department of Biochemistry and Biophysics, Lineberger Comprehensive Cancer Center, University of North Carolina School of Medicine, Chapel Hill, NC 27599, USA.&lt;/auth-address&gt;&lt;titles&gt;&lt;title&gt;Control of skin cancer by the circadian rhythm&lt;/title&gt;&lt;secondary-title&gt;Proc Natl Acad Sci U S A&lt;/secondary-title&gt;&lt;/titles&gt;&lt;periodical&gt;&lt;full-title&gt;Proc Natl Acad Sci U S A&lt;/full-title&gt;&lt;/periodical&gt;&lt;pages&gt;18790-5&lt;/pages&gt;&lt;volume&gt;108&lt;/volume&gt;&lt;number&gt;46&lt;/number&gt;&lt;keywords&gt;&lt;keyword&gt;Animals&lt;/keyword&gt;&lt;keyword&gt;Carcinoma, Squamous Cell/etiology/*physiopathology&lt;/keyword&gt;&lt;keyword&gt;Circadian Rhythm/*physiology&lt;/keyword&gt;&lt;keyword&gt;DNA Damage&lt;/keyword&gt;&lt;keyword&gt;DNA Repair&lt;/keyword&gt;&lt;keyword&gt;Disease Models, Animal&lt;/keyword&gt;&lt;keyword&gt;Humans&lt;/keyword&gt;&lt;keyword&gt;Immunohistochemistry/methods&lt;/keyword&gt;&lt;keyword&gt;Mice&lt;/keyword&gt;&lt;keyword&gt;Mice, Inbred C57BL&lt;/keyword&gt;&lt;keyword&gt;Mice, Transgenic&lt;/keyword&gt;&lt;keyword&gt;Skin/*radiation effects&lt;/keyword&gt;&lt;keyword&gt;Skin Neoplasms/etiology/*physiopathology&lt;/keyword&gt;&lt;keyword&gt;Sunlight&lt;/keyword&gt;&lt;keyword&gt;Time Factors&lt;/keyword&gt;&lt;keyword&gt;Xeroderma Pigmentosum Group A Protein/biosynthesis/*genetics&lt;/keyword&gt;&lt;/keywords&gt;&lt;dates&gt;&lt;year&gt;2011&lt;/year&gt;&lt;pub-dates&gt;&lt;date&gt;Nov 15&lt;/date&gt;&lt;/pub-dates&gt;&lt;/dates&gt;&lt;accession-num&gt;22025708&lt;/accession-num&gt;&lt;urls&gt;&lt;related-urls&gt;&lt;url&gt;http://www.ncbi.nlm.nih.gov/entrez/query.fcgi?cmd=Retrieve&amp;amp;db=PubMed&amp;amp;dopt=Citation&amp;amp;list_uids=22025708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u w:val="single"/>
        </w:rPr>
        <w:t xml:space="preserve">Liver cancer: </w:t>
      </w:r>
      <w:r w:rsidRPr="00635656">
        <w:rPr>
          <w:rFonts w:ascii="Palatino Linotype" w:hAnsi="Palatino Linotype" w:cstheme="majorBidi"/>
          <w:sz w:val="24"/>
          <w:szCs w:val="24"/>
        </w:rPr>
        <w:t>the circadian timing system control</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main pathways that are responsible for drug pharmacokinetic, drug metabolism and detoxification and cellular proliferation so if there is </w:t>
      </w:r>
      <w:r w:rsidR="00FC0ACA">
        <w:rPr>
          <w:rFonts w:ascii="Palatino Linotype" w:hAnsi="Palatino Linotype" w:cstheme="majorBidi"/>
          <w:sz w:val="24"/>
          <w:szCs w:val="24"/>
        </w:rPr>
        <w:t xml:space="preserve">a </w:t>
      </w:r>
      <w:r w:rsidRPr="00635656">
        <w:rPr>
          <w:rFonts w:ascii="Palatino Linotype" w:hAnsi="Palatino Linotype" w:cstheme="majorBidi"/>
          <w:sz w:val="24"/>
          <w:szCs w:val="24"/>
        </w:rPr>
        <w:t>disruption in circadian rhythm it increase</w:t>
      </w:r>
      <w:r w:rsidR="00FC0ACA">
        <w:rPr>
          <w:rFonts w:ascii="Palatino Linotype" w:hAnsi="Palatino Linotype" w:cstheme="majorBidi"/>
          <w:sz w:val="24"/>
          <w:szCs w:val="24"/>
        </w:rPr>
        <w:t>s the risk of</w:t>
      </w:r>
      <w:r w:rsidRPr="00635656">
        <w:rPr>
          <w:rFonts w:ascii="Palatino Linotype" w:hAnsi="Palatino Linotype" w:cstheme="majorBidi"/>
          <w:sz w:val="24"/>
          <w:szCs w:val="24"/>
        </w:rPr>
        <w:t xml:space="preserve"> liver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&lt;EndNote&gt;&lt;Cite&gt;&lt;Author&gt;Filipski&lt;/Author&gt;&lt;Year&gt;2009&lt;/Year&gt;&lt;RecNum&gt;36&lt;/RecNum&gt;&lt;record&gt;&lt;rec-number&gt;36&lt;/rec-number&gt;&lt;ref-type name="Journal Article"&gt;17&lt;/ref-type&gt;&lt;contributors&gt;&lt;authors&gt;&lt;author&gt;Filipski, E.&lt;/author&gt;&lt;author&gt;Subramanian, P.&lt;/author&gt;&lt;author&gt;Carriere, J.&lt;/author&gt;&lt;author&gt;Guettier, C.&lt;/author&gt;&lt;author&gt;Barbason, H.&lt;/author&gt;&lt;author&gt;Levi, F.&lt;/author&gt;&lt;/authors&gt;&lt;/contributors&gt;&lt;auth-address&gt;INSERM, U776 Rythmes Biologiques et Cancers, Hopital Paul Brousse, Villejuif F-94807, France.&lt;/auth-address&gt;&lt;titles&gt;&lt;title&gt;Circadian disruption accelerates liver carcinogenesis in mice&lt;/title&gt;&lt;secondary-title&gt;Mutat Res&lt;/secondary-title&gt;&lt;/titles&gt;&lt;periodical&gt;&lt;full-title&gt;Mutat Res&lt;/full-title&gt;&lt;/periodical&gt;&lt;pages&gt;95-105&lt;/pages&gt;&lt;volume&gt;680&lt;/volume&gt;&lt;number&gt;1-2&lt;/number&gt;&lt;keywords&gt;&lt;keyword&gt;Alanine Transaminase/blood&lt;/keyword&gt;&lt;keyword&gt;Animals&lt;/keyword&gt;&lt;keyword&gt;Aspartate Aminotransferases/blood&lt;/keyword&gt;&lt;keyword&gt;Bile Duct Neoplasms/chemically induced/pathology&lt;/keyword&gt;&lt;keyword&gt;Bile Ducts, Intrahepatic/drug effects/pathology&lt;/keyword&gt;&lt;keyword&gt;Body Weight/drug effects&lt;/keyword&gt;&lt;keyword&gt;Carcinogens/administration &amp;amp; dosage/*toxicity&lt;/keyword&gt;&lt;keyword&gt;Carcinoma, Hepatocellular/chemically induced/pathology&lt;/keyword&gt;&lt;keyword&gt;Cholangiocarcinoma/chemically induced/pathology&lt;/keyword&gt;&lt;keyword&gt;Circadian Rhythm/*drug effects&lt;/keyword&gt;&lt;keyword&gt;Diethylnitrosamine/administration &amp;amp; dosage/*toxicity&lt;/keyword&gt;&lt;keyword&gt;Dose-Response Relationship, Drug&lt;/keyword&gt;&lt;keyword&gt;Injections, Intraperitoneal&lt;/keyword&gt;&lt;keyword&gt;Liver/drug effects/pathology&lt;/keyword&gt;&lt;keyword&gt;Liver Neoplasms/blood/*chemically induced/pathology&lt;/keyword&gt;&lt;keyword&gt;Male&lt;/keyword&gt;&lt;keyword&gt;Mice&lt;/keyword&gt;&lt;keyword&gt;Neoplasms, Multiple Primary/chemically induced/pathology&lt;/keyword&gt;&lt;keyword&gt;Sarcoma/chemically induced/pathology&lt;/keyword&gt;&lt;keyword&gt;Time Factors&lt;/keyword&gt;&lt;/keywords&gt;&lt;dates&gt;&lt;year&gt;2009&lt;/year&gt;&lt;pub-dates&gt;&lt;date&gt;Nov-Dec&lt;/date&gt;&lt;/pub-dates&gt;&lt;/dates&gt;&lt;accession-num&gt;19833225&lt;/accession-num&gt;&lt;urls&gt;&lt;related-urls&gt;&lt;url&gt;http://www.ncbi.nlm.nih.gov/entrez/query.fcgi?cmd=Retrieve&amp;amp;db=PubMed&amp;amp;dopt=Citation&amp;amp;list_uids=19833225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There is</w:t>
      </w:r>
      <w:r w:rsidR="00FC0ACA">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relationship between LAN and incidence of prostate and colon cancer in men. Light at night is a risk factor for some type</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of cancers because it causes circadian disruption. A circadian </w:t>
      </w:r>
      <w:r w:rsidR="00FC0ACA">
        <w:rPr>
          <w:rFonts w:ascii="Palatino Linotype" w:hAnsi="Palatino Linotype" w:cstheme="majorBidi"/>
          <w:sz w:val="24"/>
          <w:szCs w:val="24"/>
        </w:rPr>
        <w:t xml:space="preserve">is </w:t>
      </w:r>
      <w:r w:rsidRPr="00635656">
        <w:rPr>
          <w:rFonts w:ascii="Palatino Linotype" w:hAnsi="Palatino Linotype" w:cstheme="majorBidi"/>
          <w:sz w:val="24"/>
          <w:szCs w:val="24"/>
        </w:rPr>
        <w:t>disrupt</w:t>
      </w:r>
      <w:r w:rsidR="00FC0ACA">
        <w:rPr>
          <w:rFonts w:ascii="Palatino Linotype" w:hAnsi="Palatino Linotype" w:cstheme="majorBidi"/>
          <w:sz w:val="24"/>
          <w:szCs w:val="24"/>
        </w:rPr>
        <w:t>ed</w:t>
      </w:r>
      <w:r w:rsidRPr="00635656">
        <w:rPr>
          <w:rFonts w:ascii="Palatino Linotype" w:hAnsi="Palatino Linotype" w:cstheme="majorBidi"/>
          <w:sz w:val="24"/>
          <w:szCs w:val="24"/>
        </w:rPr>
        <w:t xml:space="preserve"> by</w:t>
      </w:r>
      <w:r w:rsidR="00FC0ACA">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variety of mechanism</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such as 1) suppression of secretion of m</w:t>
      </w:r>
      <w:r w:rsidR="00FC0ACA">
        <w:rPr>
          <w:rFonts w:ascii="Palatino Linotype" w:hAnsi="Palatino Linotype" w:cstheme="majorBidi"/>
          <w:sz w:val="24"/>
          <w:szCs w:val="24"/>
        </w:rPr>
        <w:t>elatonin by pineal gland increase the</w:t>
      </w:r>
      <w:r w:rsidRPr="00635656">
        <w:rPr>
          <w:rFonts w:ascii="Palatino Linotype" w:hAnsi="Palatino Linotype" w:cstheme="majorBidi"/>
          <w:sz w:val="24"/>
          <w:szCs w:val="24"/>
        </w:rPr>
        <w:t xml:space="preserve"> growth of tumor</w:t>
      </w:r>
      <w:r w:rsidR="00FC0ACA">
        <w:rPr>
          <w:rFonts w:ascii="Palatino Linotype" w:hAnsi="Palatino Linotype" w:cstheme="majorBidi"/>
          <w:sz w:val="24"/>
          <w:szCs w:val="24"/>
        </w:rPr>
        <w:t>s</w:t>
      </w:r>
      <w:r w:rsidRPr="00635656">
        <w:rPr>
          <w:rFonts w:ascii="Palatino Linotype" w:hAnsi="Palatino Linotype" w:cstheme="majorBidi"/>
          <w:sz w:val="24"/>
          <w:szCs w:val="24"/>
        </w:rPr>
        <w:t xml:space="preserve">. 2) Depression of functions of immune system and thermoregulatory 3) direct disruption of </w:t>
      </w:r>
      <w:r w:rsidR="00FC0ACA">
        <w:rPr>
          <w:rFonts w:ascii="Palatino Linotype" w:hAnsi="Palatino Linotype" w:cstheme="majorBidi"/>
          <w:sz w:val="24"/>
          <w:szCs w:val="24"/>
        </w:rPr>
        <w:t xml:space="preserve">the </w:t>
      </w:r>
      <w:r w:rsidRPr="00635656">
        <w:rPr>
          <w:rFonts w:ascii="Palatino Linotype" w:hAnsi="Palatino Linotype" w:cstheme="majorBidi"/>
          <w:sz w:val="24"/>
          <w:szCs w:val="24"/>
        </w:rPr>
        <w:t>function of clock genes in SCN that alter</w:t>
      </w:r>
      <w:r w:rsidR="00FC0ACA">
        <w:rPr>
          <w:rFonts w:ascii="Palatino Linotype" w:hAnsi="Palatino Linotype" w:cstheme="majorBidi"/>
          <w:sz w:val="24"/>
          <w:szCs w:val="24"/>
        </w:rPr>
        <w:t>s the</w:t>
      </w:r>
      <w:r w:rsidRPr="00635656">
        <w:rPr>
          <w:rFonts w:ascii="Palatino Linotype" w:hAnsi="Palatino Linotype" w:cstheme="majorBidi"/>
          <w:sz w:val="24"/>
          <w:szCs w:val="24"/>
        </w:rPr>
        <w:t xml:space="preserve"> regulation of cell cycle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&lt;EndNote&gt;&lt;Cite&gt;&lt;Author&gt;Kloog&lt;/Author&gt;&lt;Year&gt;2009&lt;/Year&gt;&lt;RecNum&gt;40&lt;/RecNum&gt;&lt;record&gt;&lt;rec-number&gt;40&lt;/rec-number&gt;&lt;ref-type name="Journal Article"&gt;17&lt;/ref-type&gt;&lt;contributors&gt;&lt;authors&gt;&lt;author&gt;Kloog, I.&lt;/author&gt;&lt;author&gt;Haim, A.&lt;/author&gt;&lt;author&gt;Stevens, R. G.&lt;/author&gt;&lt;author&gt;Portnov, B. A.&lt;/author&gt;&lt;/authors&gt;&lt;/contributors&gt;&lt;auth-address&gt;Department of Natural Resources &amp;amp; Environmental Management, Faculty of Social Sciences, University of Haifa, Haifa, Israel.&lt;/auth-address&gt;&lt;titles&gt;&lt;title&gt;Global co-distribution of light at night (LAN) and cancers of prostate, colon, and lung in men&lt;/title&gt;&lt;secondary-title&gt;Chronobiol Int&lt;/secondary-title&gt;&lt;/titles&gt;&lt;periodical&gt;&lt;full-title&gt;Chronobiol Int&lt;/full-title&gt;&lt;/periodical&gt;&lt;pages&gt;108-25&lt;/pages&gt;&lt;volume&gt;26&lt;/volume&gt;&lt;number&gt;1&lt;/number&gt;&lt;keywords&gt;&lt;keyword&gt;Circadian Rhythm&lt;/keyword&gt;&lt;keyword&gt;Colonic Neoplasms/*epidemiology&lt;/keyword&gt;&lt;keyword&gt;Electricity&lt;/keyword&gt;&lt;keyword&gt;Humans&lt;/keyword&gt;&lt;keyword&gt;Incidence&lt;/keyword&gt;&lt;keyword&gt;*Light&lt;/keyword&gt;&lt;keyword&gt;Lung Neoplasms/*epidemiology&lt;/keyword&gt;&lt;keyword&gt;Male&lt;/keyword&gt;&lt;keyword&gt;Prostatic Neoplasms/*epidemiology&lt;/keyword&gt;&lt;keyword&gt;Risk Factors&lt;/keyword&gt;&lt;keyword&gt;Urban Population&lt;/keyword&gt;&lt;keyword&gt;World Health&lt;/keyword&gt;&lt;/keywords&gt;&lt;dates&gt;&lt;year&gt;2009&lt;/year&gt;&lt;pub-dates&gt;&lt;date&gt;Jan&lt;/date&gt;&lt;/pub-dates&gt;&lt;/dates&gt;&lt;accession-num&gt;19142761&lt;/accession-num&gt;&lt;urls&gt;&lt;related-urls&gt;&lt;url&gt;http://www.ncbi.nlm.nih.gov/entrez/query.fcgi?cmd=Retrieve&amp;amp;db=PubMed&amp;amp;dopt=Citation&amp;amp;list_uids=19142761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D8493B">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u w:val="single"/>
        </w:rPr>
        <w:t>Head and neck squamous cell carcinoma (HNSCC):</w:t>
      </w:r>
      <w:r w:rsidRPr="00635656">
        <w:rPr>
          <w:rFonts w:ascii="Palatino Linotype" w:hAnsi="Palatino Linotype" w:cstheme="majorBidi"/>
          <w:sz w:val="24"/>
          <w:szCs w:val="24"/>
        </w:rPr>
        <w:t xml:space="preserve">HNSCC is malignancy of oral cavity, pharynx, and larynx. PER1, PER2, PER3, CRY1, CRY2, </w:t>
      </w:r>
      <w:proofErr w:type="spellStart"/>
      <w:r w:rsidRPr="00635656">
        <w:rPr>
          <w:rFonts w:ascii="Palatino Linotype" w:hAnsi="Palatino Linotype" w:cstheme="majorBidi"/>
          <w:sz w:val="24"/>
          <w:szCs w:val="24"/>
        </w:rPr>
        <w:t>CKIε</w:t>
      </w:r>
      <w:proofErr w:type="spellEnd"/>
      <w:r w:rsidRPr="00635656">
        <w:rPr>
          <w:rFonts w:ascii="Palatino Linotype" w:hAnsi="Palatino Linotype" w:cstheme="majorBidi"/>
          <w:sz w:val="24"/>
          <w:szCs w:val="24"/>
        </w:rPr>
        <w:t xml:space="preserve"> and BMAL1 </w:t>
      </w:r>
      <w:r w:rsidR="00FC0ACA">
        <w:rPr>
          <w:rFonts w:ascii="Palatino Linotype" w:hAnsi="Palatino Linotype" w:cstheme="majorBidi"/>
          <w:sz w:val="24"/>
          <w:szCs w:val="24"/>
        </w:rPr>
        <w:t xml:space="preserve">are </w:t>
      </w:r>
      <w:r w:rsidRPr="00635656">
        <w:rPr>
          <w:rFonts w:ascii="Palatino Linotype" w:hAnsi="Palatino Linotype" w:cstheme="majorBidi"/>
          <w:sz w:val="24"/>
          <w:szCs w:val="24"/>
        </w:rPr>
        <w:t>down regulate</w:t>
      </w:r>
      <w:r w:rsidR="00FC0ACA">
        <w:rPr>
          <w:rFonts w:ascii="Palatino Linotype" w:hAnsi="Palatino Linotype" w:cstheme="majorBidi"/>
          <w:sz w:val="24"/>
          <w:szCs w:val="24"/>
        </w:rPr>
        <w:t>d</w:t>
      </w:r>
      <w:r w:rsidRPr="00635656">
        <w:rPr>
          <w:rFonts w:ascii="Palatino Linotype" w:hAnsi="Palatino Linotype" w:cstheme="majorBidi"/>
          <w:sz w:val="24"/>
          <w:szCs w:val="24"/>
        </w:rPr>
        <w:t xml:space="preserve"> in HNSCC that is not in non cancerous tissue. CRY2 is th</w:t>
      </w:r>
      <w:r w:rsidR="00D8493B">
        <w:rPr>
          <w:rFonts w:ascii="Palatino Linotype" w:hAnsi="Palatino Linotype" w:cstheme="majorBidi"/>
          <w:sz w:val="24"/>
          <w:szCs w:val="24"/>
        </w:rPr>
        <w:t xml:space="preserve">e most down regulated gene and it is </w:t>
      </w:r>
      <w:r w:rsidRPr="00635656">
        <w:rPr>
          <w:rFonts w:ascii="Palatino Linotype" w:hAnsi="Palatino Linotype" w:cstheme="majorBidi"/>
          <w:sz w:val="24"/>
          <w:szCs w:val="24"/>
        </w:rPr>
        <w:t xml:space="preserve">decreased in HNSCC about nine fold </w:t>
      </w:r>
      <w:r w:rsidR="00D8493B">
        <w:rPr>
          <w:rFonts w:ascii="Palatino Linotype" w:hAnsi="Palatino Linotype" w:cstheme="majorBidi"/>
          <w:sz w:val="24"/>
          <w:szCs w:val="24"/>
        </w:rPr>
        <w:t>i</w:t>
      </w:r>
      <w:r w:rsidRPr="00635656">
        <w:rPr>
          <w:rFonts w:ascii="Palatino Linotype" w:hAnsi="Palatino Linotype" w:cstheme="majorBidi"/>
          <w:sz w:val="24"/>
          <w:szCs w:val="24"/>
        </w:rPr>
        <w:t xml:space="preserve">n comparison </w:t>
      </w:r>
      <w:r w:rsidRPr="00635656">
        <w:rPr>
          <w:rFonts w:ascii="Palatino Linotype" w:hAnsi="Palatino Linotype" w:cstheme="majorBidi"/>
          <w:sz w:val="24"/>
          <w:szCs w:val="24"/>
        </w:rPr>
        <w:lastRenderedPageBreak/>
        <w:t>with normal tissue. Mutation in Cry</w:t>
      </w:r>
      <w:r w:rsidR="00D8493B">
        <w:rPr>
          <w:rFonts w:ascii="Palatino Linotype" w:hAnsi="Palatino Linotype" w:cstheme="majorBidi"/>
          <w:sz w:val="24"/>
          <w:szCs w:val="24"/>
        </w:rPr>
        <w:t>2</w:t>
      </w:r>
      <w:r w:rsidRPr="00635656">
        <w:rPr>
          <w:rFonts w:ascii="Palatino Linotype" w:hAnsi="Palatino Linotype" w:cstheme="majorBidi"/>
          <w:sz w:val="24"/>
          <w:szCs w:val="24"/>
        </w:rPr>
        <w:t xml:space="preserve"> activate</w:t>
      </w:r>
      <w:r w:rsidR="00D8493B">
        <w:rPr>
          <w:rFonts w:ascii="Palatino Linotype" w:hAnsi="Palatino Linotype" w:cstheme="majorBidi"/>
          <w:sz w:val="24"/>
          <w:szCs w:val="24"/>
        </w:rPr>
        <w:t>s</w:t>
      </w:r>
      <w:r w:rsidRPr="00635656">
        <w:rPr>
          <w:rFonts w:ascii="Palatino Linotype" w:hAnsi="Palatino Linotype" w:cstheme="majorBidi"/>
          <w:sz w:val="24"/>
          <w:szCs w:val="24"/>
        </w:rPr>
        <w:t xml:space="preserve"> P53 apoptosis pathway (NF-KB </w:t>
      </w:r>
      <w:r w:rsidR="00D8493B">
        <w:rPr>
          <w:rFonts w:ascii="Palatino Linotype" w:hAnsi="Palatino Linotype" w:cstheme="majorBidi"/>
          <w:sz w:val="24"/>
          <w:szCs w:val="24"/>
        </w:rPr>
        <w:t xml:space="preserve">signaling pathway) that eliminates </w:t>
      </w:r>
      <w:r w:rsidRPr="00635656">
        <w:rPr>
          <w:rFonts w:ascii="Palatino Linotype" w:hAnsi="Palatino Linotype" w:cstheme="majorBidi"/>
          <w:sz w:val="24"/>
          <w:szCs w:val="24"/>
        </w:rPr>
        <w:t>premalignant and malignant cells. Clock genes such as Cry that they are tumor suppressor gene</w:t>
      </w:r>
      <w:r w:rsidR="00D8493B">
        <w:rPr>
          <w:rFonts w:ascii="Palatino Linotype" w:hAnsi="Palatino Linotype" w:cstheme="majorBidi"/>
          <w:sz w:val="24"/>
          <w:szCs w:val="24"/>
        </w:rPr>
        <w:t>s which</w:t>
      </w:r>
      <w:r w:rsidRPr="00635656">
        <w:rPr>
          <w:rFonts w:ascii="Palatino Linotype" w:hAnsi="Palatino Linotype" w:cstheme="majorBidi"/>
          <w:sz w:val="24"/>
          <w:szCs w:val="24"/>
        </w:rPr>
        <w:t xml:space="preserve"> increase apoptosis. Down regulation of clock genes in HNSCC cause</w:t>
      </w:r>
      <w:r w:rsidR="00D8493B">
        <w:rPr>
          <w:rFonts w:ascii="Palatino Linotype" w:hAnsi="Palatino Linotype" w:cstheme="majorBidi"/>
          <w:sz w:val="24"/>
          <w:szCs w:val="24"/>
        </w:rPr>
        <w:t>s</w:t>
      </w:r>
      <w:r w:rsidRPr="00635656">
        <w:rPr>
          <w:rFonts w:ascii="Palatino Linotype" w:hAnsi="Palatino Linotype" w:cstheme="majorBidi"/>
          <w:sz w:val="24"/>
          <w:szCs w:val="24"/>
        </w:rPr>
        <w:t xml:space="preserve"> clock genes </w:t>
      </w:r>
      <w:r w:rsidR="00D8493B">
        <w:rPr>
          <w:rFonts w:ascii="Palatino Linotype" w:hAnsi="Palatino Linotype" w:cstheme="majorBidi"/>
          <w:sz w:val="24"/>
          <w:szCs w:val="24"/>
        </w:rPr>
        <w:t>to lose</w:t>
      </w:r>
      <w:r w:rsidRPr="00635656">
        <w:rPr>
          <w:rFonts w:ascii="Palatino Linotype" w:hAnsi="Palatino Linotype" w:cstheme="majorBidi"/>
          <w:sz w:val="24"/>
          <w:szCs w:val="24"/>
        </w:rPr>
        <w:t xml:space="preserve"> their function to eliminate premalign</w:t>
      </w:r>
      <w:r w:rsidR="00D8493B">
        <w:rPr>
          <w:rFonts w:ascii="Palatino Linotype" w:hAnsi="Palatino Linotype" w:cstheme="majorBidi"/>
          <w:sz w:val="24"/>
          <w:szCs w:val="24"/>
        </w:rPr>
        <w:t xml:space="preserve">ant and malignant cells so this will brings about the </w:t>
      </w:r>
      <w:r w:rsidRPr="00635656">
        <w:rPr>
          <w:rFonts w:ascii="Palatino Linotype" w:hAnsi="Palatino Linotype" w:cstheme="majorBidi"/>
          <w:sz w:val="24"/>
          <w:szCs w:val="24"/>
        </w:rPr>
        <w:t xml:space="preserve"> development of tumor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&lt;EndNote&gt;&lt;Cite&gt;&lt;Author&gt;Hsu&lt;/Author&gt;&lt;Year&gt;2012&lt;/Year&gt;&lt;RecNum&gt;42&lt;/RecNum&gt;&lt;record&gt;&lt;rec-number&gt;42&lt;/rec-number&gt;&lt;ref-type name="Journal Article"&gt;17&lt;/ref-type&gt;&lt;contributors&gt;&lt;authors&gt;&lt;author&gt;Hsu, C. M.&lt;/author&gt;&lt;author&gt;Lin, S. F.&lt;/author&gt;&lt;author&gt;Lu, C. T.&lt;/author&gt;&lt;author&gt;Lin, P. M.&lt;/author&gt;&lt;author&gt;Yang, M. Y.&lt;/author&gt;&lt;/authors&gt;&lt;/contributors&gt;&lt;auth-address&gt;Department of Otolaryngology, Kaohsiung Chang Gung Memorial Hospital and Chang Gung University College of Medicine, Kaohsiung, Taiwan, 123 Da-Pei Rd, Niaosung Shiang, 833 Kaohsiung City, Taiwan.&lt;/auth-address&gt;&lt;titles&gt;&lt;title&gt;Altered expression of circadian clock genes in head and neck squamous cell carcinoma&lt;/title&gt;&lt;secondary-title&gt;Tumour Biol&lt;/secondary-title&gt;&lt;/titles&gt;&lt;periodical&gt;&lt;full-title&gt;Tumour Biol&lt;/full-title&gt;&lt;/periodical&gt;&lt;pages&gt;149-55&lt;/pages&gt;&lt;volume&gt;33&lt;/volume&gt;&lt;number&gt;1&lt;/number&gt;&lt;keywords&gt;&lt;keyword&gt;Adult&lt;/keyword&gt;&lt;keyword&gt;Aged&lt;/keyword&gt;&lt;keyword&gt;Aged, 80 and over&lt;/keyword&gt;&lt;keyword&gt;Carcinoma, Squamous Cell/*genetics&lt;/keyword&gt;&lt;keyword&gt;Circadian Clocks/*genetics&lt;/keyword&gt;&lt;keyword&gt;Circadian Rhythm Signaling Peptides and Proteins/*genetics&lt;/keyword&gt;&lt;keyword&gt;Female&lt;/keyword&gt;&lt;keyword&gt;*Gene Expression Regulation, Neoplastic&lt;/keyword&gt;&lt;keyword&gt;Head and Neck Neoplasms/*genetics&lt;/keyword&gt;&lt;keyword&gt;Humans&lt;/keyword&gt;&lt;keyword&gt;Male&lt;/keyword&gt;&lt;keyword&gt;Middle Aged&lt;/keyword&gt;&lt;/keywords&gt;&lt;dates&gt;&lt;year&gt;2012&lt;/year&gt;&lt;pub-dates&gt;&lt;date&gt;Feb&lt;/date&gt;&lt;/pub-dates&gt;&lt;/dates&gt;&lt;accession-num&gt;22081375&lt;/accession-num&gt;&lt;urls&gt;&lt;related-urls&gt;&lt;url&gt;http://www.ncbi.nlm.nih.gov/entrez/query.fcgi?cmd=Retrieve&amp;amp;db=PubMed&amp;amp;dopt=Citation&amp;amp;list_uids=22081375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u w:val="single"/>
        </w:rPr>
        <w:t>Breast cancer:</w:t>
      </w:r>
      <w:r w:rsidRPr="00635656">
        <w:rPr>
          <w:rFonts w:ascii="Palatino Linotype" w:hAnsi="Palatino Linotype" w:cstheme="majorBidi"/>
          <w:sz w:val="24"/>
          <w:szCs w:val="24"/>
        </w:rPr>
        <w:t xml:space="preserve"> </w:t>
      </w:r>
      <w:r w:rsidR="0085538B">
        <w:rPr>
          <w:rFonts w:ascii="Palatino Linotype" w:hAnsi="Palatino Linotype" w:cstheme="majorBidi"/>
          <w:sz w:val="24"/>
          <w:szCs w:val="24"/>
        </w:rPr>
        <w:t xml:space="preserve">The </w:t>
      </w:r>
      <w:r w:rsidRPr="00635656">
        <w:rPr>
          <w:rFonts w:ascii="Palatino Linotype" w:hAnsi="Palatino Linotype" w:cstheme="majorBidi"/>
          <w:sz w:val="24"/>
          <w:szCs w:val="24"/>
        </w:rPr>
        <w:t>disruption of circadian rhythm is an important risk factor in breast cancer. Gene silencing occur</w:t>
      </w:r>
      <w:r w:rsidR="0085538B">
        <w:rPr>
          <w:rFonts w:ascii="Palatino Linotype" w:hAnsi="Palatino Linotype" w:cstheme="majorBidi"/>
          <w:sz w:val="24"/>
          <w:szCs w:val="24"/>
        </w:rPr>
        <w:t>s</w:t>
      </w:r>
      <w:r w:rsidRPr="00635656">
        <w:rPr>
          <w:rFonts w:ascii="Palatino Linotype" w:hAnsi="Palatino Linotype" w:cstheme="majorBidi"/>
          <w:sz w:val="24"/>
          <w:szCs w:val="24"/>
        </w:rPr>
        <w:t xml:space="preserve"> whenever DNA methylation take</w:t>
      </w:r>
      <w:r w:rsidR="0085538B">
        <w:rPr>
          <w:rFonts w:ascii="Palatino Linotype" w:hAnsi="Palatino Linotype" w:cstheme="majorBidi"/>
          <w:sz w:val="24"/>
          <w:szCs w:val="24"/>
        </w:rPr>
        <w:t>s</w:t>
      </w:r>
      <w:r w:rsidRPr="00635656">
        <w:rPr>
          <w:rFonts w:ascii="Palatino Linotype" w:hAnsi="Palatino Linotype" w:cstheme="majorBidi"/>
          <w:sz w:val="24"/>
          <w:szCs w:val="24"/>
        </w:rPr>
        <w:t xml:space="preserve"> place in CPG rich region that </w:t>
      </w:r>
      <w:r w:rsidR="0085538B">
        <w:rPr>
          <w:rFonts w:ascii="Palatino Linotype" w:hAnsi="Palatino Linotype" w:cstheme="majorBidi"/>
          <w:sz w:val="24"/>
          <w:szCs w:val="24"/>
        </w:rPr>
        <w:t xml:space="preserve">is </w:t>
      </w:r>
      <w:r w:rsidRPr="00635656">
        <w:rPr>
          <w:rFonts w:ascii="Palatino Linotype" w:hAnsi="Palatino Linotype" w:cstheme="majorBidi"/>
          <w:sz w:val="24"/>
          <w:szCs w:val="24"/>
        </w:rPr>
        <w:t>called CPG Island. CPG</w:t>
      </w:r>
      <w:r w:rsidR="0085538B">
        <w:rPr>
          <w:rFonts w:ascii="Palatino Linotype" w:hAnsi="Palatino Linotype" w:cstheme="majorBidi"/>
          <w:sz w:val="24"/>
          <w:szCs w:val="24"/>
        </w:rPr>
        <w:t xml:space="preserve"> is </w:t>
      </w:r>
      <w:r w:rsidRPr="00635656">
        <w:rPr>
          <w:rFonts w:ascii="Palatino Linotype" w:hAnsi="Palatino Linotype" w:cstheme="majorBidi"/>
          <w:sz w:val="24"/>
          <w:szCs w:val="24"/>
        </w:rPr>
        <w:t xml:space="preserve"> located in promoter region. DNA methylation in CPG Island causes gene silencing. Aberrant methy</w:t>
      </w:r>
      <w:r w:rsidR="0085538B">
        <w:rPr>
          <w:rFonts w:ascii="Palatino Linotype" w:hAnsi="Palatino Linotype" w:cstheme="majorBidi"/>
          <w:sz w:val="24"/>
          <w:szCs w:val="24"/>
        </w:rPr>
        <w:t xml:space="preserve">lation or </w:t>
      </w:r>
      <w:proofErr w:type="spellStart"/>
      <w:r w:rsidR="0085538B">
        <w:rPr>
          <w:rFonts w:ascii="Palatino Linotype" w:hAnsi="Palatino Linotype" w:cstheme="majorBidi"/>
          <w:sz w:val="24"/>
          <w:szCs w:val="24"/>
        </w:rPr>
        <w:t>hypermethylation</w:t>
      </w:r>
      <w:proofErr w:type="spellEnd"/>
      <w:r w:rsidR="0085538B">
        <w:rPr>
          <w:rFonts w:ascii="Palatino Linotype" w:hAnsi="Palatino Linotype" w:cstheme="majorBidi"/>
          <w:sz w:val="24"/>
          <w:szCs w:val="24"/>
        </w:rPr>
        <w:t xml:space="preserve"> takes </w:t>
      </w:r>
      <w:r w:rsidRPr="00635656">
        <w:rPr>
          <w:rFonts w:ascii="Palatino Linotype" w:hAnsi="Palatino Linotype" w:cstheme="majorBidi"/>
          <w:sz w:val="24"/>
          <w:szCs w:val="24"/>
        </w:rPr>
        <w:t>place in genes that</w:t>
      </w:r>
      <w:r w:rsidR="0085538B">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relate</w:t>
      </w:r>
      <w:r w:rsidR="0085538B">
        <w:rPr>
          <w:rFonts w:ascii="Palatino Linotype" w:hAnsi="Palatino Linotype" w:cstheme="majorBidi"/>
          <w:sz w:val="24"/>
          <w:szCs w:val="24"/>
        </w:rPr>
        <w:t>d</w:t>
      </w:r>
      <w:r w:rsidRPr="00635656">
        <w:rPr>
          <w:rFonts w:ascii="Palatino Linotype" w:hAnsi="Palatino Linotype" w:cstheme="majorBidi"/>
          <w:sz w:val="24"/>
          <w:szCs w:val="24"/>
        </w:rPr>
        <w:t xml:space="preserve"> to cancer in cancer cells. Breast cancer occurs because of change in methylation of promoter. Promoter of PER1 and CRY1 genes are methylated in cancerous tissue. There is correlation between methylation of PER1 promoter and repression estrogen receptor. Methylation of PER1 promoter cause</w:t>
      </w:r>
      <w:r w:rsidR="0085538B">
        <w:rPr>
          <w:rFonts w:ascii="Palatino Linotype" w:hAnsi="Palatino Linotype" w:cstheme="majorBidi"/>
          <w:sz w:val="24"/>
          <w:szCs w:val="24"/>
        </w:rPr>
        <w:t>s the</w:t>
      </w:r>
      <w:r w:rsidRPr="00635656">
        <w:rPr>
          <w:rFonts w:ascii="Palatino Linotype" w:hAnsi="Palatino Linotype" w:cstheme="majorBidi"/>
          <w:sz w:val="24"/>
          <w:szCs w:val="24"/>
        </w:rPr>
        <w:t xml:space="preserve"> ex</w:t>
      </w:r>
      <w:r w:rsidR="0085538B">
        <w:rPr>
          <w:rFonts w:ascii="Palatino Linotype" w:hAnsi="Palatino Linotype" w:cstheme="majorBidi"/>
          <w:sz w:val="24"/>
          <w:szCs w:val="24"/>
        </w:rPr>
        <w:t xml:space="preserve">pression of estrogen receptor </w:t>
      </w:r>
      <w:r w:rsidRPr="00635656">
        <w:rPr>
          <w:rFonts w:ascii="Palatino Linotype" w:hAnsi="Palatino Linotype" w:cstheme="majorBidi"/>
          <w:sz w:val="24"/>
          <w:szCs w:val="24"/>
        </w:rPr>
        <w:t xml:space="preserve"> not</w:t>
      </w:r>
      <w:r w:rsidR="0085538B">
        <w:rPr>
          <w:rFonts w:ascii="Palatino Linotype" w:hAnsi="Palatino Linotype" w:cstheme="majorBidi"/>
          <w:sz w:val="24"/>
          <w:szCs w:val="24"/>
        </w:rPr>
        <w:t xml:space="preserve"> to take place the result of which</w:t>
      </w:r>
      <w:r w:rsidRPr="00635656">
        <w:rPr>
          <w:rFonts w:ascii="Palatino Linotype" w:hAnsi="Palatino Linotype" w:cstheme="majorBidi"/>
          <w:sz w:val="24"/>
          <w:szCs w:val="24"/>
        </w:rPr>
        <w:t xml:space="preserve"> is </w:t>
      </w:r>
      <w:r w:rsidR="0085538B">
        <w:rPr>
          <w:rFonts w:ascii="Palatino Linotype" w:hAnsi="Palatino Linotype" w:cstheme="majorBidi"/>
          <w:sz w:val="24"/>
          <w:szCs w:val="24"/>
        </w:rPr>
        <w:t xml:space="preserve">development of </w:t>
      </w:r>
      <w:r w:rsidRPr="00635656">
        <w:rPr>
          <w:rFonts w:ascii="Palatino Linotype" w:hAnsi="Palatino Linotype" w:cstheme="majorBidi"/>
          <w:sz w:val="24"/>
          <w:szCs w:val="24"/>
        </w:rPr>
        <w:t xml:space="preserve">aggressive tumor so inactivation of PER1 has </w:t>
      </w:r>
      <w:r w:rsidR="0085538B">
        <w:rPr>
          <w:rFonts w:ascii="Palatino Linotype" w:hAnsi="Palatino Linotype" w:cstheme="majorBidi"/>
          <w:sz w:val="24"/>
          <w:szCs w:val="24"/>
        </w:rPr>
        <w:t xml:space="preserve">an </w:t>
      </w:r>
      <w:r w:rsidRPr="00635656">
        <w:rPr>
          <w:rFonts w:ascii="Palatino Linotype" w:hAnsi="Palatino Linotype" w:cstheme="majorBidi"/>
          <w:sz w:val="24"/>
          <w:szCs w:val="24"/>
        </w:rPr>
        <w:t xml:space="preserve">important role in </w:t>
      </w:r>
      <w:r w:rsidR="0085538B">
        <w:rPr>
          <w:rFonts w:ascii="Palatino Linotype" w:hAnsi="Palatino Linotype" w:cstheme="majorBidi"/>
          <w:sz w:val="24"/>
          <w:szCs w:val="24"/>
        </w:rPr>
        <w:t xml:space="preserve">the </w:t>
      </w:r>
      <w:r w:rsidRPr="00635656">
        <w:rPr>
          <w:rFonts w:ascii="Palatino Linotype" w:hAnsi="Palatino Linotype" w:cstheme="majorBidi"/>
          <w:sz w:val="24"/>
          <w:szCs w:val="24"/>
        </w:rPr>
        <w:t>development of breast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&lt;EndNote&gt;&lt;Cite&gt;&lt;Author&gt;Kuo&lt;/Author&gt;&lt;Year&gt;2009&lt;/Year&gt;&lt;RecNum&gt;12&lt;/RecNum&gt;&lt;record&gt;&lt;rec-number&gt;12&lt;/rec-number&gt;&lt;ref-type name="Journal Article"&gt;17&lt;/ref-type&gt;&lt;contributors&gt;&lt;authors&gt;&lt;author&gt;Kuo, S. J.&lt;/author&gt;&lt;author&gt;Chen, S. T.&lt;/author&gt;&lt;author&gt;Yeh, K. T.&lt;/author&gt;&lt;author&gt;Hou, M. F.&lt;/author&gt;&lt;author&gt;Chang, Y. S.&lt;/author&gt;&lt;author&gt;Hsu, N. C.&lt;/author&gt;&lt;author&gt;Chang, J. G.&lt;/author&gt;&lt;/authors&gt;&lt;/contributors&gt;&lt;auth-address&gt;Department of Laboratory Medicine, Kaohsiung Medical University Hospital, Kaohsiung, Taiwan.&lt;/auth-address&gt;&lt;titles&gt;&lt;title&gt;Disturbance of circadian gene expression in breast cancer&lt;/title&gt;&lt;secondary-title&gt;Virchows Arch&lt;/secondary-title&gt;&lt;/titles&gt;&lt;periodical&gt;&lt;full-title&gt;Virchows Arch&lt;/full-title&gt;&lt;/periodical&gt;&lt;pages&gt;467-74&lt;/pages&gt;&lt;volume&gt;454&lt;/volume&gt;&lt;number&gt;4&lt;/number&gt;&lt;keywords&gt;&lt;keyword&gt;ARNTL Transcription Factors&lt;/keyword&gt;&lt;keyword&gt;Basic Helix-Loop-Helix Transcription Factors/genetics/metabolism&lt;/keyword&gt;&lt;keyword&gt;Breast Neoplasms/*genetics/pathology&lt;/keyword&gt;&lt;keyword&gt;CLOCK Proteins&lt;/keyword&gt;&lt;keyword&gt;Circadian Rhythm/*genetics&lt;/keyword&gt;&lt;keyword&gt;DNA Methylation&lt;/keyword&gt;&lt;keyword&gt;DNA Mutational Analysis&lt;/keyword&gt;&lt;keyword&gt;Female&lt;/keyword&gt;&lt;keyword&gt;*Gene Expression&lt;/keyword&gt;&lt;keyword&gt;Humans&lt;/keyword&gt;&lt;keyword&gt;Immunohistochemistry&lt;/keyword&gt;&lt;keyword&gt;Middle Aged&lt;/keyword&gt;&lt;keyword&gt;Neoplasm Staging&lt;/keyword&gt;&lt;keyword&gt;Nuclear Proteins/genetics/metabolism&lt;/keyword&gt;&lt;keyword&gt;Period Circadian Proteins&lt;/keyword&gt;&lt;keyword&gt;Promoter Regions, Genetic&lt;/keyword&gt;&lt;keyword&gt;Receptor, erbB-2/genetics/metabolism&lt;/keyword&gt;&lt;keyword&gt;Receptors, Estrogen/genetics/metabolism&lt;/keyword&gt;&lt;keyword&gt;Receptors, Progesterone/genetics/metabolism&lt;/keyword&gt;&lt;keyword&gt;Reverse Transcriptase Polymerase Chain Reaction&lt;/keyword&gt;&lt;keyword&gt;Trans-Activators/genetics/metabolism&lt;/keyword&gt;&lt;keyword&gt;Transcription Factors/genetics/metabolism&lt;/keyword&gt;&lt;keyword&gt;Tumor Suppressor Protein p53/genetics/metabolism&lt;/keyword&gt;&lt;/keywords&gt;&lt;dates&gt;&lt;year&gt;2009&lt;/year&gt;&lt;pub-dates&gt;&lt;date&gt;Apr&lt;/date&gt;&lt;/pub-dates&gt;&lt;/dates&gt;&lt;accession-num&gt;19296127&lt;/accession-num&gt;&lt;urls&gt;&lt;related-urls&gt;&lt;url&gt;http://www.ncbi.nlm.nih.gov/entrez/query.fcgi?cmd=Retrieve&amp;amp;db=PubMed&amp;amp;dopt=Citation&amp;amp;list_uids=19296127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PER1, PER2, BMAL1 and CRY1 are genes that regulate circadian clock. Whe</w:t>
      </w:r>
      <w:r w:rsidR="00690ACA">
        <w:rPr>
          <w:rFonts w:ascii="Palatino Linotype" w:hAnsi="Palatino Linotype" w:cstheme="majorBidi"/>
          <w:sz w:val="24"/>
          <w:szCs w:val="24"/>
        </w:rPr>
        <w:t xml:space="preserve">n these genes become inactive which </w:t>
      </w:r>
      <w:r w:rsidRPr="00635656">
        <w:rPr>
          <w:rFonts w:ascii="Palatino Linotype" w:hAnsi="Palatino Linotype" w:cstheme="majorBidi"/>
          <w:sz w:val="24"/>
          <w:szCs w:val="24"/>
        </w:rPr>
        <w:t>cause</w:t>
      </w:r>
      <w:r w:rsidR="00690ACA">
        <w:rPr>
          <w:rFonts w:ascii="Palatino Linotype" w:hAnsi="Palatino Linotype" w:cstheme="majorBidi"/>
          <w:sz w:val="24"/>
          <w:szCs w:val="24"/>
        </w:rPr>
        <w:t>s the</w:t>
      </w:r>
      <w:r w:rsidRPr="00635656">
        <w:rPr>
          <w:rFonts w:ascii="Palatino Linotype" w:hAnsi="Palatino Linotype" w:cstheme="majorBidi"/>
          <w:sz w:val="24"/>
          <w:szCs w:val="24"/>
        </w:rPr>
        <w:t xml:space="preserve"> deregulation of breast cancer cells from the control of the central pacemaker. P</w:t>
      </w:r>
      <w:r w:rsidR="00690ACA">
        <w:rPr>
          <w:rFonts w:ascii="Palatino Linotype" w:hAnsi="Palatino Linotype" w:cstheme="majorBidi"/>
          <w:sz w:val="24"/>
          <w:szCs w:val="24"/>
        </w:rPr>
        <w:t>ER1, PER2 and CRY are inactive</w:t>
      </w:r>
      <w:r w:rsidRPr="00635656">
        <w:rPr>
          <w:rFonts w:ascii="Palatino Linotype" w:hAnsi="Palatino Linotype" w:cstheme="majorBidi"/>
          <w:sz w:val="24"/>
          <w:szCs w:val="24"/>
        </w:rPr>
        <w:t xml:space="preserve"> in breast cancer and this inactivation cause</w:t>
      </w:r>
      <w:r w:rsidR="00690ACA">
        <w:rPr>
          <w:rFonts w:ascii="Palatino Linotype" w:hAnsi="Palatino Linotype" w:cstheme="majorBidi"/>
          <w:sz w:val="24"/>
          <w:szCs w:val="24"/>
        </w:rPr>
        <w:t>s the</w:t>
      </w:r>
      <w:r w:rsidRPr="00635656">
        <w:rPr>
          <w:rFonts w:ascii="Palatino Linotype" w:hAnsi="Palatino Linotype" w:cstheme="majorBidi"/>
          <w:sz w:val="24"/>
          <w:szCs w:val="24"/>
        </w:rPr>
        <w:t xml:space="preserve"> deregulation of control of cell cycle that lead </w:t>
      </w:r>
      <w:r w:rsidRPr="00635656">
        <w:rPr>
          <w:rFonts w:ascii="Palatino Linotype" w:hAnsi="Palatino Linotype" w:cstheme="majorBidi"/>
          <w:sz w:val="24"/>
          <w:szCs w:val="24"/>
        </w:rPr>
        <w:lastRenderedPageBreak/>
        <w:t xml:space="preserve">to proliferation of breast cancer tissue. Methylation of promoter inactivates </w:t>
      </w:r>
      <w:r w:rsidR="00690ACA">
        <w:rPr>
          <w:rFonts w:ascii="Palatino Linotype" w:hAnsi="Palatino Linotype" w:cstheme="majorBidi"/>
          <w:sz w:val="24"/>
          <w:szCs w:val="24"/>
        </w:rPr>
        <w:t xml:space="preserve">the </w:t>
      </w:r>
      <w:r w:rsidRPr="00635656">
        <w:rPr>
          <w:rFonts w:ascii="Palatino Linotype" w:hAnsi="Palatino Linotype" w:cstheme="majorBidi"/>
          <w:sz w:val="24"/>
          <w:szCs w:val="24"/>
        </w:rPr>
        <w:t>expression of circadian genes and disrupts circadian rhythm of breast cancer cells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&lt;EndNote&gt;&lt;Cite&gt;&lt;Author&gt;Kuo&lt;/Author&gt;&lt;Year&gt;2009&lt;/Year&gt;&lt;RecNum&gt;12&lt;/RecNum&gt;&lt;record&gt;&lt;rec-number&gt;12&lt;/rec-number&gt;&lt;ref-type name="Journal Article"&gt;17&lt;/ref-type&gt;&lt;contributors&gt;&lt;authors&gt;&lt;author&gt;Kuo, S. J.&lt;/author&gt;&lt;author&gt;Chen, S. T.&lt;/author&gt;&lt;author&gt;Yeh, K. T.&lt;/author&gt;&lt;author&gt;Hou, M. F.&lt;/author&gt;&lt;author&gt;Chang, Y. S.&lt;/author&gt;&lt;author&gt;Hsu, N. C.&lt;/author&gt;&lt;author&gt;Chang, J. G.&lt;/author&gt;&lt;/authors&gt;&lt;/contributors&gt;&lt;auth-address&gt;Department of Laboratory Medicine, Kaohsiung Medical University Hospital, Kaohsiung, Taiwan.&lt;/auth-address&gt;&lt;titles&gt;&lt;title&gt;Disturbance of circadian gene expression in breast cancer&lt;/title&gt;&lt;secondary-title&gt;Virchows Arch&lt;/secondary-title&gt;&lt;/titles&gt;&lt;periodical&gt;&lt;full-title&gt;Virchows Arch&lt;/full-title&gt;&lt;/periodical&gt;&lt;pages&gt;467-74&lt;/pages&gt;&lt;volume&gt;454&lt;/volume&gt;&lt;number&gt;4&lt;/number&gt;&lt;keywords&gt;&lt;keyword&gt;ARNTL Transcription Factors&lt;/keyword&gt;&lt;keyword&gt;Basic Helix-Loop-Helix Transcription Factors/genetics/metabolism&lt;/keyword&gt;&lt;keyword&gt;Breast Neoplasms/*genetics/pathology&lt;/keyword&gt;&lt;keyword&gt;CLOCK Proteins&lt;/keyword&gt;&lt;keyword&gt;Circadian Rhythm/*genetics&lt;/keyword&gt;&lt;keyword&gt;DNA Methylation&lt;/keyword&gt;&lt;keyword&gt;DNA Mutational Analysis&lt;/keyword&gt;&lt;keyword&gt;Female&lt;/keyword&gt;&lt;keyword&gt;*Gene Expression&lt;/keyword&gt;&lt;keyword&gt;Humans&lt;/keyword&gt;&lt;keyword&gt;Immunohistochemistry&lt;/keyword&gt;&lt;keyword&gt;Middle Aged&lt;/keyword&gt;&lt;keyword&gt;Neoplasm Staging&lt;/keyword&gt;&lt;keyword&gt;Nuclear Proteins/genetics/metabolism&lt;/keyword&gt;&lt;keyword&gt;Period Circadian Proteins&lt;/keyword&gt;&lt;keyword&gt;Promoter Regions, Genetic&lt;/keyword&gt;&lt;keyword&gt;Receptor, erbB-2/genetics/metabolism&lt;/keyword&gt;&lt;keyword&gt;Receptors, Estrogen/genetics/metabolism&lt;/keyword&gt;&lt;keyword&gt;Receptors, Progesterone/genetics/metabolism&lt;/keyword&gt;&lt;keyword&gt;Reverse Transcriptase Polymerase Chain Reaction&lt;/keyword&gt;&lt;keyword&gt;Trans-Activators/genetics/metabolism&lt;/keyword&gt;&lt;keyword&gt;Transcription Factors/genetics/metabolism&lt;/keyword&gt;&lt;keyword&gt;Tumor Suppressor Protein p53/genetics/metabolism&lt;/keyword&gt;&lt;/keywords&gt;&lt;dates&gt;&lt;year&gt;2009&lt;/year&gt;&lt;pub-dates&gt;&lt;date&gt;Apr&lt;/date&gt;&lt;/pub-dates&gt;&lt;/dates&gt;&lt;accession-num&gt;19296127&lt;/accession-num&gt;&lt;urls&gt;&lt;related-urls&gt;&lt;url&gt;http://www.ncbi.nlm.nih.gov/entrez/query.fcgi?cmd=Retrieve&amp;amp;db=PubMed&amp;amp;dopt=Citation&amp;amp;list_uids=19296127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Omega –6 polyunsaturated fatty acid (PUFA) and linoleic acid (LA) are two pathways that mediate melatonin cancer inhibitory action on tumor growth. There are many PUFA in western diet that cause increase in</w:t>
      </w:r>
      <w:r w:rsidR="00690ACA">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level of LA more than </w:t>
      </w:r>
      <w:r w:rsidR="00690ACA">
        <w:rPr>
          <w:rFonts w:ascii="Palatino Linotype" w:hAnsi="Palatino Linotype" w:cstheme="majorBidi"/>
          <w:sz w:val="24"/>
          <w:szCs w:val="24"/>
        </w:rPr>
        <w:t xml:space="preserve">the </w:t>
      </w:r>
      <w:r w:rsidRPr="00635656">
        <w:rPr>
          <w:rFonts w:ascii="Palatino Linotype" w:hAnsi="Palatino Linotype" w:cstheme="majorBidi"/>
          <w:sz w:val="24"/>
          <w:szCs w:val="24"/>
        </w:rPr>
        <w:t>amount that is require</w:t>
      </w:r>
      <w:r w:rsidR="00690ACA">
        <w:rPr>
          <w:rFonts w:ascii="Palatino Linotype" w:hAnsi="Palatino Linotype" w:cstheme="majorBidi"/>
          <w:sz w:val="24"/>
          <w:szCs w:val="24"/>
        </w:rPr>
        <w:t>d</w:t>
      </w:r>
      <w:r w:rsidRPr="00635656">
        <w:rPr>
          <w:rFonts w:ascii="Palatino Linotype" w:hAnsi="Palatino Linotype" w:cstheme="majorBidi"/>
          <w:sz w:val="24"/>
          <w:szCs w:val="24"/>
        </w:rPr>
        <w:t xml:space="preserve"> to prevent essential FA deficiency . LA can upregulate </w:t>
      </w:r>
      <w:r w:rsidR="00690ACA">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expression of genes and proteins induced in estrogen receptor (ERα) expression. Cell cycle progression, G protein signaling, extracellular signal regulated kinase (ERK) 1/2 and PI3 Kinase/ </w:t>
      </w:r>
      <w:proofErr w:type="spellStart"/>
      <w:r w:rsidRPr="00635656">
        <w:rPr>
          <w:rFonts w:ascii="Palatino Linotype" w:hAnsi="Palatino Linotype" w:cstheme="majorBidi"/>
          <w:sz w:val="24"/>
          <w:szCs w:val="24"/>
        </w:rPr>
        <w:t>AKt</w:t>
      </w:r>
      <w:proofErr w:type="spellEnd"/>
      <w:r w:rsidRPr="00635656">
        <w:rPr>
          <w:rFonts w:ascii="Palatino Linotype" w:hAnsi="Palatino Linotype" w:cstheme="majorBidi"/>
          <w:sz w:val="24"/>
          <w:szCs w:val="24"/>
        </w:rPr>
        <w:t>/</w:t>
      </w:r>
      <w:proofErr w:type="spellStart"/>
      <w:r w:rsidRPr="00635656">
        <w:rPr>
          <w:rFonts w:ascii="Palatino Linotype" w:hAnsi="Palatino Linotype" w:cstheme="majorBidi"/>
          <w:sz w:val="24"/>
          <w:szCs w:val="24"/>
        </w:rPr>
        <w:t>mTOR</w:t>
      </w:r>
      <w:proofErr w:type="spellEnd"/>
      <w:r w:rsidRPr="00635656">
        <w:rPr>
          <w:rFonts w:ascii="Palatino Linotype" w:hAnsi="Palatino Linotype" w:cstheme="majorBidi"/>
          <w:sz w:val="24"/>
          <w:szCs w:val="24"/>
        </w:rPr>
        <w:t xml:space="preserve"> growth cascade</w:t>
      </w:r>
      <w:r w:rsidR="00690ACA">
        <w:rPr>
          <w:rFonts w:ascii="Palatino Linotype" w:hAnsi="Palatino Linotype" w:cstheme="majorBidi"/>
          <w:sz w:val="24"/>
          <w:szCs w:val="24"/>
        </w:rPr>
        <w:t>, while down regulating</w:t>
      </w:r>
      <w:r w:rsidRPr="00635656">
        <w:rPr>
          <w:rFonts w:ascii="Palatino Linotype" w:hAnsi="Palatino Linotype" w:cstheme="majorBidi"/>
          <w:sz w:val="24"/>
          <w:szCs w:val="24"/>
        </w:rPr>
        <w:t xml:space="preserve"> intracellular comm</w:t>
      </w:r>
      <w:r w:rsidR="00690ACA">
        <w:rPr>
          <w:rFonts w:ascii="Palatino Linotype" w:hAnsi="Palatino Linotype" w:cstheme="majorBidi"/>
          <w:sz w:val="24"/>
          <w:szCs w:val="24"/>
        </w:rPr>
        <w:t>unication. Therefore,</w:t>
      </w:r>
      <w:r w:rsidRPr="00635656">
        <w:rPr>
          <w:rFonts w:ascii="Palatino Linotype" w:hAnsi="Palatino Linotype" w:cstheme="majorBidi"/>
          <w:sz w:val="24"/>
          <w:szCs w:val="24"/>
        </w:rPr>
        <w:t xml:space="preserve"> secretion</w:t>
      </w:r>
      <w:r w:rsidR="007D32CD">
        <w:rPr>
          <w:rFonts w:ascii="Palatino Linotype" w:hAnsi="Palatino Linotype" w:cstheme="majorBidi"/>
          <w:sz w:val="24"/>
          <w:szCs w:val="24"/>
        </w:rPr>
        <w:t>s</w:t>
      </w:r>
      <w:r w:rsidRPr="00635656">
        <w:rPr>
          <w:rFonts w:ascii="Palatino Linotype" w:hAnsi="Palatino Linotype" w:cstheme="majorBidi"/>
          <w:sz w:val="24"/>
          <w:szCs w:val="24"/>
        </w:rPr>
        <w:t xml:space="preserve"> of melatonin at night send</w:t>
      </w:r>
      <w:r w:rsidR="00690ACA">
        <w:rPr>
          <w:rFonts w:ascii="Palatino Linotype" w:hAnsi="Palatino Linotype" w:cstheme="majorBidi"/>
          <w:sz w:val="24"/>
          <w:szCs w:val="24"/>
        </w:rPr>
        <w:t>s</w:t>
      </w:r>
      <w:r w:rsidRPr="00635656">
        <w:rPr>
          <w:rFonts w:ascii="Palatino Linotype" w:hAnsi="Palatino Linotype" w:cstheme="majorBidi"/>
          <w:sz w:val="24"/>
          <w:szCs w:val="24"/>
        </w:rPr>
        <w:t xml:space="preserve"> a signal from central circadian system that inhibit</w:t>
      </w:r>
      <w:r w:rsidR="007D32CD">
        <w:rPr>
          <w:rFonts w:ascii="Palatino Linotype" w:hAnsi="Palatino Linotype" w:cstheme="majorBidi"/>
          <w:sz w:val="24"/>
          <w:szCs w:val="24"/>
        </w:rPr>
        <w:t>s</w:t>
      </w:r>
      <w:r w:rsidRPr="00635656">
        <w:rPr>
          <w:rFonts w:ascii="Palatino Linotype" w:hAnsi="Palatino Linotype" w:cstheme="majorBidi"/>
          <w:sz w:val="24"/>
          <w:szCs w:val="24"/>
        </w:rPr>
        <w:t xml:space="preserve"> human breast cancer signal transduction activity, </w:t>
      </w:r>
      <w:proofErr w:type="spellStart"/>
      <w:r w:rsidRPr="00635656">
        <w:rPr>
          <w:rFonts w:ascii="Palatino Linotype" w:hAnsi="Palatino Linotype" w:cstheme="majorBidi"/>
          <w:sz w:val="24"/>
          <w:szCs w:val="24"/>
        </w:rPr>
        <w:t>mitogenic</w:t>
      </w:r>
      <w:proofErr w:type="spellEnd"/>
      <w:r w:rsidRPr="00635656">
        <w:rPr>
          <w:rFonts w:ascii="Palatino Linotype" w:hAnsi="Palatino Linotype" w:cstheme="majorBidi"/>
          <w:sz w:val="24"/>
          <w:szCs w:val="24"/>
        </w:rPr>
        <w:t xml:space="preserve"> LA metabolism and pr</w:t>
      </w:r>
      <w:r w:rsidR="00C64A9D">
        <w:rPr>
          <w:rFonts w:ascii="Palatino Linotype" w:hAnsi="Palatino Linotype" w:cstheme="majorBidi"/>
          <w:sz w:val="24"/>
          <w:szCs w:val="24"/>
        </w:rPr>
        <w:t>oliferation/ growth.</w:t>
      </w:r>
      <w:r w:rsidRPr="00635656">
        <w:rPr>
          <w:rFonts w:ascii="Palatino Linotype" w:hAnsi="Palatino Linotype" w:cstheme="majorBidi"/>
          <w:sz w:val="24"/>
          <w:szCs w:val="24"/>
        </w:rPr>
        <w:t xml:space="preserve"> </w:t>
      </w:r>
      <w:r w:rsidR="00C64A9D" w:rsidRPr="00635656">
        <w:rPr>
          <w:rFonts w:ascii="Palatino Linotype" w:hAnsi="Palatino Linotype" w:cstheme="majorBidi"/>
          <w:sz w:val="24"/>
          <w:szCs w:val="24"/>
        </w:rPr>
        <w:t>T</w:t>
      </w:r>
      <w:r w:rsidRPr="00635656">
        <w:rPr>
          <w:rFonts w:ascii="Palatino Linotype" w:hAnsi="Palatino Linotype" w:cstheme="majorBidi"/>
          <w:sz w:val="24"/>
          <w:szCs w:val="24"/>
        </w:rPr>
        <w:t>his</w:t>
      </w:r>
      <w:r w:rsidR="00C64A9D">
        <w:rPr>
          <w:rFonts w:ascii="Palatino Linotype" w:hAnsi="Palatino Linotype" w:cstheme="majorBidi"/>
          <w:sz w:val="24"/>
          <w:szCs w:val="24"/>
        </w:rPr>
        <w:t xml:space="preserve"> is done </w:t>
      </w:r>
      <w:r w:rsidRPr="00635656">
        <w:rPr>
          <w:rFonts w:ascii="Palatino Linotype" w:hAnsi="Palatino Linotype" w:cstheme="majorBidi"/>
          <w:sz w:val="24"/>
          <w:szCs w:val="24"/>
        </w:rPr>
        <w:t xml:space="preserve">by </w:t>
      </w:r>
      <w:proofErr w:type="spellStart"/>
      <w:r w:rsidRPr="00635656">
        <w:rPr>
          <w:rFonts w:ascii="Palatino Linotype" w:hAnsi="Palatino Linotype" w:cstheme="majorBidi"/>
          <w:sz w:val="24"/>
          <w:szCs w:val="24"/>
        </w:rPr>
        <w:t>oncostatic</w:t>
      </w:r>
      <w:proofErr w:type="spellEnd"/>
      <w:r w:rsidRPr="00635656">
        <w:rPr>
          <w:rFonts w:ascii="Palatino Linotype" w:hAnsi="Palatino Linotype" w:cstheme="majorBidi"/>
          <w:sz w:val="24"/>
          <w:szCs w:val="24"/>
        </w:rPr>
        <w:t xml:space="preserve"> property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&lt;EndNote&gt;&lt;Cite&gt;&lt;Author&gt;Blask&lt;/Author&gt;&lt;Year&gt;2009&lt;/Year&gt;&lt;RecNum&gt;43&lt;/RecNum&gt;&lt;record&gt;&lt;rec-number&gt;43&lt;/rec-number&gt;&lt;ref-type name="Journal Article"&gt;17&lt;/ref-type&gt;&lt;contributors&gt;&lt;authors&gt;&lt;author&gt;Blask, D. E.&lt;/author&gt;&lt;author&gt;Dauchy, R. T.&lt;/author&gt;&lt;author&gt;Brainard, G. C.&lt;/author&gt;&lt;author&gt;Hanifin, J. P.&lt;/author&gt;&lt;/authors&gt;&lt;/contributors&gt;&lt;auth-address&gt;Tulane Cancer Center and Louisiana Cancer Research Consortium, Tulane University School of Medicine, New Orleans, LA 70112, USA. dblask@tulane.edu&lt;/auth-address&gt;&lt;titles&gt;&lt;title&gt;Circadian stage-dependent inhibition of human breast cancer metabolism and growth by the nocturnal melatonin signal: consequences of its disruption by light at night in rats and women&lt;/title&gt;&lt;secondary-title&gt;Integr Cancer Ther&lt;/secondary-title&gt;&lt;/titles&gt;&lt;periodical&gt;&lt;full-title&gt;Integr Cancer Ther&lt;/full-title&gt;&lt;/periodical&gt;&lt;pages&gt;347-53&lt;/pages&gt;&lt;volume&gt;8&lt;/volume&gt;&lt;number&gt;4&lt;/number&gt;&lt;keywords&gt;&lt;keyword&gt;Animals&lt;/keyword&gt;&lt;keyword&gt;Anticarcinogenic Agents/*pharmacology&lt;/keyword&gt;&lt;keyword&gt;Breast Neoplasms/*metabolism/pathology&lt;/keyword&gt;&lt;keyword&gt;Cell Growth Processes/*drug effects/physiology&lt;/keyword&gt;&lt;keyword&gt;Cell Proliferation/drug effects&lt;/keyword&gt;&lt;keyword&gt;Circadian Rhythm/*physiology&lt;/keyword&gt;&lt;keyword&gt;Female&lt;/keyword&gt;&lt;keyword&gt;Humans&lt;/keyword&gt;&lt;keyword&gt;*Light&lt;/keyword&gt;&lt;keyword&gt;Linoleic Acid/metabolism&lt;/keyword&gt;&lt;keyword&gt;Linoleic Acids/metabolism&lt;/keyword&gt;&lt;keyword&gt;Melatonin/blood/*pharmacology/*physiology&lt;/keyword&gt;&lt;keyword&gt;Neoplasm Transplantation&lt;/keyword&gt;&lt;keyword&gt;Photoperiod&lt;/keyword&gt;&lt;keyword&gt;Rats&lt;/keyword&gt;&lt;keyword&gt;Rats, Nude&lt;/keyword&gt;&lt;keyword&gt;Receptors, Melatonin/physiology&lt;/keyword&gt;&lt;keyword&gt;Signal Transduction/drug effects&lt;/keyword&gt;&lt;keyword&gt;Transplantation, Heterologous&lt;/keyword&gt;&lt;/keywords&gt;&lt;dates&gt;&lt;year&gt;2009&lt;/year&gt;&lt;pub-dates&gt;&lt;date&gt;Dec&lt;/date&gt;&lt;/pub-dates&gt;&lt;/dates&gt;&lt;accession-num&gt;20042410&lt;/accession-num&gt;&lt;urls&gt;&lt;related-urls&gt;&lt;url&gt;http://www.ncbi.nlm.nih.gov/entrez/query.fcgi?cmd=Retrieve&amp;amp;db=PubMed&amp;amp;dopt=Citation&amp;amp;list_uids=20042410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1P36 is a chromosomal region and it is commonly</w:t>
      </w:r>
      <w:r w:rsidR="00C64A9D">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deleted region in human cancer</w:t>
      </w:r>
      <w:r w:rsidR="00C64A9D">
        <w:rPr>
          <w:rFonts w:ascii="Palatino Linotype" w:hAnsi="Palatino Linotype" w:cstheme="majorBidi"/>
          <w:sz w:val="24"/>
          <w:szCs w:val="24"/>
        </w:rPr>
        <w:t>s</w:t>
      </w:r>
      <w:r w:rsidRPr="00635656">
        <w:rPr>
          <w:rFonts w:ascii="Palatino Linotype" w:hAnsi="Palatino Linotype" w:cstheme="majorBidi"/>
          <w:sz w:val="24"/>
          <w:szCs w:val="24"/>
        </w:rPr>
        <w:t xml:space="preserve">. Deletion in 1P36 is </w:t>
      </w:r>
      <w:r w:rsidR="00C64A9D">
        <w:rPr>
          <w:rFonts w:ascii="Palatino Linotype" w:hAnsi="Palatino Linotype" w:cstheme="majorBidi"/>
          <w:sz w:val="24"/>
          <w:szCs w:val="24"/>
        </w:rPr>
        <w:t xml:space="preserve">the </w:t>
      </w:r>
      <w:r w:rsidRPr="00635656">
        <w:rPr>
          <w:rFonts w:ascii="Palatino Linotype" w:hAnsi="Palatino Linotype" w:cstheme="majorBidi"/>
          <w:sz w:val="24"/>
          <w:szCs w:val="24"/>
        </w:rPr>
        <w:t>cause of breast tumor and metastasis of lymph node, poor prognosis, higher rate of recurrence; large tumor size and DNA aneuploidy.CHD5 and KIF1B are two tumor suppressor genes that</w:t>
      </w:r>
      <w:r w:rsidR="00C64A9D">
        <w:rPr>
          <w:rFonts w:ascii="Palatino Linotype" w:hAnsi="Palatino Linotype" w:cstheme="majorBidi"/>
          <w:sz w:val="24"/>
          <w:szCs w:val="24"/>
        </w:rPr>
        <w:t xml:space="preserve"> do not have a </w:t>
      </w:r>
      <w:r w:rsidRPr="00635656">
        <w:rPr>
          <w:rFonts w:ascii="Palatino Linotype" w:hAnsi="Palatino Linotype" w:cstheme="majorBidi"/>
          <w:sz w:val="24"/>
          <w:szCs w:val="24"/>
        </w:rPr>
        <w:t xml:space="preserve">specific role in </w:t>
      </w:r>
      <w:r w:rsidR="00C64A9D">
        <w:rPr>
          <w:rFonts w:ascii="Palatino Linotype" w:hAnsi="Palatino Linotype" w:cstheme="majorBidi"/>
          <w:sz w:val="24"/>
          <w:szCs w:val="24"/>
        </w:rPr>
        <w:t xml:space="preserve">the </w:t>
      </w:r>
      <w:r w:rsidRPr="00635656">
        <w:rPr>
          <w:rFonts w:ascii="Palatino Linotype" w:hAnsi="Palatino Linotype" w:cstheme="majorBidi"/>
          <w:sz w:val="24"/>
          <w:szCs w:val="24"/>
        </w:rPr>
        <w:t>development of breast cancer. PER3 gene that</w:t>
      </w:r>
      <w:r w:rsidR="00C64A9D">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located within CHD5 control</w:t>
      </w:r>
      <w:r w:rsidR="00C64A9D">
        <w:rPr>
          <w:rFonts w:ascii="Palatino Linotype" w:hAnsi="Palatino Linotype" w:cstheme="majorBidi"/>
          <w:sz w:val="24"/>
          <w:szCs w:val="24"/>
        </w:rPr>
        <w:t>s the</w:t>
      </w:r>
      <w:r w:rsidRPr="00635656">
        <w:rPr>
          <w:rFonts w:ascii="Palatino Linotype" w:hAnsi="Palatino Linotype" w:cstheme="majorBidi"/>
          <w:sz w:val="24"/>
          <w:szCs w:val="24"/>
        </w:rPr>
        <w:t xml:space="preserve"> circadian rhythm</w:t>
      </w:r>
      <w:r w:rsidR="00C64A9D">
        <w:rPr>
          <w:rFonts w:ascii="Palatino Linotype" w:hAnsi="Palatino Linotype" w:cstheme="majorBidi"/>
          <w:sz w:val="24"/>
          <w:szCs w:val="24"/>
        </w:rPr>
        <w:t xml:space="preserve"> of</w:t>
      </w:r>
      <w:r w:rsidRPr="00635656">
        <w:rPr>
          <w:rFonts w:ascii="Palatino Linotype" w:hAnsi="Palatino Linotype" w:cstheme="majorBidi"/>
          <w:sz w:val="24"/>
          <w:szCs w:val="24"/>
        </w:rPr>
        <w:t xml:space="preserve"> members of period family of circadian rhythm</w:t>
      </w:r>
      <w:r w:rsidR="00C64A9D">
        <w:rPr>
          <w:rFonts w:ascii="Palatino Linotype" w:hAnsi="Palatino Linotype" w:cstheme="majorBidi"/>
          <w:sz w:val="24"/>
          <w:szCs w:val="24"/>
        </w:rPr>
        <w:t>, and the</w:t>
      </w:r>
      <w:r w:rsidRPr="00635656">
        <w:rPr>
          <w:rFonts w:ascii="Palatino Linotype" w:hAnsi="Palatino Linotype" w:cstheme="majorBidi"/>
          <w:sz w:val="24"/>
          <w:szCs w:val="24"/>
        </w:rPr>
        <w:t xml:space="preserve"> genes </w:t>
      </w:r>
      <w:r w:rsidR="00C64A9D">
        <w:rPr>
          <w:rFonts w:ascii="Palatino Linotype" w:hAnsi="Palatino Linotype" w:cstheme="majorBidi"/>
          <w:sz w:val="24"/>
          <w:szCs w:val="24"/>
        </w:rPr>
        <w:t xml:space="preserve">which </w:t>
      </w:r>
      <w:r w:rsidRPr="00635656">
        <w:rPr>
          <w:rFonts w:ascii="Palatino Linotype" w:hAnsi="Palatino Linotype" w:cstheme="majorBidi"/>
          <w:sz w:val="24"/>
          <w:szCs w:val="24"/>
        </w:rPr>
        <w:t xml:space="preserve">control cell cycle, DNA damage responses and tumor </w:t>
      </w:r>
      <w:r w:rsidRPr="00635656">
        <w:rPr>
          <w:rFonts w:ascii="Palatino Linotype" w:hAnsi="Palatino Linotype" w:cstheme="majorBidi"/>
          <w:sz w:val="24"/>
          <w:szCs w:val="24"/>
        </w:rPr>
        <w:lastRenderedPageBreak/>
        <w:t>progression. Deletion of P</w:t>
      </w:r>
      <w:r w:rsidR="00C64A9D">
        <w:rPr>
          <w:rFonts w:ascii="Palatino Linotype" w:hAnsi="Palatino Linotype" w:cstheme="majorBidi"/>
          <w:sz w:val="24"/>
          <w:szCs w:val="24"/>
        </w:rPr>
        <w:t>ER3 gene on 1P36 is associated</w:t>
      </w:r>
      <w:r w:rsidRPr="00635656">
        <w:rPr>
          <w:rFonts w:ascii="Palatino Linotype" w:hAnsi="Palatino Linotype" w:cstheme="majorBidi"/>
          <w:sz w:val="24"/>
          <w:szCs w:val="24"/>
        </w:rPr>
        <w:t xml:space="preserve"> with breast cancer. PER2 is estrogen inducible corepressor of PER3 </w:t>
      </w:r>
      <w:r w:rsidR="00C64A9D">
        <w:rPr>
          <w:rFonts w:ascii="Palatino Linotype" w:hAnsi="Palatino Linotype" w:cstheme="majorBidi"/>
          <w:sz w:val="24"/>
          <w:szCs w:val="24"/>
        </w:rPr>
        <w:t xml:space="preserve">which </w:t>
      </w:r>
      <w:r w:rsidRPr="00635656">
        <w:rPr>
          <w:rFonts w:ascii="Palatino Linotype" w:hAnsi="Palatino Linotype" w:cstheme="majorBidi"/>
          <w:sz w:val="24"/>
          <w:szCs w:val="24"/>
        </w:rPr>
        <w:t>prevents from molecular import and cause</w:t>
      </w:r>
      <w:r w:rsidR="00C64A9D">
        <w:rPr>
          <w:rFonts w:ascii="Palatino Linotype" w:hAnsi="Palatino Linotype" w:cstheme="majorBidi"/>
          <w:sz w:val="24"/>
          <w:szCs w:val="24"/>
        </w:rPr>
        <w:t>s</w:t>
      </w:r>
      <w:r w:rsidRPr="00635656">
        <w:rPr>
          <w:rFonts w:ascii="Palatino Linotype" w:hAnsi="Palatino Linotype" w:cstheme="majorBidi"/>
          <w:sz w:val="24"/>
          <w:szCs w:val="24"/>
        </w:rPr>
        <w:t xml:space="preserve"> accumulation of PER2 in cytoplasm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&lt;EndNote&gt;&lt;Cite&gt;&lt;Author&gt;Climent&lt;/Author&gt;&lt;Year&gt;2010&lt;/Year&gt;&lt;RecNum&gt;50&lt;/RecNum&gt;&lt;record&gt;&lt;rec-number&gt;50&lt;/rec-number&gt;&lt;ref-type name="Journal Article"&gt;17&lt;/ref-type&gt;&lt;contributors&gt;&lt;authors&gt;&lt;author&gt;Climent, J.&lt;/author&gt;&lt;author&gt;Perez-Losada, J.&lt;/author&gt;&lt;author&gt;Quigley, D. A.&lt;/author&gt;&lt;author&gt;Kim, I. J.&lt;/author&gt;&lt;author&gt;Delrosario, R.&lt;/author&gt;&lt;author&gt;Jen, K. Y.&lt;/author&gt;&lt;author&gt;Bosch, A.&lt;/author&gt;&lt;author&gt;Lluch, A.&lt;/author&gt;&lt;author&gt;Mao, J. H.&lt;/author&gt;&lt;author&gt;Balmain, A.&lt;/author&gt;&lt;/authors&gt;&lt;/contributors&gt;&lt;auth-address&gt;Helen Diller Family Comprehensive Cancer Center, Cancer Research Institute, University of California, San Francisco, San Francisco, CA 94158, USA.&lt;/auth-address&gt;&lt;titles&gt;&lt;title&gt;Deletion of the PER3 gene on chromosome 1p36 in recurrent ER-positive breast cancer&lt;/title&gt;&lt;secondary-title&gt;J Clin Oncol&lt;/secondary-title&gt;&lt;/titles&gt;&lt;periodical&gt;&lt;full-title&gt;J Clin Oncol&lt;/full-title&gt;&lt;/periodical&gt;&lt;pages&gt;3770-8&lt;/pages&gt;&lt;volume&gt;28&lt;/volume&gt;&lt;number&gt;23&lt;/number&gt;&lt;keywords&gt;&lt;keyword&gt;Animals&lt;/keyword&gt;&lt;keyword&gt;Breast Neoplasms/*genetics/metabolism/therapy&lt;/keyword&gt;&lt;keyword&gt;Chromosomes, Human, Pair 1/*genetics&lt;/keyword&gt;&lt;keyword&gt;Disease Models, Animal&lt;/keyword&gt;&lt;keyword&gt;Female&lt;/keyword&gt;&lt;keyword&gt;Gene Dosage&lt;/keyword&gt;&lt;keyword&gt;Gene Expression&lt;/keyword&gt;&lt;keyword&gt;Genetic Predisposition to Disease&lt;/keyword&gt;&lt;keyword&gt;Humans&lt;/keyword&gt;&lt;keyword&gt;Mice&lt;/keyword&gt;&lt;keyword&gt;Neoplasm Recurrence, Local&lt;/keyword&gt;&lt;keyword&gt;Period Circadian Proteins/*genetics&lt;/keyword&gt;&lt;keyword&gt;Prognosis&lt;/keyword&gt;&lt;keyword&gt;Receptors, Estrogen&lt;/keyword&gt;&lt;keyword&gt;Sequence Deletion&lt;/keyword&gt;&lt;keyword&gt;Survival Analysis&lt;/keyword&gt;&lt;/keywords&gt;&lt;dates&gt;&lt;year&gt;2010&lt;/year&gt;&lt;pub-dates&gt;&lt;date&gt;Aug 10&lt;/date&gt;&lt;/pub-dates&gt;&lt;/dates&gt;&lt;accession-num&gt;20625127&lt;/accession-num&gt;&lt;urls&gt;&lt;related-urls&gt;&lt;url&gt;http://www.ncbi.nlm.nih.gov/entrez/query.fcgi?cmd=Retrieve&amp;amp;db=PubMed&amp;amp;dopt=Citation&amp;amp;list_uids=20625127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Phosphorylation regulates stability and nuclear translocation of </w:t>
      </w:r>
      <w:r w:rsidR="00C64A9D">
        <w:rPr>
          <w:rFonts w:ascii="Palatino Linotype" w:hAnsi="Palatino Linotype" w:cstheme="majorBidi"/>
          <w:sz w:val="24"/>
          <w:szCs w:val="24"/>
        </w:rPr>
        <w:t xml:space="preserve">Per3 protein. Phosphorylation </w:t>
      </w:r>
      <w:r w:rsidR="00C64A9D" w:rsidRPr="00635656">
        <w:rPr>
          <w:rFonts w:ascii="Palatino Linotype" w:hAnsi="Palatino Linotype" w:cstheme="majorBidi"/>
          <w:sz w:val="24"/>
          <w:szCs w:val="24"/>
        </w:rPr>
        <w:t>occurs</w:t>
      </w:r>
      <w:r w:rsidR="00C64A9D">
        <w:rPr>
          <w:rFonts w:ascii="Palatino Linotype" w:hAnsi="Palatino Linotype" w:cstheme="majorBidi"/>
          <w:sz w:val="24"/>
          <w:szCs w:val="24"/>
        </w:rPr>
        <w:t xml:space="preserve"> </w:t>
      </w:r>
      <w:r w:rsidR="00C64A9D" w:rsidRPr="00635656">
        <w:rPr>
          <w:rFonts w:ascii="Palatino Linotype" w:hAnsi="Palatino Linotype" w:cstheme="majorBidi"/>
          <w:sz w:val="24"/>
          <w:szCs w:val="24"/>
        </w:rPr>
        <w:t>by</w:t>
      </w:r>
      <w:r w:rsidRPr="00635656">
        <w:rPr>
          <w:rFonts w:ascii="Palatino Linotype" w:hAnsi="Palatino Linotype" w:cstheme="majorBidi"/>
          <w:sz w:val="24"/>
          <w:szCs w:val="24"/>
        </w:rPr>
        <w:t xml:space="preserve"> another circadian protein t</w:t>
      </w:r>
      <w:r w:rsidR="00C64A9D">
        <w:rPr>
          <w:rFonts w:ascii="Palatino Linotype" w:hAnsi="Palatino Linotype" w:cstheme="majorBidi"/>
          <w:sz w:val="24"/>
          <w:szCs w:val="24"/>
        </w:rPr>
        <w:t>hat is called Casein Kinase I. I</w:t>
      </w:r>
      <w:r w:rsidRPr="00635656">
        <w:rPr>
          <w:rFonts w:ascii="Palatino Linotype" w:hAnsi="Palatino Linotype" w:cstheme="majorBidi"/>
          <w:sz w:val="24"/>
          <w:szCs w:val="24"/>
        </w:rPr>
        <w:t xml:space="preserve">f amino acid residues </w:t>
      </w:r>
      <w:r w:rsidR="00C64A9D">
        <w:rPr>
          <w:rFonts w:ascii="Palatino Linotype" w:hAnsi="Palatino Linotype" w:cstheme="majorBidi"/>
          <w:sz w:val="24"/>
          <w:szCs w:val="24"/>
        </w:rPr>
        <w:t xml:space="preserve">are </w:t>
      </w:r>
      <w:r w:rsidRPr="00635656">
        <w:rPr>
          <w:rFonts w:ascii="Palatino Linotype" w:hAnsi="Palatino Linotype" w:cstheme="majorBidi"/>
          <w:sz w:val="24"/>
          <w:szCs w:val="24"/>
        </w:rPr>
        <w:t xml:space="preserve">decreased in shorter variant of </w:t>
      </w:r>
      <w:r w:rsidR="00C64A9D">
        <w:rPr>
          <w:rFonts w:ascii="Palatino Linotype" w:hAnsi="Palatino Linotype" w:cstheme="majorBidi"/>
          <w:sz w:val="24"/>
          <w:szCs w:val="24"/>
        </w:rPr>
        <w:t xml:space="preserve">Per3 </w:t>
      </w:r>
      <w:r w:rsidR="000A05B7">
        <w:rPr>
          <w:rFonts w:ascii="Palatino Linotype" w:hAnsi="Palatino Linotype" w:cstheme="majorBidi"/>
          <w:sz w:val="24"/>
          <w:szCs w:val="24"/>
        </w:rPr>
        <w:t xml:space="preserve">protein </w:t>
      </w:r>
      <w:r w:rsidR="000A05B7" w:rsidRPr="00635656">
        <w:rPr>
          <w:rFonts w:ascii="Palatino Linotype" w:hAnsi="Palatino Linotype" w:cstheme="majorBidi"/>
          <w:sz w:val="24"/>
          <w:szCs w:val="24"/>
        </w:rPr>
        <w:t>it</w:t>
      </w:r>
      <w:r w:rsidRPr="00635656">
        <w:rPr>
          <w:rFonts w:ascii="Palatino Linotype" w:hAnsi="Palatino Linotype" w:cstheme="majorBidi"/>
          <w:sz w:val="24"/>
          <w:szCs w:val="24"/>
        </w:rPr>
        <w:t xml:space="preserve"> has</w:t>
      </w:r>
      <w:r w:rsidR="00C64A9D">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functional impact on phosphorylation-dependent activity. In delayed sleep phase syndrome and diurnal preference there are functionality of Per3 length variation in circadian rhythm. This Per3 length variation </w:t>
      </w:r>
      <w:r w:rsidR="000A05B7">
        <w:rPr>
          <w:rFonts w:ascii="Palatino Linotype" w:hAnsi="Palatino Linotype" w:cstheme="majorBidi"/>
          <w:sz w:val="24"/>
          <w:szCs w:val="24"/>
        </w:rPr>
        <w:t xml:space="preserve">is </w:t>
      </w:r>
      <w:r w:rsidRPr="00635656">
        <w:rPr>
          <w:rFonts w:ascii="Palatino Linotype" w:hAnsi="Palatino Linotype" w:cstheme="majorBidi"/>
          <w:sz w:val="24"/>
          <w:szCs w:val="24"/>
        </w:rPr>
        <w:t>associate</w:t>
      </w:r>
      <w:r w:rsidR="000A05B7">
        <w:rPr>
          <w:rFonts w:ascii="Palatino Linotype" w:hAnsi="Palatino Linotype" w:cstheme="majorBidi"/>
          <w:sz w:val="24"/>
          <w:szCs w:val="24"/>
        </w:rPr>
        <w:t>d</w:t>
      </w:r>
      <w:r w:rsidRPr="00635656">
        <w:rPr>
          <w:rFonts w:ascii="Palatino Linotype" w:hAnsi="Palatino Linotype" w:cstheme="majorBidi"/>
          <w:sz w:val="24"/>
          <w:szCs w:val="24"/>
        </w:rPr>
        <w:t xml:space="preserve"> with breast cancer more in </w:t>
      </w:r>
      <w:r w:rsidR="000A05B7">
        <w:rPr>
          <w:rFonts w:ascii="Palatino Linotype" w:hAnsi="Palatino Linotype" w:cstheme="majorBidi"/>
          <w:sz w:val="24"/>
          <w:szCs w:val="24"/>
        </w:rPr>
        <w:t>young women compared to</w:t>
      </w:r>
      <w:r w:rsidRPr="00635656">
        <w:rPr>
          <w:rFonts w:ascii="Palatino Linotype" w:hAnsi="Palatino Linotype" w:cstheme="majorBidi"/>
          <w:sz w:val="24"/>
          <w:szCs w:val="24"/>
        </w:rPr>
        <w:t xml:space="preserve"> old women because 1) estimate of relative risk is attenuate</w:t>
      </w:r>
      <w:r w:rsidR="000A05B7">
        <w:rPr>
          <w:rFonts w:ascii="Palatino Linotype" w:hAnsi="Palatino Linotype" w:cstheme="majorBidi"/>
          <w:sz w:val="24"/>
          <w:szCs w:val="24"/>
        </w:rPr>
        <w:t>d</w:t>
      </w:r>
      <w:r w:rsidRPr="00635656">
        <w:rPr>
          <w:rFonts w:ascii="Palatino Linotype" w:hAnsi="Palatino Linotype" w:cstheme="majorBidi"/>
          <w:sz w:val="24"/>
          <w:szCs w:val="24"/>
        </w:rPr>
        <w:t xml:space="preserve"> in old women 2) cumulative exposures to environmental factor</w:t>
      </w:r>
      <w:r w:rsidR="000A05B7">
        <w:rPr>
          <w:rFonts w:ascii="Palatino Linotype" w:hAnsi="Palatino Linotype" w:cstheme="majorBidi"/>
          <w:sz w:val="24"/>
          <w:szCs w:val="24"/>
        </w:rPr>
        <w:t>s are</w:t>
      </w:r>
      <w:r w:rsidRPr="00635656">
        <w:rPr>
          <w:rFonts w:ascii="Palatino Linotype" w:hAnsi="Palatino Linotype" w:cstheme="majorBidi"/>
          <w:sz w:val="24"/>
          <w:szCs w:val="24"/>
        </w:rPr>
        <w:t xml:space="preserve"> higher and longer in old women. Occurrence of breast cancer is related to inherited risk among young women but it </w:t>
      </w:r>
      <w:r w:rsidR="005A0D51">
        <w:rPr>
          <w:rFonts w:ascii="Palatino Linotype" w:hAnsi="Palatino Linotype" w:cstheme="majorBidi"/>
          <w:sz w:val="24"/>
          <w:szCs w:val="24"/>
        </w:rPr>
        <w:t xml:space="preserve">is </w:t>
      </w:r>
      <w:r w:rsidRPr="00635656">
        <w:rPr>
          <w:rFonts w:ascii="Palatino Linotype" w:hAnsi="Palatino Linotype" w:cstheme="majorBidi"/>
          <w:sz w:val="24"/>
          <w:szCs w:val="24"/>
        </w:rPr>
        <w:t>relate</w:t>
      </w:r>
      <w:r w:rsidR="005A0D51">
        <w:rPr>
          <w:rFonts w:ascii="Palatino Linotype" w:hAnsi="Palatino Linotype" w:cstheme="majorBidi"/>
          <w:sz w:val="24"/>
          <w:szCs w:val="24"/>
        </w:rPr>
        <w:t xml:space="preserve">d </w:t>
      </w:r>
      <w:r w:rsidRPr="00635656">
        <w:rPr>
          <w:rFonts w:ascii="Palatino Linotype" w:hAnsi="Palatino Linotype" w:cstheme="majorBidi"/>
          <w:sz w:val="24"/>
          <w:szCs w:val="24"/>
        </w:rPr>
        <w:t xml:space="preserve"> to environmental exposure in old women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&lt;EndNote&gt;&lt;Cite&gt;&lt;Author&gt;Zhu&lt;/Author&gt;&lt;Year&gt;2005&lt;/Year&gt;&lt;RecNum&gt;56&lt;/RecNum&gt;&lt;record&gt;&lt;rec-number&gt;56&lt;/rec-number&gt;&lt;ref-type name="Journal Article"&gt;17&lt;/ref-type&gt;&lt;contributors&gt;&lt;authors&gt;&lt;author&gt;Zhu, Y.&lt;/author&gt;&lt;author&gt;Brown, H. N.&lt;/author&gt;&lt;author&gt;Zhang, Y.&lt;/author&gt;&lt;author&gt;Stevens, R. G.&lt;/author&gt;&lt;author&gt;Zheng, T.&lt;/author&gt;&lt;/authors&gt;&lt;/contributors&gt;&lt;auth-address&gt;Department of Epidemiology and Public Health, Yale University School of Medicine, New Haven, CT 06520, USA. yong.zhu@yale.edu&lt;/auth-address&gt;&lt;titles&gt;&lt;title&gt;Period3 structural variation: a circadian biomarker associated with breast cancer in young women&lt;/title&gt;&lt;secondary-title&gt;Cancer Epidemiol Biomarkers Prev&lt;/secondary-title&gt;&lt;/titles&gt;&lt;periodical&gt;&lt;full-title&gt;Cancer Epidemiol Biomarkers Prev&lt;/full-title&gt;&lt;/periodical&gt;&lt;pages&gt;268-70&lt;/pages&gt;&lt;volume&gt;14&lt;/volume&gt;&lt;number&gt;1&lt;/number&gt;&lt;keywords&gt;&lt;keyword&gt;Adult&lt;/keyword&gt;&lt;keyword&gt;Aged&lt;/keyword&gt;&lt;keyword&gt;Aged, 80 and over&lt;/keyword&gt;&lt;keyword&gt;Breast Neoplasms/*genetics&lt;/keyword&gt;&lt;keyword&gt;Case-Control Studies&lt;/keyword&gt;&lt;keyword&gt;Circadian Rhythm/*genetics&lt;/keyword&gt;&lt;keyword&gt;Female&lt;/keyword&gt;&lt;keyword&gt;*Genetic Variation&lt;/keyword&gt;&lt;keyword&gt;Genotype&lt;/keyword&gt;&lt;keyword&gt;Humans&lt;/keyword&gt;&lt;keyword&gt;Interviews as Topic&lt;/keyword&gt;&lt;keyword&gt;Logistic Models&lt;/keyword&gt;&lt;keyword&gt;Middle Aged&lt;/keyword&gt;&lt;keyword&gt;Nuclear Proteins/*genetics&lt;/keyword&gt;&lt;keyword&gt;Period Circadian Proteins&lt;/keyword&gt;&lt;keyword&gt;Risk Factors&lt;/keyword&gt;&lt;keyword&gt;Transcription Factors&lt;/keyword&gt;&lt;/keywords&gt;&lt;dates&gt;&lt;year&gt;2005&lt;/year&gt;&lt;pub-dates&gt;&lt;date&gt;Jan&lt;/date&gt;&lt;/pub-dates&gt;&lt;/dates&gt;&lt;accession-num&gt;15668506&lt;/accession-num&gt;&lt;urls&gt;&lt;related-urls&gt;&lt;url&gt;http://www.ncbi.nlm.nih.gov/entrez/query.fcgi?cmd=Retrieve&amp;amp;db=PubMed&amp;amp;dopt=Citation&amp;amp;list_uids=15668506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F95A20">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When pineal gland los</w:t>
      </w:r>
      <w:r w:rsidR="00F95A20">
        <w:rPr>
          <w:rFonts w:ascii="Palatino Linotype" w:hAnsi="Palatino Linotype" w:cstheme="majorBidi"/>
          <w:sz w:val="24"/>
          <w:szCs w:val="24"/>
        </w:rPr>
        <w:t>e</w:t>
      </w:r>
      <w:r w:rsidRPr="00635656">
        <w:rPr>
          <w:rFonts w:ascii="Palatino Linotype" w:hAnsi="Palatino Linotype" w:cstheme="majorBidi"/>
          <w:sz w:val="24"/>
          <w:szCs w:val="24"/>
        </w:rPr>
        <w:t>s its function it cause</w:t>
      </w:r>
      <w:r w:rsidR="00F95A20">
        <w:rPr>
          <w:rFonts w:ascii="Palatino Linotype" w:hAnsi="Palatino Linotype" w:cstheme="majorBidi"/>
          <w:sz w:val="24"/>
          <w:szCs w:val="24"/>
        </w:rPr>
        <w:t>s a</w:t>
      </w:r>
      <w:r w:rsidRPr="00635656">
        <w:rPr>
          <w:rFonts w:ascii="Palatino Linotype" w:hAnsi="Palatino Linotype" w:cstheme="majorBidi"/>
          <w:sz w:val="24"/>
          <w:szCs w:val="24"/>
        </w:rPr>
        <w:t xml:space="preserve"> decrease in secretion of melatonin that cause</w:t>
      </w:r>
      <w:r w:rsidR="00F95A20">
        <w:rPr>
          <w:rFonts w:ascii="Palatino Linotype" w:hAnsi="Palatino Linotype" w:cstheme="majorBidi"/>
          <w:sz w:val="24"/>
          <w:szCs w:val="24"/>
        </w:rPr>
        <w:t>s</w:t>
      </w:r>
      <w:r w:rsidRPr="00635656">
        <w:rPr>
          <w:rFonts w:ascii="Palatino Linotype" w:hAnsi="Palatino Linotype" w:cstheme="majorBidi"/>
          <w:sz w:val="24"/>
          <w:szCs w:val="24"/>
        </w:rPr>
        <w:t xml:space="preserve"> increase in</w:t>
      </w:r>
      <w:r w:rsidR="00F95A20">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level of reproductive hormone specially </w:t>
      </w:r>
      <w:proofErr w:type="spellStart"/>
      <w:r w:rsidRPr="00635656">
        <w:rPr>
          <w:rFonts w:ascii="Palatino Linotype" w:hAnsi="Palatino Linotype" w:cstheme="majorBidi"/>
          <w:sz w:val="24"/>
          <w:szCs w:val="24"/>
        </w:rPr>
        <w:t>stradiol</w:t>
      </w:r>
      <w:proofErr w:type="spellEnd"/>
      <w:r w:rsidRPr="00635656">
        <w:rPr>
          <w:rFonts w:ascii="Palatino Linotype" w:hAnsi="Palatino Linotype" w:cstheme="majorBidi"/>
          <w:sz w:val="24"/>
          <w:szCs w:val="24"/>
        </w:rPr>
        <w:t xml:space="preserve"> level</w:t>
      </w:r>
      <w:r w:rsidR="00F95A20">
        <w:rPr>
          <w:rFonts w:ascii="Palatino Linotype" w:hAnsi="Palatino Linotype" w:cstheme="majorBidi"/>
          <w:sz w:val="24"/>
          <w:szCs w:val="24"/>
        </w:rPr>
        <w:t>, in turn,</w:t>
      </w:r>
      <w:r w:rsidRPr="00635656">
        <w:rPr>
          <w:rFonts w:ascii="Palatino Linotype" w:hAnsi="Palatino Linotype" w:cstheme="majorBidi"/>
          <w:sz w:val="24"/>
          <w:szCs w:val="24"/>
        </w:rPr>
        <w:t xml:space="preserve"> that cause</w:t>
      </w:r>
      <w:r w:rsidR="00F95A20">
        <w:rPr>
          <w:rFonts w:ascii="Palatino Linotype" w:hAnsi="Palatino Linotype" w:cstheme="majorBidi"/>
          <w:sz w:val="24"/>
          <w:szCs w:val="24"/>
        </w:rPr>
        <w:t>s</w:t>
      </w:r>
      <w:r w:rsidRPr="00635656">
        <w:rPr>
          <w:rFonts w:ascii="Palatino Linotype" w:hAnsi="Palatino Linotype" w:cstheme="majorBidi"/>
          <w:sz w:val="24"/>
          <w:szCs w:val="24"/>
        </w:rPr>
        <w:t xml:space="preserve"> increase in </w:t>
      </w:r>
      <w:r w:rsidR="00F95A20">
        <w:rPr>
          <w:rFonts w:ascii="Palatino Linotype" w:hAnsi="Palatino Linotype" w:cstheme="majorBidi"/>
          <w:sz w:val="24"/>
          <w:szCs w:val="24"/>
        </w:rPr>
        <w:t xml:space="preserve">the </w:t>
      </w:r>
      <w:r w:rsidRPr="00635656">
        <w:rPr>
          <w:rFonts w:ascii="Palatino Linotype" w:hAnsi="Palatino Linotype" w:cstheme="majorBidi"/>
          <w:sz w:val="24"/>
          <w:szCs w:val="24"/>
        </w:rPr>
        <w:t>growth and proliferation of hormone- sensitive cell in breast. In addition</w:t>
      </w:r>
      <w:r w:rsidR="00F95A20">
        <w:rPr>
          <w:rFonts w:ascii="Palatino Linotype" w:hAnsi="Palatino Linotype" w:cstheme="majorBidi"/>
          <w:sz w:val="24"/>
          <w:szCs w:val="24"/>
        </w:rPr>
        <w:t>,</w:t>
      </w:r>
      <w:r w:rsidRPr="00635656">
        <w:rPr>
          <w:rFonts w:ascii="Palatino Linotype" w:hAnsi="Palatino Linotype" w:cstheme="majorBidi"/>
          <w:sz w:val="24"/>
          <w:szCs w:val="24"/>
        </w:rPr>
        <w:t xml:space="preserve"> melatonin has antimitotic activity that </w:t>
      </w:r>
      <w:r w:rsidR="00F95A20">
        <w:rPr>
          <w:rFonts w:ascii="Palatino Linotype" w:hAnsi="Palatino Linotype" w:cstheme="majorBidi"/>
          <w:sz w:val="24"/>
          <w:szCs w:val="24"/>
        </w:rPr>
        <w:t>affect</w:t>
      </w:r>
      <w:r w:rsidRPr="00635656">
        <w:rPr>
          <w:rFonts w:ascii="Palatino Linotype" w:hAnsi="Palatino Linotype" w:cstheme="majorBidi"/>
          <w:sz w:val="24"/>
          <w:szCs w:val="24"/>
        </w:rPr>
        <w:t xml:space="preserve"> hormone- depe</w:t>
      </w:r>
      <w:r w:rsidR="00F95A20">
        <w:rPr>
          <w:rFonts w:ascii="Palatino Linotype" w:hAnsi="Palatino Linotype" w:cstheme="majorBidi"/>
          <w:sz w:val="24"/>
          <w:szCs w:val="24"/>
        </w:rPr>
        <w:t>ndent proliferation by interaction</w:t>
      </w:r>
      <w:r w:rsidRPr="00635656">
        <w:rPr>
          <w:rFonts w:ascii="Palatino Linotype" w:hAnsi="Palatino Linotype" w:cstheme="majorBidi"/>
          <w:sz w:val="24"/>
          <w:szCs w:val="24"/>
        </w:rPr>
        <w:t xml:space="preserve"> with nuclear receptor. Expressions of P53 that is a tumor suppressor gene is in</w:t>
      </w:r>
      <w:r w:rsidR="00F95A20">
        <w:rPr>
          <w:rFonts w:ascii="Palatino Linotype" w:hAnsi="Palatino Linotype" w:cstheme="majorBidi"/>
          <w:sz w:val="24"/>
          <w:szCs w:val="24"/>
        </w:rPr>
        <w:t xml:space="preserve">creased by melatonin cells which do not have </w:t>
      </w:r>
      <w:r w:rsidR="00F95A20" w:rsidRPr="00635656">
        <w:rPr>
          <w:rFonts w:ascii="Palatino Linotype" w:hAnsi="Palatino Linotype" w:cstheme="majorBidi"/>
          <w:sz w:val="24"/>
          <w:szCs w:val="24"/>
        </w:rPr>
        <w:t>P53</w:t>
      </w:r>
      <w:r w:rsidRPr="00635656">
        <w:rPr>
          <w:rFonts w:ascii="Palatino Linotype" w:hAnsi="Palatino Linotype" w:cstheme="majorBidi"/>
          <w:sz w:val="24"/>
          <w:szCs w:val="24"/>
        </w:rPr>
        <w:t xml:space="preserve"> are unstable </w:t>
      </w:r>
      <w:r w:rsidR="00F95A20">
        <w:rPr>
          <w:rFonts w:ascii="Palatino Linotype" w:hAnsi="Palatino Linotype" w:cstheme="majorBidi"/>
          <w:sz w:val="24"/>
          <w:szCs w:val="24"/>
        </w:rPr>
        <w:t>genetically and are more susceptible</w:t>
      </w:r>
      <w:r w:rsidRPr="00635656">
        <w:rPr>
          <w:rFonts w:ascii="Palatino Linotype" w:hAnsi="Palatino Linotype" w:cstheme="majorBidi"/>
          <w:sz w:val="24"/>
          <w:szCs w:val="24"/>
        </w:rPr>
        <w:t xml:space="preserve"> to tumors. As we know</w:t>
      </w:r>
      <w:r w:rsidR="00F95A20">
        <w:rPr>
          <w:rFonts w:ascii="Palatino Linotype" w:hAnsi="Palatino Linotype" w:cstheme="majorBidi"/>
          <w:sz w:val="24"/>
          <w:szCs w:val="24"/>
        </w:rPr>
        <w:t>,</w:t>
      </w:r>
      <w:r w:rsidRPr="00635656">
        <w:rPr>
          <w:rFonts w:ascii="Palatino Linotype" w:hAnsi="Palatino Linotype" w:cstheme="majorBidi"/>
          <w:sz w:val="24"/>
          <w:szCs w:val="24"/>
        </w:rPr>
        <w:t xml:space="preserve"> light is </w:t>
      </w:r>
      <w:r w:rsidR="00F95A20">
        <w:rPr>
          <w:rFonts w:ascii="Palatino Linotype" w:hAnsi="Palatino Linotype" w:cstheme="majorBidi"/>
          <w:sz w:val="24"/>
          <w:szCs w:val="24"/>
        </w:rPr>
        <w:t xml:space="preserve">a </w:t>
      </w:r>
      <w:r w:rsidRPr="00635656">
        <w:rPr>
          <w:rFonts w:ascii="Palatino Linotype" w:hAnsi="Palatino Linotype" w:cstheme="majorBidi"/>
          <w:sz w:val="24"/>
          <w:szCs w:val="24"/>
        </w:rPr>
        <w:lastRenderedPageBreak/>
        <w:t>powerful stimulus that regulates secretion of melatonin by pineal gland. Light cause</w:t>
      </w:r>
      <w:r w:rsidR="00F95A20">
        <w:rPr>
          <w:rFonts w:ascii="Palatino Linotype" w:hAnsi="Palatino Linotype" w:cstheme="majorBidi"/>
          <w:sz w:val="24"/>
          <w:szCs w:val="24"/>
        </w:rPr>
        <w:t>s the</w:t>
      </w:r>
      <w:r w:rsidRPr="00635656">
        <w:rPr>
          <w:rFonts w:ascii="Palatino Linotype" w:hAnsi="Palatino Linotype" w:cstheme="majorBidi"/>
          <w:sz w:val="24"/>
          <w:szCs w:val="24"/>
        </w:rPr>
        <w:t xml:space="preserve"> suppression in secretion of melatonin. Melatonin cause</w:t>
      </w:r>
      <w:r w:rsidR="007D32CD">
        <w:rPr>
          <w:rFonts w:ascii="Palatino Linotype" w:hAnsi="Palatino Linotype" w:cstheme="majorBidi"/>
          <w:sz w:val="24"/>
          <w:szCs w:val="24"/>
        </w:rPr>
        <w:t>s</w:t>
      </w:r>
      <w:r w:rsidRPr="00635656">
        <w:rPr>
          <w:rFonts w:ascii="Palatino Linotype" w:hAnsi="Palatino Linotype" w:cstheme="majorBidi"/>
          <w:sz w:val="24"/>
          <w:szCs w:val="24"/>
        </w:rPr>
        <w:t xml:space="preserve"> increase in expression of P53. Interaction of a receptor with retinoid Z receptor (RZR)</w:t>
      </w:r>
      <w:r w:rsidR="00F95A20">
        <w:rPr>
          <w:rFonts w:ascii="Palatino Linotype" w:hAnsi="Palatino Linotype" w:cstheme="majorBidi"/>
          <w:sz w:val="24"/>
          <w:szCs w:val="24"/>
        </w:rPr>
        <w:t xml:space="preserve"> which is a </w:t>
      </w:r>
      <w:r w:rsidR="00F95A20" w:rsidRPr="00635656">
        <w:rPr>
          <w:rFonts w:ascii="Palatino Linotype" w:hAnsi="Palatino Linotype" w:cstheme="majorBidi"/>
          <w:sz w:val="24"/>
          <w:szCs w:val="24"/>
        </w:rPr>
        <w:t>nuclear</w:t>
      </w:r>
      <w:r w:rsidRPr="00635656">
        <w:rPr>
          <w:rFonts w:ascii="Palatino Linotype" w:hAnsi="Palatino Linotype" w:cstheme="majorBidi"/>
          <w:sz w:val="24"/>
          <w:szCs w:val="24"/>
        </w:rPr>
        <w:t xml:space="preserve"> melatonin receptor </w:t>
      </w:r>
      <w:r w:rsidR="00F95A20" w:rsidRPr="00635656">
        <w:rPr>
          <w:rFonts w:ascii="Palatino Linotype" w:hAnsi="Palatino Linotype" w:cstheme="majorBidi"/>
          <w:sz w:val="24"/>
          <w:szCs w:val="24"/>
        </w:rPr>
        <w:t>cause</w:t>
      </w:r>
      <w:r w:rsidR="00F95A20">
        <w:rPr>
          <w:rFonts w:ascii="Palatino Linotype" w:hAnsi="Palatino Linotype" w:cstheme="majorBidi"/>
          <w:sz w:val="24"/>
          <w:szCs w:val="24"/>
        </w:rPr>
        <w:t xml:space="preserve">s </w:t>
      </w:r>
      <w:r w:rsidR="00F95A20" w:rsidRPr="00635656">
        <w:rPr>
          <w:rFonts w:ascii="Palatino Linotype" w:hAnsi="Palatino Linotype" w:cstheme="majorBidi"/>
          <w:sz w:val="24"/>
          <w:szCs w:val="24"/>
        </w:rPr>
        <w:t>an</w:t>
      </w:r>
      <w:r w:rsidRPr="00635656">
        <w:rPr>
          <w:rFonts w:ascii="Palatino Linotype" w:hAnsi="Palatino Linotype" w:cstheme="majorBidi"/>
          <w:sz w:val="24"/>
          <w:szCs w:val="24"/>
        </w:rPr>
        <w:t xml:space="preserve"> arrest of MCF-7 cells in G0/G1 phase of cell cycle</w:t>
      </w:r>
      <w:r w:rsidR="00F95A20">
        <w:rPr>
          <w:rFonts w:ascii="Palatino Linotype" w:hAnsi="Palatino Linotype" w:cstheme="majorBidi"/>
          <w:sz w:val="24"/>
          <w:szCs w:val="24"/>
        </w:rPr>
        <w:t xml:space="preserve"> which </w:t>
      </w:r>
      <w:r w:rsidRPr="00635656">
        <w:rPr>
          <w:rFonts w:ascii="Palatino Linotype" w:hAnsi="Palatino Linotype" w:cstheme="majorBidi"/>
          <w:sz w:val="24"/>
          <w:szCs w:val="24"/>
        </w:rPr>
        <w:t xml:space="preserve">is controlled by P53 pathway. </w:t>
      </w:r>
      <w:r w:rsidR="00F95A20">
        <w:rPr>
          <w:rFonts w:ascii="Palatino Linotype" w:hAnsi="Palatino Linotype" w:cstheme="majorBidi"/>
          <w:sz w:val="24"/>
          <w:szCs w:val="24"/>
        </w:rPr>
        <w:t>B</w:t>
      </w:r>
      <w:r w:rsidRPr="00635656">
        <w:rPr>
          <w:rFonts w:ascii="Palatino Linotype" w:hAnsi="Palatino Linotype" w:cstheme="majorBidi"/>
          <w:sz w:val="24"/>
          <w:szCs w:val="24"/>
        </w:rPr>
        <w:t>y shield</w:t>
      </w:r>
      <w:r w:rsidR="00F95A20">
        <w:rPr>
          <w:rFonts w:ascii="Palatino Linotype" w:hAnsi="Palatino Linotype" w:cstheme="majorBidi"/>
          <w:sz w:val="24"/>
          <w:szCs w:val="24"/>
        </w:rPr>
        <w:t>ing DNA from oxidative damage melatonin</w:t>
      </w:r>
      <w:r w:rsidRPr="00635656">
        <w:rPr>
          <w:rFonts w:ascii="Palatino Linotype" w:hAnsi="Palatino Linotype" w:cstheme="majorBidi"/>
          <w:sz w:val="24"/>
          <w:szCs w:val="24"/>
        </w:rPr>
        <w:t xml:space="preserve"> protect</w:t>
      </w:r>
      <w:r w:rsidR="002976AD">
        <w:rPr>
          <w:rFonts w:ascii="Palatino Linotype" w:hAnsi="Palatino Linotype" w:cstheme="majorBidi"/>
          <w:sz w:val="24"/>
          <w:szCs w:val="24"/>
        </w:rPr>
        <w:t>s the cells against cancer. Therefore</w:t>
      </w:r>
      <w:r w:rsidRPr="00635656">
        <w:rPr>
          <w:rFonts w:ascii="Palatino Linotype" w:hAnsi="Palatino Linotype" w:cstheme="majorBidi"/>
          <w:sz w:val="24"/>
          <w:szCs w:val="24"/>
        </w:rPr>
        <w:t xml:space="preserve"> work on rotating night shift is associate</w:t>
      </w:r>
      <w:r w:rsidR="002976AD">
        <w:rPr>
          <w:rFonts w:ascii="Palatino Linotype" w:hAnsi="Palatino Linotype" w:cstheme="majorBidi"/>
          <w:sz w:val="24"/>
          <w:szCs w:val="24"/>
        </w:rPr>
        <w:t>d</w:t>
      </w:r>
      <w:r w:rsidRPr="00635656">
        <w:rPr>
          <w:rFonts w:ascii="Palatino Linotype" w:hAnsi="Palatino Linotype" w:cstheme="majorBidi"/>
          <w:sz w:val="24"/>
          <w:szCs w:val="24"/>
        </w:rPr>
        <w:t xml:space="preserve"> with breast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&lt;EndNote&gt;&lt;Cite&gt;&lt;Author&gt;Schernhammer&lt;/Author&gt;&lt;Year&gt;2001&lt;/Year&gt;&lt;RecNum&gt;88&lt;/RecNum&gt;&lt;record&gt;&lt;rec-number&gt;88&lt;/rec-number&gt;&lt;ref-type name="Journal Article"&gt;17&lt;/ref-type&gt;&lt;contributors&gt;&lt;authors&gt;&lt;author&gt;Schernhammer, E. S.&lt;/author&gt;&lt;author&gt;Laden, F.&lt;/author&gt;&lt;author&gt;Speizer, F. E.&lt;/author&gt;&lt;author&gt;Willett, W. C.&lt;/author&gt;&lt;author&gt;Hunter, D. J.&lt;/author&gt;&lt;author&gt;Kawachi, I.&lt;/author&gt;&lt;author&gt;Colditz, G. A.&lt;/author&gt;&lt;/authors&gt;&lt;/contributors&gt;&lt;auth-address&gt;E. S. Schernhammer, Channing Laboratory, Department of Medicine, Brigham and Women&amp;apos;s Hospital and Harvard Medical School, Boston, MA 02115, USA. eva.schernhammer@channing.harvard.edu&lt;/auth-address&gt;&lt;titles&gt;&lt;title&gt;Rotating night shifts and risk of breast cancer in women participating in the nurses&amp;apos; health study&lt;/title&gt;&lt;secondary-title&gt;J Natl Cancer Inst&lt;/secondary-title&gt;&lt;/titles&gt;&lt;periodical&gt;&lt;full-title&gt;J Natl Cancer Inst&lt;/full-title&gt;&lt;/periodical&gt;&lt;pages&gt;1563-8&lt;/pages&gt;&lt;volume&gt;93&lt;/volume&gt;&lt;number&gt;20&lt;/number&gt;&lt;keywords&gt;&lt;keyword&gt;Adult&lt;/keyword&gt;&lt;keyword&gt;Breast Neoplasms/*epidemiology/etiology&lt;/keyword&gt;&lt;keyword&gt;Circadian Rhythm/*radiation effects&lt;/keyword&gt;&lt;keyword&gt;Cohort Studies&lt;/keyword&gt;&lt;keyword&gt;Female&lt;/keyword&gt;&lt;keyword&gt;Follow-Up Studies&lt;/keyword&gt;&lt;keyword&gt;Humans&lt;/keyword&gt;&lt;keyword&gt;Incidence&lt;/keyword&gt;&lt;keyword&gt;Light/*adverse effects&lt;/keyword&gt;&lt;keyword&gt;Lighting&lt;/keyword&gt;&lt;keyword&gt;Melatonin/pharmacology/secretion&lt;/keyword&gt;&lt;keyword&gt;Middle Aged&lt;/keyword&gt;&lt;keyword&gt;Multicenter Studies as Topic&lt;/keyword&gt;&lt;keyword&gt;Nurses&lt;/keyword&gt;&lt;keyword&gt;Pineal Gland/radiation effects/secretion&lt;/keyword&gt;&lt;keyword&gt;Postmenopause&lt;/keyword&gt;&lt;keyword&gt;Premenopause&lt;/keyword&gt;&lt;keyword&gt;Questionnaires&lt;/keyword&gt;&lt;keyword&gt;Risk&lt;/keyword&gt;&lt;keyword&gt;Risk Factors&lt;/keyword&gt;&lt;keyword&gt;Secretory Rate/radiation effects&lt;/keyword&gt;&lt;keyword&gt;*Work Schedule Tolerance&lt;/keyword&gt;&lt;/keywords&gt;&lt;dates&gt;&lt;year&gt;2001&lt;/year&gt;&lt;pub-dates&gt;&lt;date&gt;Oct 17&lt;/date&gt;&lt;/pub-dates&gt;&lt;/dates&gt;&lt;accession-num&gt;11604480&lt;/accession-num&gt;&lt;urls&gt;&lt;related-urls&gt;&lt;url&gt;http://www.ncbi.nlm.nih.gov/entrez/query.fcgi?cmd=Retrieve&amp;amp;db=PubMed&amp;amp;dopt=Citation&amp;amp;list_uids=11604480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2976AD" w:rsidP="002976AD">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Another reason </w:t>
      </w:r>
      <w:r w:rsidR="009542A4" w:rsidRPr="00635656">
        <w:rPr>
          <w:rFonts w:ascii="Palatino Linotype" w:hAnsi="Palatino Linotype" w:cstheme="majorBidi"/>
          <w:sz w:val="24"/>
          <w:szCs w:val="24"/>
        </w:rPr>
        <w:t>that</w:t>
      </w:r>
      <w:r>
        <w:rPr>
          <w:rFonts w:ascii="Palatino Linotype" w:hAnsi="Palatino Linotype" w:cstheme="majorBidi"/>
          <w:sz w:val="24"/>
          <w:szCs w:val="24"/>
        </w:rPr>
        <w:t xml:space="preserve"> the</w:t>
      </w:r>
      <w:r w:rsidR="009542A4" w:rsidRPr="00635656">
        <w:rPr>
          <w:rFonts w:ascii="Palatino Linotype" w:hAnsi="Palatino Linotype" w:cstheme="majorBidi"/>
          <w:sz w:val="24"/>
          <w:szCs w:val="24"/>
        </w:rPr>
        <w:t xml:space="preserve"> circadian disruption causes breast cancer is that nocturnal illumination has </w:t>
      </w:r>
      <w:r>
        <w:rPr>
          <w:rFonts w:ascii="Palatino Linotype" w:hAnsi="Palatino Linotype" w:cstheme="majorBidi"/>
          <w:sz w:val="24"/>
          <w:szCs w:val="24"/>
        </w:rPr>
        <w:t xml:space="preserve">an </w:t>
      </w:r>
      <w:r w:rsidR="009542A4" w:rsidRPr="00635656">
        <w:rPr>
          <w:rFonts w:ascii="Palatino Linotype" w:hAnsi="Palatino Linotype" w:cstheme="majorBidi"/>
          <w:sz w:val="24"/>
          <w:szCs w:val="24"/>
        </w:rPr>
        <w:t>effec</w:t>
      </w:r>
      <w:r>
        <w:rPr>
          <w:rFonts w:ascii="Palatino Linotype" w:hAnsi="Palatino Linotype" w:cstheme="majorBidi"/>
          <w:sz w:val="24"/>
          <w:szCs w:val="24"/>
        </w:rPr>
        <w:t>t on menstrual cycle. Length of illumination</w:t>
      </w:r>
      <w:r w:rsidR="009542A4" w:rsidRPr="00635656">
        <w:rPr>
          <w:rFonts w:ascii="Palatino Linotype" w:hAnsi="Palatino Linotype" w:cstheme="majorBidi"/>
          <w:sz w:val="24"/>
          <w:szCs w:val="24"/>
        </w:rPr>
        <w:t xml:space="preserve"> at </w:t>
      </w:r>
      <w:r w:rsidRPr="00635656">
        <w:rPr>
          <w:rFonts w:ascii="Palatino Linotype" w:hAnsi="Palatino Linotype" w:cstheme="majorBidi"/>
          <w:sz w:val="24"/>
          <w:szCs w:val="24"/>
        </w:rPr>
        <w:t>night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shortening of menstrual cycle. </w:t>
      </w:r>
      <w:r>
        <w:rPr>
          <w:rFonts w:ascii="Palatino Linotype" w:hAnsi="Palatino Linotype" w:cstheme="majorBidi"/>
          <w:sz w:val="24"/>
          <w:szCs w:val="24"/>
        </w:rPr>
        <w:t xml:space="preserve"> The l</w:t>
      </w:r>
      <w:r w:rsidR="009542A4" w:rsidRPr="00635656">
        <w:rPr>
          <w:rFonts w:ascii="Palatino Linotype" w:hAnsi="Palatino Linotype" w:cstheme="majorBidi"/>
          <w:sz w:val="24"/>
          <w:szCs w:val="24"/>
        </w:rPr>
        <w:t>ength of menstrual cycle is very important because short menstrual cycle increase</w:t>
      </w:r>
      <w:r>
        <w:rPr>
          <w:rFonts w:ascii="Palatino Linotype" w:hAnsi="Palatino Linotype" w:cstheme="majorBidi"/>
          <w:sz w:val="24"/>
          <w:szCs w:val="24"/>
        </w:rPr>
        <w:t>s the risk of breast cancer. In contrast,</w:t>
      </w:r>
      <w:r w:rsidR="009542A4" w:rsidRPr="00635656">
        <w:rPr>
          <w:rFonts w:ascii="Palatino Linotype" w:hAnsi="Palatino Linotype" w:cstheme="majorBidi"/>
          <w:sz w:val="24"/>
          <w:szCs w:val="24"/>
        </w:rPr>
        <w:t xml:space="preserve"> long menstrual cycle decrease</w:t>
      </w:r>
      <w:r>
        <w:rPr>
          <w:rFonts w:ascii="Palatino Linotype" w:hAnsi="Palatino Linotype" w:cstheme="majorBidi"/>
          <w:sz w:val="24"/>
          <w:szCs w:val="24"/>
        </w:rPr>
        <w:t>s the</w:t>
      </w:r>
      <w:r w:rsidR="009542A4" w:rsidRPr="00635656">
        <w:rPr>
          <w:rFonts w:ascii="Palatino Linotype" w:hAnsi="Palatino Linotype" w:cstheme="majorBidi"/>
          <w:sz w:val="24"/>
          <w:szCs w:val="24"/>
        </w:rPr>
        <w:t xml:space="preserve"> risk of breast cancer</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&lt;EndNote&gt;&lt;Cite&gt;&lt;Author&gt;Stevens&lt;/Author&gt;&lt;Year&gt;2001&lt;/Year&gt;&lt;RecNum&gt;13&lt;/RecNum&gt;&lt;record&gt;&lt;rec-number&gt;13&lt;/rec-number&gt;&lt;ref-type name="Journal Article"&gt;17&lt;/ref-type&gt;&lt;contributors&gt;&lt;authors&gt;&lt;author&gt;Stevens, R. G.&lt;/author&gt;&lt;author&gt;Rea, M. S.&lt;/author&gt;&lt;/authors&gt;&lt;/contributors&gt;&lt;auth-address&gt;University of Connecticut Health Center, Department of Community Medicine, Farmington 06030-6325, USA. bugs@neuron.uchc.edu&lt;/auth-address&gt;&lt;titles&gt;&lt;title&gt;Light in the built environment: potential role of circadian disruption in endocrine disruption and breast cancer&lt;/title&gt;&lt;secondary-title&gt;Cancer Causes Control&lt;/secondary-title&gt;&lt;/titles&gt;&lt;periodical&gt;&lt;full-title&gt;Cancer Causes Control&lt;/full-title&gt;&lt;/periodical&gt;&lt;pages&gt;279-87&lt;/pages&gt;&lt;volume&gt;12&lt;/volume&gt;&lt;number&gt;3&lt;/number&gt;&lt;keywords&gt;&lt;keyword&gt;Adult&lt;/keyword&gt;&lt;keyword&gt;Breast Neoplasms/*etiology/metabolism/physiopathology&lt;/keyword&gt;&lt;keyword&gt;*Circadian Rhythm&lt;/keyword&gt;&lt;keyword&gt;*Developed Countries&lt;/keyword&gt;&lt;keyword&gt;Endocrine Glands/*metabolism&lt;/keyword&gt;&lt;keyword&gt;Environmental Exposure/*adverse effects&lt;/keyword&gt;&lt;keyword&gt;Estrogens/metabolism&lt;/keyword&gt;&lt;keyword&gt;Fear&lt;/keyword&gt;&lt;keyword&gt;Female&lt;/keyword&gt;&lt;keyword&gt;Humans&lt;/keyword&gt;&lt;keyword&gt;Lighting/*adverse effects&lt;/keyword&gt;&lt;keyword&gt;Melatonin/metabolism&lt;/keyword&gt;&lt;keyword&gt;Menstrual Cycle&lt;/keyword&gt;&lt;keyword&gt;Sleep Deprivation/complications&lt;/keyword&gt;&lt;keyword&gt;Stress, Psychological/complications&lt;/keyword&gt;&lt;/keywords&gt;&lt;dates&gt;&lt;year&gt;2001&lt;/year&gt;&lt;pub-dates&gt;&lt;date&gt;Apr&lt;/date&gt;&lt;/pub-dates&gt;&lt;/dates&gt;&lt;accession-num&gt;11405333&lt;/accession-num&gt;&lt;urls&gt;&lt;related-urls&gt;&lt;url&gt;http://www.ncbi.nlm.nih.gov/entrez/query.fcgi?cmd=Retrieve&amp;amp;db=PubMed&amp;amp;dopt=Citation&amp;amp;list_uids=11405333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[68]</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CE6E9F" w:rsidP="00CE6E9F">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The main factor of risk for</w:t>
      </w:r>
      <w:r w:rsidR="009542A4" w:rsidRPr="00635656">
        <w:rPr>
          <w:rFonts w:ascii="Palatino Linotype" w:hAnsi="Palatino Linotype" w:cstheme="majorBidi"/>
          <w:sz w:val="24"/>
          <w:szCs w:val="24"/>
        </w:rPr>
        <w:t xml:space="preserve"> breast cancer is oscillation in estrogen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&lt;EndNote&gt;&lt;Cite&gt;&lt;Author&gt;Stevens&lt;/Author&gt;&lt;Year&gt;2009&lt;/Year&gt;&lt;RecNum&gt;51&lt;/RecNum&gt;&lt;record&gt;&lt;rec-number&gt;51&lt;/rec-number&gt;&lt;ref-type name="Journal Article"&gt;17&lt;/ref-type&gt;&lt;contributors&gt;&lt;authors&gt;&lt;author&gt;Stevens, R. G.&lt;/author&gt;&lt;/authors&gt;&lt;/contributors&gt;&lt;auth-address&gt;Department of Community Medicine, University of Connecticut Health Center, 263 Farmington Avenue, Farmington, CT 06030-6325, USA. bugs@uchc.edu&lt;/auth-address&gt;&lt;titles&gt;&lt;title&gt;Light-at-night, circadian disruption and breast cancer: assessment of existing evidence&lt;/title&gt;&lt;secondary-title&gt;Int J Epidemiol&lt;/secondary-title&gt;&lt;/titles&gt;&lt;periodical&gt;&lt;full-title&gt;Int J Epidemiol&lt;/full-title&gt;&lt;/periodical&gt;&lt;pages&gt;963-70&lt;/pages&gt;&lt;volume&gt;38&lt;/volume&gt;&lt;number&gt;4&lt;/number&gt;&lt;keywords&gt;&lt;keyword&gt;Animals&lt;/keyword&gt;&lt;keyword&gt;Blindness/complications/epidemiology&lt;/keyword&gt;&lt;keyword&gt;Breast Neoplasms/epidemiology/*etiology/metabolism&lt;/keyword&gt;&lt;keyword&gt;Chronobiology Disorders/*complications/epidemiology/metabolism&lt;/keyword&gt;&lt;keyword&gt;Circadian Rhythm/physiology&lt;/keyword&gt;&lt;keyword&gt;Disease Models, Animal&lt;/keyword&gt;&lt;keyword&gt;Female&lt;/keyword&gt;&lt;keyword&gt;Humans&lt;/keyword&gt;&lt;keyword&gt;Light Signal Transduction/physiology&lt;/keyword&gt;&lt;keyword&gt;Lighting/adverse effects&lt;/keyword&gt;&lt;keyword&gt;Melatonin/biosynthesis&lt;/keyword&gt;&lt;keyword&gt;Sleep/physiology&lt;/keyword&gt;&lt;keyword&gt;Time Factors&lt;/keyword&gt;&lt;keyword&gt;*Work Schedule Tolerance&lt;/keyword&gt;&lt;/keywords&gt;&lt;dates&gt;&lt;year&gt;2009&lt;/year&gt;&lt;pub-dates&gt;&lt;date&gt;Aug&lt;/date&gt;&lt;/pub-dates&gt;&lt;/dates&gt;&lt;accession-num&gt;19380369&lt;/accession-num&gt;&lt;urls&gt;&lt;related-urls&gt;&lt;url&gt;http://www.ncbi.nlm.nih.gov/entrez/query.fcgi?cmd=Retrieve&amp;amp;db=PubMed&amp;amp;dopt=Citation&amp;amp;list_uids=19380369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.Stimulation of growth of endometriosis is done by synthesis of estrogen and</w:t>
      </w:r>
      <w:r>
        <w:rPr>
          <w:rFonts w:ascii="Palatino Linotype" w:hAnsi="Palatino Linotype" w:cstheme="majorBidi"/>
          <w:sz w:val="24"/>
          <w:szCs w:val="24"/>
        </w:rPr>
        <w:t xml:space="preserve"> metabolism. Serum estrogen has a</w:t>
      </w:r>
      <w:r w:rsidR="009542A4" w:rsidRPr="00635656">
        <w:rPr>
          <w:rFonts w:ascii="Palatino Linotype" w:hAnsi="Palatino Linotype" w:cstheme="majorBidi"/>
          <w:sz w:val="24"/>
          <w:szCs w:val="24"/>
        </w:rPr>
        <w:t xml:space="preserve"> circadian secretion pattern in premenopausal women </w:t>
      </w:r>
      <w:r>
        <w:rPr>
          <w:rFonts w:ascii="Palatino Linotype" w:hAnsi="Palatino Linotype" w:cstheme="majorBidi"/>
          <w:sz w:val="24"/>
          <w:szCs w:val="24"/>
        </w:rPr>
        <w:t xml:space="preserve">and </w:t>
      </w:r>
      <w:r w:rsidR="009542A4" w:rsidRPr="00635656">
        <w:rPr>
          <w:rFonts w:ascii="Palatino Linotype" w:hAnsi="Palatino Linotype" w:cstheme="majorBidi"/>
          <w:sz w:val="24"/>
          <w:szCs w:val="24"/>
        </w:rPr>
        <w:t xml:space="preserve">after </w:t>
      </w:r>
      <w:r>
        <w:rPr>
          <w:rFonts w:ascii="Palatino Linotype" w:hAnsi="Palatino Linotype" w:cstheme="majorBidi"/>
          <w:sz w:val="24"/>
          <w:szCs w:val="24"/>
        </w:rPr>
        <w:t>the adjustment of</w:t>
      </w:r>
      <w:r w:rsidR="009542A4" w:rsidRPr="00635656">
        <w:rPr>
          <w:rFonts w:ascii="Palatino Linotype" w:hAnsi="Palatino Linotype" w:cstheme="majorBidi"/>
          <w:sz w:val="24"/>
          <w:szCs w:val="24"/>
        </w:rPr>
        <w:t xml:space="preserve"> the monthly ovarian rhythm. It tells us that estrogen is vulnerable to circadian disruption. Night shift work affect</w:t>
      </w:r>
      <w:r>
        <w:rPr>
          <w:rFonts w:ascii="Palatino Linotype" w:hAnsi="Palatino Linotype" w:cstheme="majorBidi"/>
          <w:sz w:val="24"/>
          <w:szCs w:val="24"/>
        </w:rPr>
        <w:t>s the</w:t>
      </w:r>
      <w:r w:rsidR="009542A4" w:rsidRPr="00635656">
        <w:rPr>
          <w:rFonts w:ascii="Palatino Linotype" w:hAnsi="Palatino Linotype" w:cstheme="majorBidi"/>
          <w:sz w:val="24"/>
          <w:szCs w:val="24"/>
        </w:rPr>
        <w:t xml:space="preserve"> secretion of estro</w:t>
      </w:r>
      <w:r>
        <w:rPr>
          <w:rFonts w:ascii="Palatino Linotype" w:hAnsi="Palatino Linotype" w:cstheme="majorBidi"/>
          <w:sz w:val="24"/>
          <w:szCs w:val="24"/>
        </w:rPr>
        <w:t>gen and metabolism and increases the</w:t>
      </w:r>
      <w:r w:rsidR="009542A4" w:rsidRPr="00635656">
        <w:rPr>
          <w:rFonts w:ascii="Palatino Linotype" w:hAnsi="Palatino Linotype" w:cstheme="majorBidi"/>
          <w:sz w:val="24"/>
          <w:szCs w:val="24"/>
        </w:rPr>
        <w:t xml:space="preserve"> risk of several estrogen influenced condition</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such as menstrual cycle change, breast cancer and adverse coronary events. Sensitiv</w:t>
      </w:r>
      <w:r>
        <w:rPr>
          <w:rFonts w:ascii="Palatino Linotype" w:hAnsi="Palatino Linotype" w:cstheme="majorBidi"/>
          <w:sz w:val="24"/>
          <w:szCs w:val="24"/>
        </w:rPr>
        <w:t xml:space="preserve">ity to circadian disruption has </w:t>
      </w:r>
      <w:r w:rsidR="009542A4" w:rsidRPr="00635656">
        <w:rPr>
          <w:rFonts w:ascii="Palatino Linotype" w:hAnsi="Palatino Linotype" w:cstheme="majorBidi"/>
          <w:sz w:val="24"/>
          <w:szCs w:val="24"/>
        </w:rPr>
        <w:t>genetic component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 human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[47]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CE6E9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Circadian rhythm has </w:t>
      </w:r>
      <w:r w:rsidR="00CE6E9F">
        <w:rPr>
          <w:rFonts w:ascii="Palatino Linotype" w:hAnsi="Palatino Linotype" w:cstheme="majorBidi"/>
          <w:sz w:val="24"/>
          <w:szCs w:val="24"/>
        </w:rPr>
        <w:t xml:space="preserve">a </w:t>
      </w:r>
      <w:r w:rsidRPr="00635656">
        <w:rPr>
          <w:rFonts w:ascii="Palatino Linotype" w:hAnsi="Palatino Linotype" w:cstheme="majorBidi"/>
          <w:sz w:val="24"/>
          <w:szCs w:val="24"/>
        </w:rPr>
        <w:t xml:space="preserve">role </w:t>
      </w:r>
      <w:r w:rsidR="00CE6E9F">
        <w:rPr>
          <w:rFonts w:ascii="Palatino Linotype" w:hAnsi="Palatino Linotype" w:cstheme="majorBidi"/>
          <w:sz w:val="24"/>
          <w:szCs w:val="24"/>
        </w:rPr>
        <w:t>i</w:t>
      </w:r>
      <w:r w:rsidRPr="00635656">
        <w:rPr>
          <w:rFonts w:ascii="Palatino Linotype" w:hAnsi="Palatino Linotype" w:cstheme="majorBidi"/>
          <w:sz w:val="24"/>
          <w:szCs w:val="24"/>
        </w:rPr>
        <w:t>n breast cancer and cause</w:t>
      </w:r>
      <w:r w:rsidR="00CE6E9F">
        <w:rPr>
          <w:rFonts w:ascii="Palatino Linotype" w:hAnsi="Palatino Linotype" w:cstheme="majorBidi"/>
          <w:sz w:val="24"/>
          <w:szCs w:val="24"/>
        </w:rPr>
        <w:t>s</w:t>
      </w:r>
      <w:r w:rsidRPr="00635656">
        <w:rPr>
          <w:rFonts w:ascii="Palatino Linotype" w:hAnsi="Palatino Linotype" w:cstheme="majorBidi"/>
          <w:sz w:val="24"/>
          <w:szCs w:val="24"/>
        </w:rPr>
        <w:t xml:space="preserve"> circadian gene hypothesis which state</w:t>
      </w:r>
      <w:r w:rsidR="00CE6E9F">
        <w:rPr>
          <w:rFonts w:ascii="Palatino Linotype" w:hAnsi="Palatino Linotype" w:cstheme="majorBidi"/>
          <w:sz w:val="24"/>
          <w:szCs w:val="24"/>
        </w:rPr>
        <w:t>s that there are genes that are responsible to maintain</w:t>
      </w:r>
      <w:r w:rsidRPr="00635656">
        <w:rPr>
          <w:rFonts w:ascii="Palatino Linotype" w:hAnsi="Palatino Linotype" w:cstheme="majorBidi"/>
          <w:sz w:val="24"/>
          <w:szCs w:val="24"/>
        </w:rPr>
        <w:t xml:space="preserve"> circadian rhythm. These genes act as a panel of candidate</w:t>
      </w:r>
      <w:r w:rsidR="00CE6E9F">
        <w:rPr>
          <w:rFonts w:ascii="Palatino Linotype" w:hAnsi="Palatino Linotype" w:cstheme="majorBidi"/>
          <w:sz w:val="24"/>
          <w:szCs w:val="24"/>
        </w:rPr>
        <w:t xml:space="preserve">s that suppress </w:t>
      </w:r>
      <w:r w:rsidRPr="00635656">
        <w:rPr>
          <w:rFonts w:ascii="Palatino Linotype" w:hAnsi="Palatino Linotype" w:cstheme="majorBidi"/>
          <w:sz w:val="24"/>
          <w:szCs w:val="24"/>
        </w:rPr>
        <w:t xml:space="preserve">breast cancer. Neuronal PAS domain protein 2 (NPAS2) is the largest circadian gene that </w:t>
      </w:r>
      <w:r w:rsidR="00CE6E9F">
        <w:rPr>
          <w:rFonts w:ascii="Palatino Linotype" w:hAnsi="Palatino Linotype" w:cstheme="majorBidi"/>
          <w:sz w:val="24"/>
          <w:szCs w:val="24"/>
        </w:rPr>
        <w:t xml:space="preserve">is </w:t>
      </w:r>
      <w:r w:rsidRPr="00635656">
        <w:rPr>
          <w:rFonts w:ascii="Palatino Linotype" w:hAnsi="Palatino Linotype" w:cstheme="majorBidi"/>
          <w:sz w:val="24"/>
          <w:szCs w:val="24"/>
        </w:rPr>
        <w:t>express</w:t>
      </w:r>
      <w:r w:rsidR="00CE6E9F">
        <w:rPr>
          <w:rFonts w:ascii="Palatino Linotype" w:hAnsi="Palatino Linotype" w:cstheme="majorBidi"/>
          <w:sz w:val="24"/>
          <w:szCs w:val="24"/>
        </w:rPr>
        <w:t>ed</w:t>
      </w:r>
      <w:r w:rsidRPr="00635656">
        <w:rPr>
          <w:rFonts w:ascii="Palatino Linotype" w:hAnsi="Palatino Linotype" w:cstheme="majorBidi"/>
          <w:sz w:val="24"/>
          <w:szCs w:val="24"/>
        </w:rPr>
        <w:t xml:space="preserve"> in forebrain and encode basic helix loop helix PAS class of transcription factor. It does it by binding to E-box element that is in promoter region of its target genes. NPAS2 with BMAL2 form heterodimer then transcriptio</w:t>
      </w:r>
      <w:r w:rsidR="00CE6E9F">
        <w:rPr>
          <w:rFonts w:ascii="Palatino Linotype" w:hAnsi="Palatino Linotype" w:cstheme="majorBidi"/>
          <w:sz w:val="24"/>
          <w:szCs w:val="24"/>
        </w:rPr>
        <w:t>n</w:t>
      </w:r>
      <w:r w:rsidRPr="00635656">
        <w:rPr>
          <w:rFonts w:ascii="Palatino Linotype" w:hAnsi="Palatino Linotype" w:cstheme="majorBidi"/>
          <w:sz w:val="24"/>
          <w:szCs w:val="24"/>
        </w:rPr>
        <w:t xml:space="preserve">ally activate </w:t>
      </w:r>
      <w:r w:rsidR="00CE6E9F">
        <w:rPr>
          <w:rFonts w:ascii="Palatino Linotype" w:hAnsi="Palatino Linotype" w:cstheme="majorBidi"/>
          <w:sz w:val="24"/>
          <w:szCs w:val="24"/>
        </w:rPr>
        <w:t xml:space="preserve">the </w:t>
      </w:r>
      <w:r w:rsidRPr="00635656">
        <w:rPr>
          <w:rFonts w:ascii="Palatino Linotype" w:hAnsi="Palatino Linotype" w:cstheme="majorBidi"/>
          <w:sz w:val="24"/>
          <w:szCs w:val="24"/>
        </w:rPr>
        <w:t>e</w:t>
      </w:r>
      <w:r w:rsidR="00CE6E9F">
        <w:rPr>
          <w:rFonts w:ascii="Palatino Linotype" w:hAnsi="Palatino Linotype" w:cstheme="majorBidi"/>
          <w:sz w:val="24"/>
          <w:szCs w:val="24"/>
        </w:rPr>
        <w:t>xpression of PER and CRY that are necessary to maintain</w:t>
      </w:r>
      <w:r w:rsidRPr="00635656">
        <w:rPr>
          <w:rFonts w:ascii="Palatino Linotype" w:hAnsi="Palatino Linotype" w:cstheme="majorBidi"/>
          <w:sz w:val="24"/>
          <w:szCs w:val="24"/>
        </w:rPr>
        <w:t xml:space="preserve"> biological rhythm. Loss of NPAS2 cause</w:t>
      </w:r>
      <w:r w:rsidR="00CE6E9F">
        <w:rPr>
          <w:rFonts w:ascii="Palatino Linotype" w:hAnsi="Palatino Linotype" w:cstheme="majorBidi"/>
          <w:sz w:val="24"/>
          <w:szCs w:val="24"/>
        </w:rPr>
        <w:t>s</w:t>
      </w:r>
      <w:r w:rsidRPr="00635656">
        <w:rPr>
          <w:rFonts w:ascii="Palatino Linotype" w:hAnsi="Palatino Linotype" w:cstheme="majorBidi"/>
          <w:sz w:val="24"/>
          <w:szCs w:val="24"/>
        </w:rPr>
        <w:t xml:space="preserve"> defect in circadian system such as</w:t>
      </w:r>
      <w:r w:rsidR="00CE6E9F">
        <w:rPr>
          <w:rFonts w:ascii="Palatino Linotype" w:hAnsi="Palatino Linotype" w:cstheme="majorBidi"/>
          <w:sz w:val="24"/>
          <w:szCs w:val="24"/>
        </w:rPr>
        <w:t xml:space="preserve"> disorders in</w:t>
      </w:r>
      <w:r w:rsidRPr="00635656">
        <w:rPr>
          <w:rFonts w:ascii="Palatino Linotype" w:hAnsi="Palatino Linotype" w:cstheme="majorBidi"/>
          <w:sz w:val="24"/>
          <w:szCs w:val="24"/>
        </w:rPr>
        <w:t xml:space="preserve"> sleep and behavior. NPAS2 regulate PER2 that is </w:t>
      </w:r>
      <w:r w:rsidR="00CE6E9F">
        <w:rPr>
          <w:rFonts w:ascii="Palatino Linotype" w:hAnsi="Palatino Linotype" w:cstheme="majorBidi"/>
          <w:sz w:val="24"/>
          <w:szCs w:val="24"/>
        </w:rPr>
        <w:t xml:space="preserve">a </w:t>
      </w:r>
      <w:r w:rsidRPr="00635656">
        <w:rPr>
          <w:rFonts w:ascii="Palatino Linotype" w:hAnsi="Palatino Linotype" w:cstheme="majorBidi"/>
          <w:sz w:val="24"/>
          <w:szCs w:val="24"/>
        </w:rPr>
        <w:t>tumor suppressor so it has</w:t>
      </w:r>
      <w:r w:rsidR="00CE6E9F">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role in </w:t>
      </w:r>
      <w:proofErr w:type="spellStart"/>
      <w:r w:rsidRPr="00635656">
        <w:rPr>
          <w:rFonts w:ascii="Palatino Linotype" w:hAnsi="Palatino Linotype" w:cstheme="majorBidi"/>
          <w:sz w:val="24"/>
          <w:szCs w:val="24"/>
        </w:rPr>
        <w:t>tumorigenesis</w:t>
      </w:r>
      <w:proofErr w:type="spellEnd"/>
      <w:r w:rsidR="00CE6E9F">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CE6E9F">
        <w:rPr>
          <w:rFonts w:ascii="Palatino Linotype" w:hAnsi="Palatino Linotype" w:cstheme="majorBidi"/>
          <w:sz w:val="24"/>
          <w:szCs w:val="24"/>
        </w:rPr>
        <w:t>I</w:t>
      </w:r>
      <w:r w:rsidRPr="00635656">
        <w:rPr>
          <w:rFonts w:ascii="Palatino Linotype" w:hAnsi="Palatino Linotype" w:cstheme="majorBidi"/>
          <w:sz w:val="24"/>
          <w:szCs w:val="24"/>
        </w:rPr>
        <w:t>n addition</w:t>
      </w:r>
      <w:r w:rsidR="00CE6E9F">
        <w:rPr>
          <w:rFonts w:ascii="Palatino Linotype" w:hAnsi="Palatino Linotype" w:cstheme="majorBidi"/>
          <w:sz w:val="24"/>
          <w:szCs w:val="24"/>
        </w:rPr>
        <w:t>,</w:t>
      </w:r>
      <w:r w:rsidRPr="00635656">
        <w:rPr>
          <w:rFonts w:ascii="Palatino Linotype" w:hAnsi="Palatino Linotype" w:cstheme="majorBidi"/>
          <w:sz w:val="24"/>
          <w:szCs w:val="24"/>
        </w:rPr>
        <w:t xml:space="preserve"> it regulate</w:t>
      </w:r>
      <w:r w:rsidR="00CE6E9F">
        <w:rPr>
          <w:rFonts w:ascii="Palatino Linotype" w:hAnsi="Palatino Linotype" w:cstheme="majorBidi"/>
          <w:sz w:val="24"/>
          <w:szCs w:val="24"/>
        </w:rPr>
        <w:t>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oncogen</w:t>
      </w:r>
      <w:proofErr w:type="spellEnd"/>
      <w:r w:rsidRPr="00635656">
        <w:rPr>
          <w:rFonts w:ascii="Palatino Linotype" w:hAnsi="Palatino Linotype" w:cstheme="majorBidi"/>
          <w:sz w:val="24"/>
          <w:szCs w:val="24"/>
        </w:rPr>
        <w:t xml:space="preserve"> C-</w:t>
      </w:r>
      <w:proofErr w:type="spellStart"/>
      <w:r w:rsidRPr="00635656">
        <w:rPr>
          <w:rFonts w:ascii="Palatino Linotype" w:hAnsi="Palatino Linotype" w:cstheme="majorBidi"/>
          <w:sz w:val="24"/>
          <w:szCs w:val="24"/>
        </w:rPr>
        <w:t>myce</w:t>
      </w:r>
      <w:proofErr w:type="spellEnd"/>
      <w:r w:rsidR="00CE6E9F">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CE6E9F">
        <w:rPr>
          <w:rFonts w:ascii="Palatino Linotype" w:hAnsi="Palatino Linotype" w:cstheme="majorBidi"/>
          <w:sz w:val="24"/>
          <w:szCs w:val="24"/>
        </w:rPr>
        <w:t>therefore,</w:t>
      </w:r>
      <w:r w:rsidRPr="00635656">
        <w:rPr>
          <w:rFonts w:ascii="Palatino Linotype" w:hAnsi="Palatino Linotype" w:cstheme="majorBidi"/>
          <w:sz w:val="24"/>
          <w:szCs w:val="24"/>
        </w:rPr>
        <w:t xml:space="preserve"> it suppress</w:t>
      </w:r>
      <w:r w:rsidR="00CE6E9F">
        <w:rPr>
          <w:rFonts w:ascii="Palatino Linotype" w:hAnsi="Palatino Linotype" w:cstheme="majorBidi"/>
          <w:sz w:val="24"/>
          <w:szCs w:val="24"/>
        </w:rPr>
        <w:t>es the</w:t>
      </w:r>
      <w:r w:rsidRPr="00635656">
        <w:rPr>
          <w:rFonts w:ascii="Palatino Linotype" w:hAnsi="Palatino Linotype" w:cstheme="majorBidi"/>
          <w:sz w:val="24"/>
          <w:szCs w:val="24"/>
        </w:rPr>
        <w:t xml:space="preserve"> transcription</w:t>
      </w:r>
      <w:r w:rsidR="00CE6E9F">
        <w:rPr>
          <w:rFonts w:ascii="Palatino Linotype" w:hAnsi="Palatino Linotype" w:cstheme="majorBidi"/>
          <w:sz w:val="24"/>
          <w:szCs w:val="24"/>
        </w:rPr>
        <w:t xml:space="preserve">. Thus, </w:t>
      </w:r>
      <w:r w:rsidRPr="00635656">
        <w:rPr>
          <w:rFonts w:ascii="Palatino Linotype" w:hAnsi="Palatino Linotype" w:cstheme="majorBidi"/>
          <w:sz w:val="24"/>
          <w:szCs w:val="24"/>
        </w:rPr>
        <w:t xml:space="preserve">NPAS2 is </w:t>
      </w:r>
      <w:r w:rsidR="00CE6E9F">
        <w:rPr>
          <w:rFonts w:ascii="Palatino Linotype" w:hAnsi="Palatino Linotype" w:cstheme="majorBidi"/>
          <w:sz w:val="24"/>
          <w:szCs w:val="24"/>
        </w:rPr>
        <w:t xml:space="preserve">a </w:t>
      </w:r>
      <w:r w:rsidRPr="00635656">
        <w:rPr>
          <w:rFonts w:ascii="Palatino Linotype" w:hAnsi="Palatino Linotype" w:cstheme="majorBidi"/>
          <w:sz w:val="24"/>
          <w:szCs w:val="24"/>
        </w:rPr>
        <w:t>tumor suppressor and "has</w:t>
      </w:r>
      <w:r w:rsidR="00D5540E">
        <w:rPr>
          <w:rFonts w:ascii="Palatino Linotype" w:hAnsi="Palatino Linotype" w:cstheme="majorBidi"/>
          <w:sz w:val="24"/>
          <w:szCs w:val="24"/>
        </w:rPr>
        <w:t xml:space="preserve"> an</w:t>
      </w:r>
      <w:r w:rsidRPr="00635656">
        <w:rPr>
          <w:rFonts w:ascii="Palatino Linotype" w:hAnsi="Palatino Linotype" w:cstheme="majorBidi"/>
          <w:sz w:val="24"/>
          <w:szCs w:val="24"/>
        </w:rPr>
        <w:t xml:space="preserve"> important role in DNA damage response, cell cycle control by activating different downstream genes"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&lt;EndNote&gt;&lt;Cite&gt;&lt;Author&gt;Wang&lt;/Author&gt;&lt;Year&gt;2011&lt;/Year&gt;&lt;RecNum&gt;73&lt;/RecNum&gt;&lt;record&gt;&lt;rec-number&gt;73&lt;/rec-number&gt;&lt;ref-type name="Journal Article"&gt;17&lt;/ref-type&gt;&lt;contributors&gt;&lt;authors&gt;&lt;author&gt;Wang, F.&lt;/author&gt;&lt;author&gt;Hu, Z.&lt;/author&gt;&lt;author&gt;Yang, R.&lt;/author&gt;&lt;author&gt;Tang, J.&lt;/author&gt;&lt;author&gt;Liu, Y.&lt;/author&gt;&lt;author&gt;Hemminki, K.&lt;/author&gt;&lt;author&gt;Sutter, C.&lt;/author&gt;&lt;author&gt;Wappenschmidt, B.&lt;/author&gt;&lt;author&gt;Niederacher, D.&lt;/author&gt;&lt;author&gt;Arnold, N.&lt;/author&gt;&lt;author&gt;Meindl, A.&lt;/author&gt;&lt;author&gt;Bartram, C. R.&lt;/author&gt;&lt;author&gt;Schmutzler, R. K.&lt;/author&gt;&lt;author&gt;Burwinkel, B.&lt;/author&gt;&lt;author&gt;Shen, H.&lt;/author&gt;&lt;/authors&gt;&lt;/contributors&gt;&lt;auth-address&gt;Laboratory of Reproductive Medicine, Cancer Center, Nanjing Medical University, 140 Hanzhong Road, Nanjing 210029, China.&lt;/auth-address&gt;&lt;titles&gt;&lt;title&gt;A variant affecting miRNAs binding in the circadian gene Neuronal PAS domain protein 2 (NPAS2) is not associated with breast cancer risk&lt;/title&gt;&lt;secondary-title&gt;Breast Cancer Res Treat&lt;/secondary-title&gt;&lt;/titles&gt;&lt;periodical&gt;&lt;full-title&gt;Breast Cancer Res Treat&lt;/full-title&gt;&lt;/periodical&gt;&lt;pages&gt;769-75&lt;/pages&gt;&lt;volume&gt;127&lt;/volume&gt;&lt;number&gt;3&lt;/number&gt;&lt;keywords&gt;&lt;keyword&gt;Adult&lt;/keyword&gt;&lt;keyword&gt;Aged&lt;/keyword&gt;&lt;keyword&gt;Basic Helix-Loop-Helix Transcription Factors/*genetics&lt;/keyword&gt;&lt;keyword&gt;Breast Neoplasms/*epidemiology/*genetics&lt;/keyword&gt;&lt;keyword&gt;Case-Control Studies&lt;/keyword&gt;&lt;keyword&gt;China&lt;/keyword&gt;&lt;keyword&gt;Circadian Rhythm/*genetics&lt;/keyword&gt;&lt;keyword&gt;Female&lt;/keyword&gt;&lt;keyword&gt;Genetic Association Studies&lt;/keyword&gt;&lt;keyword&gt;Genetic Predisposition to Disease&lt;/keyword&gt;&lt;keyword&gt;Genotype&lt;/keyword&gt;&lt;keyword&gt;Germany&lt;/keyword&gt;&lt;keyword&gt;Humans&lt;/keyword&gt;&lt;keyword&gt;MicroRNAs/*genetics&lt;/keyword&gt;&lt;keyword&gt;Middle Aged&lt;/keyword&gt;&lt;keyword&gt;Nerve Tissue Proteins/*genetics&lt;/keyword&gt;&lt;keyword&gt;Polymorphism, Single Nucleotide&lt;/keyword&gt;&lt;keyword&gt;Risk Factors&lt;/keyword&gt;&lt;/keywords&gt;&lt;dates&gt;&lt;year&gt;2011&lt;/year&gt;&lt;pub-dates&gt;&lt;date&gt;Jun&lt;/date&gt;&lt;/pub-dates&gt;&lt;/dates&gt;&lt;accession-num&gt;21140207&lt;/accession-num&gt;&lt;urls&gt;&lt;related-urls&gt;&lt;url&gt;http://www.ncbi.nlm.nih.gov/entrez/query.fcgi?cmd=Retrieve&amp;amp;db=PubMed&amp;amp;dopt=Citation&amp;amp;list_uids=21140207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"Genetic variation in NPAS2 might be candidate biomarkers for breast cancer risk"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&lt;EndNote&gt;&lt;Cite&gt;&lt;Author&gt;Wang&lt;/Author&gt;&lt;Year&gt;2011&lt;/Year&gt;&lt;RecNum&gt;73&lt;/RecNum&gt;&lt;record&gt;&lt;rec-number&gt;73&lt;/rec-number&gt;&lt;ref-type name="Journal Article"&gt;17&lt;/ref-type&gt;&lt;contributors&gt;&lt;authors&gt;&lt;author&gt;Wang, F.&lt;/author&gt;&lt;author&gt;Hu, Z.&lt;/author&gt;&lt;author&gt;Yang, R.&lt;/author&gt;&lt;author&gt;Tang, J.&lt;/author&gt;&lt;author&gt;Liu, Y.&lt;/author&gt;&lt;author&gt;Hemminki, K.&lt;/author&gt;&lt;author&gt;Sutter, C.&lt;/author&gt;&lt;author&gt;Wappenschmidt, B.&lt;/author&gt;&lt;author&gt;Niederacher, D.&lt;/author&gt;&lt;author&gt;Arnold, N.&lt;/author&gt;&lt;author&gt;Meindl, A.&lt;/author&gt;&lt;author&gt;Bartram, C. R.&lt;/author&gt;&lt;author&gt;Schmutzler, R. K.&lt;/author&gt;&lt;author&gt;Burwinkel, B.&lt;/author&gt;&lt;author&gt;Shen, H.&lt;/author&gt;&lt;/authors&gt;&lt;/contributors&gt;&lt;auth-address&gt;Laboratory of Reproductive Medicine, Cancer Center, Nanjing Medical University, 140 Hanzhong Road, Nanjing 210029, China.&lt;/auth-address&gt;&lt;titles&gt;&lt;title&gt;A variant affecting miRNAs binding in the circadian gene Neuronal PAS domain protein 2 (NPAS2) is not associated with breast cancer risk&lt;/title&gt;&lt;secondary-title&gt;Breast Cancer Res Treat&lt;/secondary-title&gt;&lt;/titles&gt;&lt;periodical&gt;&lt;full-title&gt;Breast Cancer Res Treat&lt;/full-title&gt;&lt;/periodical&gt;&lt;pages&gt;769-75&lt;/pages&gt;&lt;volume&gt;127&lt;/volume&gt;&lt;number&gt;3&lt;/number&gt;&lt;keywords&gt;&lt;keyword&gt;Adult&lt;/keyword&gt;&lt;keyword&gt;Aged&lt;/keyword&gt;&lt;keyword&gt;Basic Helix-Loop-Helix Transcription Factors/*genetics&lt;/keyword&gt;&lt;keyword&gt;Breast Neoplasms/*epidemiology/*genetics&lt;/keyword&gt;&lt;keyword&gt;Case-Control Studies&lt;/keyword&gt;&lt;keyword&gt;China&lt;/keyword&gt;&lt;keyword&gt;Circadian Rhythm/*genetics&lt;/keyword&gt;&lt;keyword&gt;Female&lt;/keyword&gt;&lt;keyword&gt;Genetic Association Studies&lt;/keyword&gt;&lt;keyword&gt;Genetic Predisposition to Disease&lt;/keyword&gt;&lt;keyword&gt;Genotype&lt;/keyword&gt;&lt;keyword&gt;Germany&lt;/keyword&gt;&lt;keyword&gt;Humans&lt;/keyword&gt;&lt;keyword&gt;MicroRNAs/*genetics&lt;/keyword&gt;&lt;keyword&gt;Middle Aged&lt;/keyword&gt;&lt;keyword&gt;Nerve Tissue Proteins/*genetics&lt;/keyword&gt;&lt;keyword&gt;Polymorphism, Single Nucleotide&lt;/keyword&gt;&lt;keyword&gt;Risk Factors&lt;/keyword&gt;&lt;/keywords&gt;&lt;dates&gt;&lt;year&gt;2011&lt;/year&gt;&lt;pub-dates&gt;&lt;date&gt;Jun&lt;/date&gt;&lt;/pub-dates&gt;&lt;/dates&gt;&lt;accession-num&gt;21140207&lt;/accession-num&gt;&lt;urls&gt;&lt;related-urls&gt;&lt;url&gt;http://www.ncbi.nlm.nih.gov/entrez/query.fcgi?cmd=Retrieve&amp;amp;db=PubMed&amp;amp;dopt=Citation&amp;amp;list_uids=21140207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D5540E">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This figure show</w:t>
      </w:r>
      <w:r w:rsidR="00D5540E">
        <w:rPr>
          <w:rFonts w:ascii="Palatino Linotype" w:hAnsi="Palatino Linotype" w:cstheme="majorBidi"/>
          <w:sz w:val="24"/>
          <w:szCs w:val="24"/>
        </w:rPr>
        <w:t>s</w:t>
      </w:r>
      <w:r w:rsidRPr="00635656">
        <w:rPr>
          <w:rFonts w:ascii="Palatino Linotype" w:hAnsi="Palatino Linotype" w:cstheme="majorBidi"/>
          <w:sz w:val="24"/>
          <w:szCs w:val="24"/>
        </w:rPr>
        <w:t xml:space="preserve"> and explain</w:t>
      </w:r>
      <w:r w:rsidR="00D5540E">
        <w:rPr>
          <w:rFonts w:ascii="Palatino Linotype" w:hAnsi="Palatino Linotype" w:cstheme="majorBidi"/>
          <w:sz w:val="24"/>
          <w:szCs w:val="24"/>
        </w:rPr>
        <w:t xml:space="preserve">s </w:t>
      </w:r>
      <w:r w:rsidRPr="00635656">
        <w:rPr>
          <w:rFonts w:ascii="Palatino Linotype" w:hAnsi="Palatino Linotype" w:cstheme="majorBidi"/>
          <w:sz w:val="24"/>
          <w:szCs w:val="24"/>
        </w:rPr>
        <w:t>signaling pathway cascade from retinal light to its effect on mammary tissue. From retina</w:t>
      </w:r>
      <w:r w:rsidR="00D5540E">
        <w:rPr>
          <w:rFonts w:ascii="Palatino Linotype" w:hAnsi="Palatino Linotype" w:cstheme="majorBidi"/>
          <w:sz w:val="24"/>
          <w:szCs w:val="24"/>
        </w:rPr>
        <w:t>, neuronal signaling transmits</w:t>
      </w:r>
      <w:r w:rsidRPr="00635656">
        <w:rPr>
          <w:rFonts w:ascii="Palatino Linotype" w:hAnsi="Palatino Linotype" w:cstheme="majorBidi"/>
          <w:sz w:val="24"/>
          <w:szCs w:val="24"/>
        </w:rPr>
        <w:t xml:space="preserve"> to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nuclei. From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nuclei there is neuroendocrine transduction that </w:t>
      </w:r>
      <w:r w:rsidR="00D5540E">
        <w:rPr>
          <w:rFonts w:ascii="Palatino Linotype" w:hAnsi="Palatino Linotype" w:cstheme="majorBidi"/>
          <w:sz w:val="24"/>
          <w:szCs w:val="24"/>
        </w:rPr>
        <w:t>a</w:t>
      </w:r>
      <w:r w:rsidRPr="00635656">
        <w:rPr>
          <w:rFonts w:ascii="Palatino Linotype" w:hAnsi="Palatino Linotype" w:cstheme="majorBidi"/>
          <w:sz w:val="24"/>
          <w:szCs w:val="24"/>
        </w:rPr>
        <w:t>ffect</w:t>
      </w:r>
      <w:r w:rsidR="00D5540E">
        <w:rPr>
          <w:rFonts w:ascii="Palatino Linotype" w:hAnsi="Palatino Linotype" w:cstheme="majorBidi"/>
          <w:sz w:val="24"/>
          <w:szCs w:val="24"/>
        </w:rPr>
        <w:t>s</w:t>
      </w:r>
      <w:r w:rsidRPr="00635656">
        <w:rPr>
          <w:rFonts w:ascii="Palatino Linotype" w:hAnsi="Palatino Linotype" w:cstheme="majorBidi"/>
          <w:sz w:val="24"/>
          <w:szCs w:val="24"/>
        </w:rPr>
        <w:t xml:space="preserve"> hormones that</w:t>
      </w:r>
      <w:r w:rsidR="00D5540E">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relate</w:t>
      </w:r>
      <w:r w:rsidR="00D5540E">
        <w:rPr>
          <w:rFonts w:ascii="Palatino Linotype" w:hAnsi="Palatino Linotype" w:cstheme="majorBidi"/>
          <w:sz w:val="24"/>
          <w:szCs w:val="24"/>
        </w:rPr>
        <w:t>d</w:t>
      </w:r>
      <w:r w:rsidRPr="00635656">
        <w:rPr>
          <w:rFonts w:ascii="Palatino Linotype" w:hAnsi="Palatino Linotype" w:cstheme="majorBidi"/>
          <w:sz w:val="24"/>
          <w:szCs w:val="24"/>
        </w:rPr>
        <w:t xml:space="preserve"> to breast cancer or directly </w:t>
      </w:r>
      <w:r w:rsidR="00D5540E">
        <w:rPr>
          <w:rFonts w:ascii="Palatino Linotype" w:hAnsi="Palatino Linotype" w:cstheme="majorBidi"/>
          <w:sz w:val="24"/>
          <w:szCs w:val="24"/>
        </w:rPr>
        <w:t xml:space="preserve">affect </w:t>
      </w:r>
      <w:r w:rsidRPr="00635656">
        <w:rPr>
          <w:rFonts w:ascii="Palatino Linotype" w:hAnsi="Palatino Linotype" w:cstheme="majorBidi"/>
          <w:sz w:val="24"/>
          <w:szCs w:val="24"/>
        </w:rPr>
        <w:t xml:space="preserve"> master clock of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nuclei </w:t>
      </w:r>
      <w:r w:rsidR="00D5540E">
        <w:rPr>
          <w:rFonts w:ascii="Palatino Linotype" w:hAnsi="Palatino Linotype" w:cstheme="majorBidi"/>
          <w:sz w:val="24"/>
          <w:szCs w:val="24"/>
        </w:rPr>
        <w:t>i</w:t>
      </w:r>
      <w:r w:rsidRPr="00635656">
        <w:rPr>
          <w:rFonts w:ascii="Palatino Linotype" w:hAnsi="Palatino Linotype" w:cstheme="majorBidi"/>
          <w:sz w:val="24"/>
          <w:szCs w:val="24"/>
        </w:rPr>
        <w:t>n genes that regulate cell cycle in mammary tissue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&lt;EndNote&gt;&lt;Cite&gt;&lt;Author&gt;Stevens&lt;/Author&gt;&lt;Year&gt;2005&lt;/Year&gt;&lt;RecNum&gt;61&lt;/RecNum&gt;&lt;record&gt;&lt;rec-number&gt;61&lt;/rec-number&gt;&lt;ref-type name="Journal Article"&gt;17&lt;/ref-type&gt;&lt;contributors&gt;&lt;authors&gt;&lt;author&gt;Stevens, R. G.&lt;/author&gt;&lt;/authors&gt;&lt;/contributors&gt;&lt;auth-address&gt;Department of Community Medicine, University of Connecticut Health Center, Farmington, Connecticut 06030-6325, USA. bugs@neuron.uchc.edu&lt;/auth-address&gt;&lt;titles&gt;&lt;title&gt;Circadian disruption and breast cancer: from melatonin to clock genes&lt;/title&gt;&lt;secondary-title&gt;Epidemiology&lt;/secondary-title&gt;&lt;/titles&gt;&lt;periodical&gt;&lt;full-title&gt;Epidemiology&lt;/full-title&gt;&lt;/periodical&gt;&lt;pages&gt;254-8&lt;/pages&gt;&lt;volume&gt;16&lt;/volume&gt;&lt;number&gt;2&lt;/number&gt;&lt;keywords&gt;&lt;keyword&gt;Breast Neoplasms/*genetics/*physiopathology&lt;/keyword&gt;&lt;keyword&gt;Cell Cycle/physiology&lt;/keyword&gt;&lt;keyword&gt;*Circadian Rhythm&lt;/keyword&gt;&lt;keyword&gt;Epidemiologic Studies&lt;/keyword&gt;&lt;keyword&gt;Female&lt;/keyword&gt;&lt;keyword&gt;Gene Expression Regulation&lt;/keyword&gt;&lt;keyword&gt;Humans&lt;/keyword&gt;&lt;keyword&gt;*Light&lt;/keyword&gt;&lt;keyword&gt;Melatonin/*metabolism/*pharmacology&lt;/keyword&gt;&lt;keyword&gt;Photoperiod&lt;/keyword&gt;&lt;keyword&gt;Risk Factors&lt;/keyword&gt;&lt;/keywords&gt;&lt;dates&gt;&lt;year&gt;2005&lt;/year&gt;&lt;pub-dates&gt;&lt;date&gt;Mar&lt;/date&gt;&lt;/pub-dates&gt;&lt;/dates&gt;&lt;accession-num&gt;15703542&lt;/accession-num&gt;&lt;urls&gt;&lt;related-urls&gt;&lt;url&gt;http://www.ncbi.nlm.nih.gov/entrez/query.fcgi?cmd=Retrieve&amp;amp;db=PubMed&amp;amp;dopt=Citation&amp;amp;list_uids=15703542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3914775" cy="4600575"/>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srcRect/>
                    <a:stretch>
                      <a:fillRect/>
                    </a:stretch>
                  </pic:blipFill>
                  <pic:spPr bwMode="auto">
                    <a:xfrm>
                      <a:off x="0" y="0"/>
                      <a:ext cx="3914775" cy="4600575"/>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rtl/>
        </w:rPr>
      </w:pPr>
      <w:r w:rsidRPr="0055713B">
        <w:rPr>
          <w:rFonts w:ascii="Palatino Linotype" w:hAnsi="Palatino Linotype" w:cstheme="majorBidi"/>
          <w:sz w:val="20"/>
          <w:szCs w:val="20"/>
        </w:rPr>
        <w:t>Figure 1</w:t>
      </w:r>
      <w:r>
        <w:rPr>
          <w:rFonts w:ascii="Palatino Linotype" w:hAnsi="Palatino Linotype" w:cstheme="majorBidi"/>
          <w:sz w:val="20"/>
          <w:szCs w:val="20"/>
        </w:rPr>
        <w:t>2</w:t>
      </w:r>
      <w:r w:rsidRPr="0055713B">
        <w:rPr>
          <w:rFonts w:ascii="Palatino Linotype" w:hAnsi="Palatino Linotype" w:cstheme="majorBidi"/>
          <w:sz w:val="20"/>
          <w:szCs w:val="20"/>
        </w:rPr>
        <w:t>. Pathway of biologic signal from retina to mammary tissue</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&lt;EndNote&gt;&lt;Cite&gt;&lt;Author&gt;Stevens&lt;/Author&gt;&lt;Year&gt;2005&lt;/Year&gt;&lt;RecNum&gt;61&lt;/RecNum&gt;&lt;record&gt;&lt;rec-number&gt;61&lt;/rec-number&gt;&lt;ref-type name="Journal Article"&gt;17&lt;/ref-type&gt;&lt;contributors&gt;&lt;authors&gt;&lt;author&gt;Stevens, R. G.&lt;/author&gt;&lt;/authors&gt;&lt;/contributors&gt;&lt;auth-address&gt;Department of Community Medicine, University of Connecticut Health Center, Farmington, Connecticut 06030-6325, USA. bugs@neuron.uchc.edu&lt;/auth-address&gt;&lt;titles&gt;&lt;title&gt;Circadian disruption and breast cancer: from melatonin to clock genes&lt;/title&gt;&lt;secondary-title&gt;Epidemiology&lt;/secondary-title&gt;&lt;/titles&gt;&lt;periodical&gt;&lt;full-title&gt;Epidemiology&lt;/full-title&gt;&lt;/periodical&gt;&lt;pages&gt;254-8&lt;/pages&gt;&lt;volume&gt;16&lt;/volume&gt;&lt;number&gt;2&lt;/number&gt;&lt;keywords&gt;&lt;keyword&gt;Breast Neoplasms/*genetics/*physiopathology&lt;/keyword&gt;&lt;keyword&gt;Cell Cycle/physiology&lt;/keyword&gt;&lt;keyword&gt;*Circadian Rhythm&lt;/keyword&gt;&lt;keyword&gt;Epidemiologic Studies&lt;/keyword&gt;&lt;keyword&gt;Female&lt;/keyword&gt;&lt;keyword&gt;Gene Expression Regulation&lt;/keyword&gt;&lt;keyword&gt;Humans&lt;/keyword&gt;&lt;keyword&gt;*Light&lt;/keyword&gt;&lt;keyword&gt;Melatonin/*metabolism/*pharmacology&lt;/keyword&gt;&lt;keyword&gt;Photoperiod&lt;/keyword&gt;&lt;keyword&gt;Risk Factors&lt;/keyword&gt;&lt;/keywords&gt;&lt;dates&gt;&lt;year&gt;2005&lt;/year&gt;&lt;pub-dates&gt;&lt;date&gt;Mar&lt;/date&gt;&lt;/pub-dates&gt;&lt;/dates&gt;&lt;accession-num&gt;15703542&lt;/accession-num&gt;&lt;urls&gt;&lt;related-urls&gt;&lt;url&gt;http://www.ncbi.nlm.nih.gov/entrez/query.fcgi?cmd=Retrieve&amp;amp;db=PubMed&amp;amp;dopt=Citation&amp;amp;list_uids=15703542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[66]</w:t>
      </w:r>
      <w:r w:rsidR="00C81F93" w:rsidRPr="0055713B">
        <w:rPr>
          <w:rFonts w:ascii="Palatino Linotype" w:hAnsi="Palatino Linotype" w:cstheme="majorBidi"/>
          <w:sz w:val="20"/>
          <w:szCs w:val="20"/>
          <w:vertAlign w:val="superscript"/>
        </w:rPr>
        <w:fldChar w:fldCharType="end"/>
      </w:r>
      <w:r w:rsidRPr="0055713B">
        <w:rPr>
          <w:rFonts w:ascii="Palatino Linotype" w:hAnsi="Palatino Linotype" w:cstheme="majorBidi"/>
          <w:sz w:val="20"/>
          <w:szCs w:val="20"/>
        </w:rPr>
        <w:t xml:space="preserve">. </w:t>
      </w:r>
    </w:p>
    <w:p w:rsidR="009542A4" w:rsidRPr="0055713B" w:rsidRDefault="009542A4" w:rsidP="009542A4">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sz w:val="24"/>
          <w:szCs w:val="24"/>
        </w:rPr>
        <w:t>There are many mechanisms that disrupt circadian rhythm and increase incidence of breast cancer that include;</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 Light at night cause</w:t>
      </w:r>
      <w:r w:rsidR="00D5540E">
        <w:rPr>
          <w:rFonts w:ascii="Palatino Linotype" w:hAnsi="Palatino Linotype" w:cstheme="majorBidi"/>
          <w:sz w:val="24"/>
          <w:szCs w:val="24"/>
        </w:rPr>
        <w:t>s</w:t>
      </w:r>
      <w:r w:rsidRPr="00635656">
        <w:rPr>
          <w:rFonts w:ascii="Palatino Linotype" w:hAnsi="Palatino Linotype" w:cstheme="majorBidi"/>
          <w:sz w:val="24"/>
          <w:szCs w:val="24"/>
        </w:rPr>
        <w:t xml:space="preserve"> decrease in amount of melatonin that</w:t>
      </w:r>
      <w:r w:rsidR="00D5540E">
        <w:rPr>
          <w:rFonts w:ascii="Palatino Linotype" w:hAnsi="Palatino Linotype" w:cstheme="majorBidi"/>
          <w:sz w:val="24"/>
          <w:szCs w:val="24"/>
        </w:rPr>
        <w:t>, in turn,</w:t>
      </w:r>
      <w:r w:rsidRPr="00635656">
        <w:rPr>
          <w:rFonts w:ascii="Palatino Linotype" w:hAnsi="Palatino Linotype" w:cstheme="majorBidi"/>
          <w:sz w:val="24"/>
          <w:szCs w:val="24"/>
        </w:rPr>
        <w:t xml:space="preserve"> cause</w:t>
      </w:r>
      <w:r w:rsidR="00D5540E">
        <w:rPr>
          <w:rFonts w:ascii="Palatino Linotype" w:hAnsi="Palatino Linotype" w:cstheme="majorBidi"/>
          <w:sz w:val="24"/>
          <w:szCs w:val="24"/>
        </w:rPr>
        <w:t>s</w:t>
      </w:r>
      <w:r w:rsidRPr="00635656">
        <w:rPr>
          <w:rFonts w:ascii="Palatino Linotype" w:hAnsi="Palatino Linotype" w:cstheme="majorBidi"/>
          <w:sz w:val="24"/>
          <w:szCs w:val="24"/>
        </w:rPr>
        <w:t xml:space="preserve"> increase in level of estrogen.</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2) Melatonin disrupts </w:t>
      </w:r>
      <w:r w:rsidR="00D5540E">
        <w:rPr>
          <w:rFonts w:ascii="Palatino Linotype" w:hAnsi="Palatino Linotype" w:cstheme="majorBidi"/>
          <w:sz w:val="24"/>
          <w:szCs w:val="24"/>
        </w:rPr>
        <w:t xml:space="preserve">the </w:t>
      </w:r>
      <w:r w:rsidRPr="00635656">
        <w:rPr>
          <w:rFonts w:ascii="Palatino Linotype" w:hAnsi="Palatino Linotype" w:cstheme="majorBidi"/>
          <w:sz w:val="24"/>
          <w:szCs w:val="24"/>
        </w:rPr>
        <w:t>signaling of estroge</w:t>
      </w:r>
      <w:r w:rsidR="00D5540E">
        <w:rPr>
          <w:rFonts w:ascii="Palatino Linotype" w:hAnsi="Palatino Linotype" w:cstheme="majorBidi"/>
          <w:sz w:val="24"/>
          <w:szCs w:val="24"/>
        </w:rPr>
        <w:t>n but does</w:t>
      </w:r>
      <w:r w:rsidRPr="00635656">
        <w:rPr>
          <w:rFonts w:ascii="Palatino Linotype" w:hAnsi="Palatino Linotype" w:cstheme="majorBidi"/>
          <w:sz w:val="24"/>
          <w:szCs w:val="24"/>
        </w:rPr>
        <w:t xml:space="preserve"> not </w:t>
      </w:r>
      <w:r w:rsidR="00D5540E">
        <w:rPr>
          <w:rFonts w:ascii="Palatino Linotype" w:hAnsi="Palatino Linotype" w:cstheme="majorBidi"/>
          <w:sz w:val="24"/>
          <w:szCs w:val="24"/>
        </w:rPr>
        <w:t xml:space="preserve">have any </w:t>
      </w:r>
      <w:r w:rsidRPr="00635656">
        <w:rPr>
          <w:rFonts w:ascii="Palatino Linotype" w:hAnsi="Palatino Linotype" w:cstheme="majorBidi"/>
          <w:sz w:val="24"/>
          <w:szCs w:val="24"/>
        </w:rPr>
        <w:t>effect on its production.</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3) Melatonin is </w:t>
      </w:r>
      <w:proofErr w:type="spellStart"/>
      <w:r w:rsidRPr="00635656">
        <w:rPr>
          <w:rFonts w:ascii="Palatino Linotype" w:hAnsi="Palatino Linotype" w:cstheme="majorBidi"/>
          <w:sz w:val="24"/>
          <w:szCs w:val="24"/>
        </w:rPr>
        <w:t>oncostatic</w:t>
      </w:r>
      <w:proofErr w:type="spellEnd"/>
      <w:r w:rsidRPr="00635656">
        <w:rPr>
          <w:rFonts w:ascii="Palatino Linotype" w:hAnsi="Palatino Linotype" w:cstheme="majorBidi"/>
          <w:sz w:val="24"/>
          <w:szCs w:val="24"/>
        </w:rPr>
        <w:t>. It does not depend on</w:t>
      </w:r>
      <w:r w:rsidR="00D5540E">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effect of estrogen or interaction with estrogen.</w:t>
      </w:r>
    </w:p>
    <w:p w:rsidR="009542A4" w:rsidRPr="00635656" w:rsidRDefault="009542A4" w:rsidP="00D5540E">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4) Melatonin has </w:t>
      </w:r>
      <w:r w:rsidR="00D5540E">
        <w:rPr>
          <w:rFonts w:ascii="Palatino Linotype" w:hAnsi="Palatino Linotype" w:cstheme="majorBidi"/>
          <w:sz w:val="24"/>
          <w:szCs w:val="24"/>
        </w:rPr>
        <w:t xml:space="preserve">an </w:t>
      </w:r>
      <w:r w:rsidRPr="00635656">
        <w:rPr>
          <w:rFonts w:ascii="Palatino Linotype" w:hAnsi="Palatino Linotype" w:cstheme="majorBidi"/>
          <w:sz w:val="24"/>
          <w:szCs w:val="24"/>
        </w:rPr>
        <w:t>effect on immun</w:t>
      </w:r>
      <w:r w:rsidR="00D5540E">
        <w:rPr>
          <w:rFonts w:ascii="Palatino Linotype" w:hAnsi="Palatino Linotype" w:cstheme="majorBidi"/>
          <w:sz w:val="24"/>
          <w:szCs w:val="24"/>
        </w:rPr>
        <w:t>e system and free radical may have a</w:t>
      </w:r>
      <w:r w:rsidRPr="00635656">
        <w:rPr>
          <w:rFonts w:ascii="Palatino Linotype" w:hAnsi="Palatino Linotype" w:cstheme="majorBidi"/>
          <w:sz w:val="24"/>
          <w:szCs w:val="24"/>
        </w:rPr>
        <w:t xml:space="preserve"> role </w:t>
      </w:r>
      <w:r w:rsidR="00D5540E">
        <w:rPr>
          <w:rFonts w:ascii="Palatino Linotype" w:hAnsi="Palatino Linotype" w:cstheme="majorBidi"/>
          <w:sz w:val="24"/>
          <w:szCs w:val="24"/>
        </w:rPr>
        <w:t>i</w:t>
      </w:r>
      <w:r w:rsidRPr="00635656">
        <w:rPr>
          <w:rFonts w:ascii="Palatino Linotype" w:hAnsi="Palatino Linotype" w:cstheme="majorBidi"/>
          <w:sz w:val="24"/>
          <w:szCs w:val="24"/>
        </w:rPr>
        <w:t>n breast cancer.</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5) Exposure to ill- timed artificial light disrupts</w:t>
      </w:r>
      <w:r w:rsidR="00D5540E">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function of circadian gene in SCN that alter</w:t>
      </w:r>
      <w:r w:rsidR="00D5540E">
        <w:rPr>
          <w:rFonts w:ascii="Palatino Linotype" w:hAnsi="Palatino Linotype" w:cstheme="majorBidi"/>
          <w:sz w:val="24"/>
          <w:szCs w:val="24"/>
        </w:rPr>
        <w:t>s the</w:t>
      </w:r>
      <w:r w:rsidRPr="00635656">
        <w:rPr>
          <w:rFonts w:ascii="Palatino Linotype" w:hAnsi="Palatino Linotype" w:cstheme="majorBidi"/>
          <w:sz w:val="24"/>
          <w:szCs w:val="24"/>
        </w:rPr>
        <w:t xml:space="preserve"> regulation of cell cycle in mammary tissue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&lt;EndNote&gt;&lt;Cite&gt;&lt;Author&gt;Stevens&lt;/Author&gt;&lt;Year&gt;2005&lt;/Year&gt;&lt;RecNum&gt;61&lt;/RecNum&gt;&lt;record&gt;&lt;rec-number&gt;61&lt;/rec-number&gt;&lt;ref-type name="Journal Article"&gt;17&lt;/ref-type&gt;&lt;contributors&gt;&lt;authors&gt;&lt;author&gt;Stevens, R. G.&lt;/author&gt;&lt;/authors&gt;&lt;/contributors&gt;&lt;auth-address&gt;Department of Community Medicine, University of Connecticut Health Center, Farmington, Connecticut 06030-6325, USA. bugs@neuron.uchc.edu&lt;/auth-address&gt;&lt;titles&gt;&lt;title&gt;Circadian disruption and breast cancer: from melatonin to clock genes&lt;/title&gt;&lt;secondary-title&gt;Epidemiology&lt;/secondary-title&gt;&lt;/titles&gt;&lt;periodical&gt;&lt;full-title&gt;Epidemiology&lt;/full-title&gt;&lt;/periodical&gt;&lt;pages&gt;254-8&lt;/pages&gt;&lt;volume&gt;16&lt;/volume&gt;&lt;number&gt;2&lt;/number&gt;&lt;keywords&gt;&lt;keyword&gt;Breast Neoplasms/*genetics/*physiopathology&lt;/keyword&gt;&lt;keyword&gt;Cell Cycle/physiology&lt;/keyword&gt;&lt;keyword&gt;*Circadian Rhythm&lt;/keyword&gt;&lt;keyword&gt;Epidemiologic Studies&lt;/keyword&gt;&lt;keyword&gt;Female&lt;/keyword&gt;&lt;keyword&gt;Gene Expression Regulation&lt;/keyword&gt;&lt;keyword&gt;Humans&lt;/keyword&gt;&lt;keyword&gt;*Light&lt;/keyword&gt;&lt;keyword&gt;Melatonin/*metabolism/*pharmacology&lt;/keyword&gt;&lt;keyword&gt;Photoperiod&lt;/keyword&gt;&lt;keyword&gt;Risk Factors&lt;/keyword&gt;&lt;/keywords&gt;&lt;dates&gt;&lt;year&gt;2005&lt;/year&gt;&lt;pub-dates&gt;&lt;date&gt;Mar&lt;/date&gt;&lt;/pub-dates&gt;&lt;/dates&gt;&lt;accession-num&gt;15703542&lt;/accession-num&gt;&lt;urls&gt;&lt;related-urls&gt;&lt;url&gt;http://www.ncbi.nlm.nih.gov/entrez/query.fcgi?cmd=Retrieve&amp;amp;db=PubMed&amp;amp;dopt=Citation&amp;amp;list_uids=15703542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D5540E">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Disruption of circadian rhythm causes </w:t>
      </w:r>
      <w:r w:rsidR="00D5540E">
        <w:rPr>
          <w:rFonts w:ascii="Palatino Linotype" w:hAnsi="Palatino Linotype" w:cstheme="majorBidi"/>
          <w:sz w:val="24"/>
          <w:szCs w:val="24"/>
        </w:rPr>
        <w:t xml:space="preserve">the </w:t>
      </w:r>
      <w:r w:rsidRPr="00635656">
        <w:rPr>
          <w:rFonts w:ascii="Palatino Linotype" w:hAnsi="Palatino Linotype" w:cstheme="majorBidi"/>
          <w:sz w:val="24"/>
          <w:szCs w:val="24"/>
        </w:rPr>
        <w:t>appearance of other disease such as obesity, diabetes and hypertension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&lt;EndNote&gt;&lt;Cite&gt;&lt;Author&gt;Gangwisch&lt;/Author&gt;&lt;Year&gt;2009&lt;/Year&gt;&lt;RecNum&gt;23&lt;/RecNum&gt;&lt;record&gt;&lt;rec-number&gt;23&lt;/rec-number&gt;&lt;ref-type name="Journal Article"&gt;17&lt;/ref-type&gt;&lt;contributors&gt;&lt;authors&gt;&lt;author&gt;Gangwisch, J. E.&lt;/author&gt;&lt;/authors&gt;&lt;/contributors&gt;&lt;auth-address&gt;Columbia University, College of Physicians and Surgeons, Department of Psychiatry, Division of Cognitive Neuroscience, New York, NY 10032, USA. jeg64@columbia.edu&lt;/auth-address&gt;&lt;titles&gt;&lt;title&gt;Epidemiological evidence for the links between sleep, circadian rhythms and metabolism&lt;/title&gt;&lt;secondary-title&gt;Obes Rev&lt;/secondary-title&gt;&lt;/titles&gt;&lt;periodical&gt;&lt;full-title&gt;Obes Rev&lt;/full-title&gt;&lt;/periodical&gt;&lt;pages&gt;37-45&lt;/pages&gt;&lt;volume&gt;10 Suppl 2&lt;/volume&gt;&lt;keywords&gt;&lt;keyword&gt;Circadian Rhythm/*physiology&lt;/keyword&gt;&lt;keyword&gt;Diabetes Mellitus, Type 2/epidemiology/etiology/prevention &amp;amp; control&lt;/keyword&gt;&lt;keyword&gt;Energy Metabolism/*physiology&lt;/keyword&gt;&lt;keyword&gt;Epidemiologic Studies&lt;/keyword&gt;&lt;keyword&gt;Humans&lt;/keyword&gt;&lt;keyword&gt;Hypertension/epidemiology/etiology/prevention &amp;amp; control&lt;/keyword&gt;&lt;keyword&gt;Metabolic Syndrome X/epidemiology/etiology/prevention &amp;amp; control&lt;/keyword&gt;&lt;keyword&gt;Obesity/epidemiology/etiology/prevention &amp;amp; control&lt;/keyword&gt;&lt;keyword&gt;Prevalence&lt;/keyword&gt;&lt;keyword&gt;Sleep/*physiology&lt;/keyword&gt;&lt;keyword&gt;Sleep Deprivation/*physiopathology&lt;/keyword&gt;&lt;/keywords&gt;&lt;dates&gt;&lt;year&gt;2009&lt;/year&gt;&lt;pub-dates&gt;&lt;date&gt;Nov&lt;/date&gt;&lt;/pub-dates&gt;&lt;/dates&gt;&lt;accession-num&gt;19849800&lt;/accession-num&gt;&lt;urls&gt;&lt;related-urls&gt;&lt;url&gt;http://www.ncbi.nlm.nih.gov/entrez/query.fcgi?cmd=Retrieve&amp;amp;db=PubMed&amp;amp;dopt=Citation&amp;amp;list_uids=19849800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i/>
          <w:iCs/>
          <w:sz w:val="24"/>
          <w:szCs w:val="24"/>
        </w:rPr>
        <w:t>Obesity</w:t>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clock exist</w:t>
      </w:r>
      <w:r w:rsidR="00081870">
        <w:rPr>
          <w:rFonts w:ascii="Palatino Linotype" w:hAnsi="Palatino Linotype" w:cstheme="majorBidi"/>
          <w:sz w:val="24"/>
          <w:szCs w:val="24"/>
        </w:rPr>
        <w:t>s</w:t>
      </w:r>
      <w:r w:rsidRPr="00635656">
        <w:rPr>
          <w:rFonts w:ascii="Palatino Linotype" w:hAnsi="Palatino Linotype" w:cstheme="majorBidi"/>
          <w:sz w:val="24"/>
          <w:szCs w:val="24"/>
        </w:rPr>
        <w:t xml:space="preserve"> in all tissues and it exist</w:t>
      </w:r>
      <w:r w:rsidR="00081870">
        <w:rPr>
          <w:rFonts w:ascii="Palatino Linotype" w:hAnsi="Palatino Linotype" w:cstheme="majorBidi"/>
          <w:sz w:val="24"/>
          <w:szCs w:val="24"/>
        </w:rPr>
        <w:t>s</w:t>
      </w:r>
      <w:r w:rsidRPr="00635656">
        <w:rPr>
          <w:rFonts w:ascii="Palatino Linotype" w:hAnsi="Palatino Linotype" w:cstheme="majorBidi"/>
          <w:sz w:val="24"/>
          <w:szCs w:val="24"/>
        </w:rPr>
        <w:t xml:space="preserve"> even in im</w:t>
      </w:r>
      <w:r w:rsidR="00081870">
        <w:rPr>
          <w:rFonts w:ascii="Palatino Linotype" w:hAnsi="Palatino Linotype" w:cstheme="majorBidi"/>
          <w:sz w:val="24"/>
          <w:szCs w:val="24"/>
        </w:rPr>
        <w:t>mortalized cell lines. There is a</w:t>
      </w:r>
      <w:r w:rsidRPr="00635656">
        <w:rPr>
          <w:rFonts w:ascii="Palatino Linotype" w:hAnsi="Palatino Linotype" w:cstheme="majorBidi"/>
          <w:sz w:val="24"/>
          <w:szCs w:val="24"/>
        </w:rPr>
        <w:t xml:space="preserve"> relationship between circadian rhythm and adipose biology. "Indeed multiple aspects of adipose-related physiology display daily </w:t>
      </w:r>
      <w:r w:rsidR="00081870" w:rsidRPr="00635656">
        <w:rPr>
          <w:rFonts w:ascii="Palatino Linotype" w:hAnsi="Palatino Linotype" w:cstheme="majorBidi"/>
          <w:sz w:val="24"/>
          <w:szCs w:val="24"/>
        </w:rPr>
        <w:t>variation”, for</w:t>
      </w:r>
      <w:r w:rsidRPr="00635656">
        <w:rPr>
          <w:rFonts w:ascii="Palatino Linotype" w:hAnsi="Palatino Linotype" w:cstheme="majorBidi"/>
          <w:sz w:val="24"/>
          <w:szCs w:val="24"/>
        </w:rPr>
        <w:t xml:space="preserve"> example</w:t>
      </w:r>
      <w:r w:rsidR="00081870">
        <w:rPr>
          <w:rFonts w:ascii="Palatino Linotype" w:hAnsi="Palatino Linotype" w:cstheme="majorBidi"/>
          <w:sz w:val="24"/>
          <w:szCs w:val="24"/>
        </w:rPr>
        <w:t>,</w:t>
      </w:r>
      <w:r w:rsidRPr="00635656">
        <w:rPr>
          <w:rFonts w:ascii="Palatino Linotype" w:hAnsi="Palatino Linotype" w:cstheme="majorBidi"/>
          <w:sz w:val="24"/>
          <w:szCs w:val="24"/>
        </w:rPr>
        <w:t xml:space="preserve"> circulating blood borne concentration of leptin and adiponectin have circadian rhythm. Leptin and adiponectin are members of fat derived hormone family that </w:t>
      </w:r>
      <w:r w:rsidR="00081870">
        <w:rPr>
          <w:rFonts w:ascii="Palatino Linotype" w:hAnsi="Palatino Linotype" w:cstheme="majorBidi"/>
          <w:sz w:val="24"/>
          <w:szCs w:val="24"/>
        </w:rPr>
        <w:t xml:space="preserve">are called </w:t>
      </w:r>
      <w:proofErr w:type="spellStart"/>
      <w:r w:rsidR="00081870">
        <w:rPr>
          <w:rFonts w:ascii="Palatino Linotype" w:hAnsi="Palatino Linotype" w:cstheme="majorBidi"/>
          <w:sz w:val="24"/>
          <w:szCs w:val="24"/>
        </w:rPr>
        <w:t>adipokines</w:t>
      </w:r>
      <w:proofErr w:type="spellEnd"/>
      <w:r w:rsidR="00081870">
        <w:rPr>
          <w:rFonts w:ascii="Palatino Linotype" w:hAnsi="Palatino Linotype" w:cstheme="majorBidi"/>
          <w:sz w:val="24"/>
          <w:szCs w:val="24"/>
        </w:rPr>
        <w:t xml:space="preserve">. There is a </w:t>
      </w:r>
      <w:r w:rsidRPr="00635656">
        <w:rPr>
          <w:rFonts w:ascii="Palatino Linotype" w:hAnsi="Palatino Linotype" w:cstheme="majorBidi"/>
          <w:sz w:val="24"/>
          <w:szCs w:val="24"/>
        </w:rPr>
        <w:t>molecular link between circadian rhythm and adipose physiology. Clock genes have</w:t>
      </w:r>
      <w:r w:rsidR="00081870">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role in differentiation of adipocyte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&lt;EndNote&gt;&lt;Cite&gt;&lt;Author&gt;Johnston&lt;/Author&gt;&lt;Year&gt;2009&lt;/Year&gt;&lt;RecNum&gt;62&lt;/RecNum&gt;&lt;record&gt;&lt;rec-number&gt;62&lt;/rec-number&gt;&lt;ref-type name="Journal Article"&gt;17&lt;/ref-type&gt;&lt;contributors&gt;&lt;authors&gt;&lt;author&gt;Johnston, J. D.&lt;/author&gt;&lt;author&gt;Frost, G.&lt;/author&gt;&lt;author&gt;Otway, D. T.&lt;/author&gt;&lt;/authors&gt;&lt;/contributors&gt;&lt;auth-address&gt;Faculty of Health and Medical Sciences, University of Surrey, Surrey, UK. j.johnston@surrey.ac.uk&lt;/auth-address&gt;&lt;titles&gt;&lt;title&gt;Adipose tissue, adipocytes and the circadian timing system&lt;/title&gt;&lt;secondary-title&gt;Obes Rev&lt;/secondary-title&gt;&lt;/titles&gt;&lt;periodical&gt;&lt;full-title&gt;Obes Rev&lt;/full-title&gt;&lt;/periodical&gt;&lt;pages&gt;52-60&lt;/pages&gt;&lt;volume&gt;10 Suppl 2&lt;/volume&gt;&lt;keywords&gt;&lt;keyword&gt;Adipocytes/*metabolism&lt;/keyword&gt;&lt;keyword&gt;Adipose Tissue/cytology/metabolism/*physiology/*physiopathology&lt;/keyword&gt;&lt;keyword&gt;Animals&lt;/keyword&gt;&lt;keyword&gt;Biological Clocks/*genetics/physiology&lt;/keyword&gt;&lt;keyword&gt;Circadian Rhythm/*physiology&lt;/keyword&gt;&lt;keyword&gt;Humans&lt;/keyword&gt;&lt;keyword&gt;Mice&lt;/keyword&gt;&lt;keyword&gt;Mice, Knockout&lt;/keyword&gt;&lt;/keywords&gt;&lt;dates&gt;&lt;year&gt;2009&lt;/year&gt;&lt;pub-dates&gt;&lt;date&gt;Nov&lt;/date&gt;&lt;/pub-dates&gt;&lt;/dates&gt;&lt;accession-num&gt;19849802&lt;/accession-num&gt;&lt;urls&gt;&lt;related-urls&gt;&lt;url&gt;http://www.ncbi.nlm.nih.gov/entrez/query.fcgi?cmd=Retrieve&amp;amp;db=PubMed&amp;amp;dopt=Citation&amp;amp;list_uids=19849802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[32]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C831C7">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Sleep deprivation increase</w:t>
      </w:r>
      <w:r w:rsidR="00081870">
        <w:rPr>
          <w:rFonts w:ascii="Palatino Linotype" w:hAnsi="Palatino Linotype" w:cstheme="majorBidi"/>
          <w:sz w:val="24"/>
          <w:szCs w:val="24"/>
        </w:rPr>
        <w:t>s the</w:t>
      </w:r>
      <w:r w:rsidRPr="00635656">
        <w:rPr>
          <w:rFonts w:ascii="Palatino Linotype" w:hAnsi="Palatino Linotype" w:cstheme="majorBidi"/>
          <w:sz w:val="24"/>
          <w:szCs w:val="24"/>
        </w:rPr>
        <w:t xml:space="preserve"> weight of body. Lack of sleep cause</w:t>
      </w:r>
      <w:r w:rsidR="007D32CD">
        <w:rPr>
          <w:rFonts w:ascii="Palatino Linotype" w:hAnsi="Palatino Linotype" w:cstheme="majorBidi"/>
          <w:sz w:val="24"/>
          <w:szCs w:val="24"/>
        </w:rPr>
        <w:t>s</w:t>
      </w:r>
      <w:r w:rsidRPr="00635656">
        <w:rPr>
          <w:rFonts w:ascii="Palatino Linotype" w:hAnsi="Palatino Linotype" w:cstheme="majorBidi"/>
          <w:sz w:val="24"/>
          <w:szCs w:val="24"/>
        </w:rPr>
        <w:t xml:space="preserve"> decrease in level of leptin and increase in level of ghrelin and increase hunger and </w:t>
      </w:r>
      <w:proofErr w:type="spellStart"/>
      <w:r w:rsidRPr="00635656">
        <w:rPr>
          <w:rFonts w:ascii="Palatino Linotype" w:hAnsi="Palatino Linotype" w:cstheme="majorBidi"/>
          <w:sz w:val="24"/>
          <w:szCs w:val="24"/>
        </w:rPr>
        <w:t>apetit</w:t>
      </w:r>
      <w:proofErr w:type="spellEnd"/>
      <w:r w:rsidRPr="00635656">
        <w:rPr>
          <w:rFonts w:ascii="Palatino Linotype" w:hAnsi="Palatino Linotype" w:cstheme="majorBidi"/>
          <w:sz w:val="24"/>
          <w:szCs w:val="24"/>
        </w:rPr>
        <w:t xml:space="preserve"> behavior. Short sleep duration</w:t>
      </w:r>
      <w:r w:rsidR="00081870">
        <w:rPr>
          <w:rFonts w:ascii="Palatino Linotype" w:hAnsi="Palatino Linotype" w:cstheme="majorBidi"/>
          <w:sz w:val="24"/>
          <w:szCs w:val="24"/>
        </w:rPr>
        <w:t>s</w:t>
      </w:r>
      <w:r w:rsidRPr="00635656">
        <w:rPr>
          <w:rFonts w:ascii="Palatino Linotype" w:hAnsi="Palatino Linotype" w:cstheme="majorBidi"/>
          <w:sz w:val="24"/>
          <w:szCs w:val="24"/>
        </w:rPr>
        <w:t xml:space="preserve"> cause</w:t>
      </w:r>
      <w:r w:rsidR="00081870">
        <w:rPr>
          <w:rFonts w:ascii="Palatino Linotype" w:hAnsi="Palatino Linotype" w:cstheme="majorBidi"/>
          <w:sz w:val="24"/>
          <w:szCs w:val="24"/>
        </w:rPr>
        <w:t xml:space="preserve"> </w:t>
      </w:r>
      <w:r w:rsidRPr="00635656">
        <w:rPr>
          <w:rFonts w:ascii="Palatino Linotype" w:hAnsi="Palatino Linotype" w:cstheme="majorBidi"/>
          <w:sz w:val="24"/>
          <w:szCs w:val="24"/>
        </w:rPr>
        <w:t>decrease in expenditure of energy by</w:t>
      </w:r>
      <w:r w:rsidR="00081870">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effect of non-exercise activity</w:t>
      </w:r>
      <w:r w:rsidR="00081870">
        <w:rPr>
          <w:rFonts w:ascii="Palatino Linotype" w:hAnsi="Palatino Linotype" w:cstheme="majorBidi"/>
          <w:sz w:val="24"/>
          <w:szCs w:val="24"/>
        </w:rPr>
        <w:t>,</w:t>
      </w:r>
      <w:r w:rsidRPr="00635656">
        <w:rPr>
          <w:rFonts w:ascii="Palatino Linotype" w:hAnsi="Palatino Linotype" w:cstheme="majorBidi"/>
          <w:sz w:val="24"/>
          <w:szCs w:val="24"/>
        </w:rPr>
        <w:t xml:space="preserve"> thermogenesis and dropping off </w:t>
      </w:r>
      <w:r w:rsidR="00081870">
        <w:rPr>
          <w:rFonts w:ascii="Palatino Linotype" w:hAnsi="Palatino Linotype" w:cstheme="majorBidi"/>
          <w:sz w:val="24"/>
          <w:szCs w:val="24"/>
        </w:rPr>
        <w:t xml:space="preserve">of temperature in </w:t>
      </w:r>
      <w:r w:rsidRPr="00635656">
        <w:rPr>
          <w:rFonts w:ascii="Palatino Linotype" w:hAnsi="Palatino Linotype" w:cstheme="majorBidi"/>
          <w:sz w:val="24"/>
          <w:szCs w:val="24"/>
        </w:rPr>
        <w:t>core body</w:t>
      </w:r>
      <w:r w:rsidR="00081870">
        <w:rPr>
          <w:rFonts w:ascii="Palatino Linotype" w:hAnsi="Palatino Linotype" w:cstheme="majorBidi"/>
          <w:sz w:val="24"/>
          <w:szCs w:val="24"/>
        </w:rPr>
        <w:t>.</w:t>
      </w:r>
      <w:r w:rsidRPr="00635656">
        <w:rPr>
          <w:rFonts w:ascii="Palatino Linotype" w:hAnsi="Palatino Linotype" w:cstheme="majorBidi"/>
          <w:sz w:val="24"/>
          <w:szCs w:val="24"/>
        </w:rPr>
        <w:t xml:space="preserve"> Sleep deprivation cause decrease in glucose tolerance and decreased insulin sensitivity. It cause obesity by increasing the time that is available for </w:t>
      </w:r>
      <w:r w:rsidR="00081870" w:rsidRPr="00635656">
        <w:rPr>
          <w:rFonts w:ascii="Palatino Linotype" w:hAnsi="Palatino Linotype" w:cstheme="majorBidi"/>
          <w:sz w:val="24"/>
          <w:szCs w:val="24"/>
        </w:rPr>
        <w:t>eat</w:t>
      </w:r>
      <w:r w:rsidR="00081870">
        <w:rPr>
          <w:rFonts w:ascii="Palatino Linotype" w:hAnsi="Palatino Linotype" w:cstheme="majorBidi"/>
          <w:sz w:val="24"/>
          <w:szCs w:val="24"/>
        </w:rPr>
        <w:t xml:space="preserve">ing </w:t>
      </w:r>
      <w:r w:rsidR="00081870" w:rsidRPr="00635656">
        <w:rPr>
          <w:rFonts w:ascii="Palatino Linotype" w:hAnsi="Palatino Linotype" w:cstheme="majorBidi"/>
          <w:sz w:val="24"/>
          <w:szCs w:val="24"/>
        </w:rPr>
        <w:lastRenderedPageBreak/>
        <w:t>and</w:t>
      </w:r>
      <w:r w:rsidRPr="00635656">
        <w:rPr>
          <w:rFonts w:ascii="Palatino Linotype" w:hAnsi="Palatino Linotype" w:cstheme="majorBidi"/>
          <w:sz w:val="24"/>
          <w:szCs w:val="24"/>
        </w:rPr>
        <w:t xml:space="preserve"> maintenance of healthy life style is very difficult. Another aspect that </w:t>
      </w:r>
      <w:r w:rsidR="00081870">
        <w:rPr>
          <w:rFonts w:ascii="Palatino Linotype" w:hAnsi="Palatino Linotype" w:cstheme="majorBidi"/>
          <w:sz w:val="24"/>
          <w:szCs w:val="24"/>
        </w:rPr>
        <w:t xml:space="preserve">is </w:t>
      </w:r>
      <w:r w:rsidRPr="00635656">
        <w:rPr>
          <w:rFonts w:ascii="Palatino Linotype" w:hAnsi="Palatino Linotype" w:cstheme="majorBidi"/>
          <w:sz w:val="24"/>
          <w:szCs w:val="24"/>
        </w:rPr>
        <w:t>create</w:t>
      </w:r>
      <w:r w:rsidR="00081870">
        <w:rPr>
          <w:rFonts w:ascii="Palatino Linotype" w:hAnsi="Palatino Linotype" w:cstheme="majorBidi"/>
          <w:sz w:val="24"/>
          <w:szCs w:val="24"/>
        </w:rPr>
        <w:t>d</w:t>
      </w:r>
      <w:r w:rsidRPr="00635656">
        <w:rPr>
          <w:rFonts w:ascii="Palatino Linotype" w:hAnsi="Palatino Linotype" w:cstheme="majorBidi"/>
          <w:sz w:val="24"/>
          <w:szCs w:val="24"/>
        </w:rPr>
        <w:t xml:space="preserve"> by</w:t>
      </w:r>
      <w:r w:rsidR="00081870">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la</w:t>
      </w:r>
      <w:r w:rsidR="00081870">
        <w:rPr>
          <w:rFonts w:ascii="Palatino Linotype" w:hAnsi="Palatino Linotype" w:cstheme="majorBidi"/>
          <w:sz w:val="24"/>
          <w:szCs w:val="24"/>
        </w:rPr>
        <w:t>ck of sleep is fatigue, stress</w:t>
      </w:r>
      <w:r w:rsidRPr="00635656">
        <w:rPr>
          <w:rFonts w:ascii="Palatino Linotype" w:hAnsi="Palatino Linotype" w:cstheme="majorBidi"/>
          <w:sz w:val="24"/>
          <w:szCs w:val="24"/>
        </w:rPr>
        <w:t xml:space="preserve"> and </w:t>
      </w:r>
      <w:r w:rsidR="00081870">
        <w:rPr>
          <w:rFonts w:ascii="Palatino Linotype" w:hAnsi="Palatino Linotype" w:cstheme="majorBidi"/>
          <w:sz w:val="24"/>
          <w:szCs w:val="24"/>
        </w:rPr>
        <w:t>tension</w:t>
      </w:r>
      <w:r w:rsidRPr="00635656">
        <w:rPr>
          <w:rFonts w:ascii="Palatino Linotype" w:hAnsi="Palatino Linotype" w:cstheme="majorBidi"/>
          <w:sz w:val="24"/>
          <w:szCs w:val="24"/>
        </w:rPr>
        <w:t>. Sh</w:t>
      </w:r>
      <w:r w:rsidR="00081870">
        <w:rPr>
          <w:rFonts w:ascii="Palatino Linotype" w:hAnsi="Palatino Linotype" w:cstheme="majorBidi"/>
          <w:sz w:val="24"/>
          <w:szCs w:val="24"/>
        </w:rPr>
        <w:t>ort sleep duration and increase</w:t>
      </w:r>
      <w:r w:rsidRPr="00635656">
        <w:rPr>
          <w:rFonts w:ascii="Palatino Linotype" w:hAnsi="Palatino Linotype" w:cstheme="majorBidi"/>
          <w:sz w:val="24"/>
          <w:szCs w:val="24"/>
        </w:rPr>
        <w:t xml:space="preserve"> in body weigh</w:t>
      </w:r>
      <w:r w:rsidR="00081870">
        <w:rPr>
          <w:rFonts w:ascii="Palatino Linotype" w:hAnsi="Palatino Linotype" w:cstheme="majorBidi"/>
          <w:sz w:val="24"/>
          <w:szCs w:val="24"/>
        </w:rPr>
        <w:t>t</w:t>
      </w:r>
      <w:r w:rsidRPr="00635656">
        <w:rPr>
          <w:rFonts w:ascii="Palatino Linotype" w:hAnsi="Palatino Linotype" w:cstheme="majorBidi"/>
          <w:sz w:val="24"/>
          <w:szCs w:val="24"/>
        </w:rPr>
        <w:t xml:space="preserve"> </w:t>
      </w:r>
      <w:r w:rsidR="00081870">
        <w:rPr>
          <w:rFonts w:ascii="Palatino Linotype" w:hAnsi="Palatino Linotype" w:cstheme="majorBidi"/>
          <w:sz w:val="24"/>
          <w:szCs w:val="24"/>
        </w:rPr>
        <w:t xml:space="preserve">are powerful in children. </w:t>
      </w:r>
      <w:r w:rsidR="00C831C7">
        <w:rPr>
          <w:rFonts w:ascii="Palatino Linotype" w:hAnsi="Palatino Linotype" w:cstheme="majorBidi"/>
          <w:sz w:val="24"/>
          <w:szCs w:val="24"/>
        </w:rPr>
        <w:t>Aging weakens</w:t>
      </w:r>
      <w:r w:rsidRPr="00635656">
        <w:rPr>
          <w:rFonts w:ascii="Palatino Linotype" w:hAnsi="Palatino Linotype" w:cstheme="majorBidi"/>
          <w:sz w:val="24"/>
          <w:szCs w:val="24"/>
        </w:rPr>
        <w:t xml:space="preserve"> this </w:t>
      </w:r>
      <w:proofErr w:type="spellStart"/>
      <w:r w:rsidRPr="00635656">
        <w:rPr>
          <w:rFonts w:ascii="Palatino Linotype" w:hAnsi="Palatino Linotype" w:cstheme="majorBidi"/>
          <w:sz w:val="24"/>
          <w:szCs w:val="24"/>
        </w:rPr>
        <w:t>association</w:t>
      </w:r>
      <w:r w:rsidR="00C831C7">
        <w:rPr>
          <w:rFonts w:ascii="Palatino Linotype" w:hAnsi="Palatino Linotype" w:cstheme="majorBidi"/>
          <w:sz w:val="24"/>
          <w:szCs w:val="24"/>
        </w:rPr>
        <w:t>it</w:t>
      </w:r>
      <w:proofErr w:type="spellEnd"/>
      <w:r w:rsidR="00C831C7">
        <w:rPr>
          <w:rFonts w:ascii="Palatino Linotype" w:hAnsi="Palatino Linotype" w:cstheme="majorBidi"/>
          <w:sz w:val="24"/>
          <w:szCs w:val="24"/>
        </w:rPr>
        <w:t xml:space="preserve"> does not eliminate it.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&lt;EndNote&gt;&lt;Cite&gt;&lt;Author&gt;Gangwisch&lt;/Author&gt;&lt;Year&gt;2009&lt;/Year&gt;&lt;RecNum&gt;23&lt;/RecNum&gt;&lt;record&gt;&lt;rec-number&gt;23&lt;/rec-number&gt;&lt;ref-type name="Journal Article"&gt;17&lt;/ref-type&gt;&lt;contributors&gt;&lt;authors&gt;&lt;author&gt;Gangwisch, J. E.&lt;/author&gt;&lt;/authors&gt;&lt;/contributors&gt;&lt;auth-address&gt;Columbia University, College of Physicians and Surgeons, Department of Psychiatry, Division of Cognitive Neuroscience, New York, NY 10032, USA. jeg64@columbia.edu&lt;/auth-address&gt;&lt;titles&gt;&lt;title&gt;Epidemiological evidence for the links between sleep, circadian rhythms and metabolism&lt;/title&gt;&lt;secondary-title&gt;Obes Rev&lt;/secondary-title&gt;&lt;/titles&gt;&lt;periodical&gt;&lt;full-title&gt;Obes Rev&lt;/full-title&gt;&lt;/periodical&gt;&lt;pages&gt;37-45&lt;/pages&gt;&lt;volume&gt;10 Suppl 2&lt;/volume&gt;&lt;keywords&gt;&lt;keyword&gt;Circadian Rhythm/*physiology&lt;/keyword&gt;&lt;keyword&gt;Diabetes Mellitus, Type 2/epidemiology/etiology/prevention &amp;amp; control&lt;/keyword&gt;&lt;keyword&gt;Energy Metabolism/*physiology&lt;/keyword&gt;&lt;keyword&gt;Epidemiologic Studies&lt;/keyword&gt;&lt;keyword&gt;Humans&lt;/keyword&gt;&lt;keyword&gt;Hypertension/epidemiology/etiology/prevention &amp;amp; control&lt;/keyword&gt;&lt;keyword&gt;Metabolic Syndrome X/epidemiology/etiology/prevention &amp;amp; control&lt;/keyword&gt;&lt;keyword&gt;Obesity/epidemiology/etiology/prevention &amp;amp; control&lt;/keyword&gt;&lt;keyword&gt;Prevalence&lt;/keyword&gt;&lt;keyword&gt;Sleep/*physiology&lt;/keyword&gt;&lt;keyword&gt;Sleep Deprivation/*physiopathology&lt;/keyword&gt;&lt;/keywords&gt;&lt;dates&gt;&lt;year&gt;2009&lt;/year&gt;&lt;pub-dates&gt;&lt;date&gt;Nov&lt;/date&gt;&lt;/pub-dates&gt;&lt;/dates&gt;&lt;accession-num&gt;19849800&lt;/accession-num&gt;&lt;urls&gt;&lt;related-urls&gt;&lt;url&gt;http://www.ncbi.nlm.nih.gov/entrez/query.fcgi?cmd=Retrieve&amp;amp;db=PubMed&amp;amp;dopt=Citation&amp;amp;list_uids=19849800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R</w:t>
      </w:r>
      <w:r w:rsidR="00C831C7">
        <w:rPr>
          <w:rFonts w:ascii="Palatino Linotype" w:hAnsi="Palatino Linotype" w:cstheme="majorBidi"/>
          <w:sz w:val="24"/>
          <w:szCs w:val="24"/>
        </w:rPr>
        <w:t xml:space="preserve">eduction in sleep is associated </w:t>
      </w:r>
      <w:r w:rsidRPr="00635656">
        <w:rPr>
          <w:rFonts w:ascii="Palatino Linotype" w:hAnsi="Palatino Linotype" w:cstheme="majorBidi"/>
          <w:sz w:val="24"/>
          <w:szCs w:val="24"/>
        </w:rPr>
        <w:t>with obesity and obesity is a risk factor for some disease</w:t>
      </w:r>
      <w:r w:rsidR="00C831C7">
        <w:rPr>
          <w:rFonts w:ascii="Palatino Linotype" w:hAnsi="Palatino Linotype" w:cstheme="majorBidi"/>
          <w:sz w:val="24"/>
          <w:szCs w:val="24"/>
        </w:rPr>
        <w:t>s</w:t>
      </w:r>
      <w:r w:rsidRPr="00635656">
        <w:rPr>
          <w:rFonts w:ascii="Palatino Linotype" w:hAnsi="Palatino Linotype" w:cstheme="majorBidi"/>
          <w:sz w:val="24"/>
          <w:szCs w:val="24"/>
        </w:rPr>
        <w:t xml:space="preserve"> such as sleep </w:t>
      </w:r>
      <w:proofErr w:type="spellStart"/>
      <w:r w:rsidRPr="00635656">
        <w:rPr>
          <w:rFonts w:ascii="Palatino Linotype" w:hAnsi="Palatino Linotype" w:cstheme="majorBidi"/>
          <w:sz w:val="24"/>
          <w:szCs w:val="24"/>
        </w:rPr>
        <w:t>apnoea</w:t>
      </w:r>
      <w:proofErr w:type="spellEnd"/>
      <w:r w:rsidRPr="00635656">
        <w:rPr>
          <w:rFonts w:ascii="Palatino Linotype" w:hAnsi="Palatino Linotype" w:cstheme="majorBidi"/>
          <w:sz w:val="24"/>
          <w:szCs w:val="24"/>
        </w:rPr>
        <w:t>, arthritis, asthma and depression. This point is important that increase in weight cause</w:t>
      </w:r>
      <w:r w:rsidR="00C831C7">
        <w:rPr>
          <w:rFonts w:ascii="Palatino Linotype" w:hAnsi="Palatino Linotype" w:cstheme="majorBidi"/>
          <w:sz w:val="24"/>
          <w:szCs w:val="24"/>
        </w:rPr>
        <w:t>s</w:t>
      </w:r>
      <w:r w:rsidRPr="00635656">
        <w:rPr>
          <w:rFonts w:ascii="Palatino Linotype" w:hAnsi="Palatino Linotype" w:cstheme="majorBidi"/>
          <w:sz w:val="24"/>
          <w:szCs w:val="24"/>
        </w:rPr>
        <w:t xml:space="preserve"> decrease in sleep that result</w:t>
      </w:r>
      <w:r w:rsidR="00C831C7">
        <w:rPr>
          <w:rFonts w:ascii="Palatino Linotype" w:hAnsi="Palatino Linotype" w:cstheme="majorBidi"/>
          <w:sz w:val="24"/>
          <w:szCs w:val="24"/>
        </w:rPr>
        <w:t>s in</w:t>
      </w:r>
      <w:r w:rsidRPr="00635656">
        <w:rPr>
          <w:rFonts w:ascii="Palatino Linotype" w:hAnsi="Palatino Linotype" w:cstheme="majorBidi"/>
          <w:sz w:val="24"/>
          <w:szCs w:val="24"/>
        </w:rPr>
        <w:t xml:space="preserve"> increase in </w:t>
      </w:r>
      <w:r w:rsidR="00C831C7">
        <w:rPr>
          <w:rFonts w:ascii="Palatino Linotype" w:hAnsi="Palatino Linotype" w:cstheme="majorBidi"/>
          <w:sz w:val="24"/>
          <w:szCs w:val="24"/>
        </w:rPr>
        <w:t xml:space="preserve">the </w:t>
      </w:r>
      <w:r w:rsidRPr="00635656">
        <w:rPr>
          <w:rFonts w:ascii="Palatino Linotype" w:hAnsi="Palatino Linotype" w:cstheme="majorBidi"/>
          <w:sz w:val="24"/>
          <w:szCs w:val="24"/>
        </w:rPr>
        <w:t>amount of fats not muscle</w:t>
      </w:r>
      <w:r w:rsidR="00C831C7">
        <w:rPr>
          <w:rFonts w:ascii="Palatino Linotype" w:hAnsi="Palatino Linotype" w:cstheme="majorBidi"/>
          <w:sz w:val="24"/>
          <w:szCs w:val="24"/>
        </w:rPr>
        <w:t>s</w:t>
      </w:r>
      <w:r w:rsidRPr="00635656">
        <w:rPr>
          <w:rFonts w:ascii="Palatino Linotype" w:hAnsi="Palatino Linotype" w:cstheme="majorBidi"/>
          <w:sz w:val="24"/>
          <w:szCs w:val="24"/>
        </w:rPr>
        <w:t>. Increase in abdominal fat increase</w:t>
      </w:r>
      <w:r w:rsidR="00C831C7">
        <w:rPr>
          <w:rFonts w:ascii="Palatino Linotype" w:hAnsi="Palatino Linotype" w:cstheme="majorBidi"/>
          <w:sz w:val="24"/>
          <w:szCs w:val="24"/>
        </w:rPr>
        <w:t>s the</w:t>
      </w:r>
      <w:r w:rsidRPr="00635656">
        <w:rPr>
          <w:rFonts w:ascii="Palatino Linotype" w:hAnsi="Palatino Linotype" w:cstheme="majorBidi"/>
          <w:sz w:val="24"/>
          <w:szCs w:val="24"/>
        </w:rPr>
        <w:t xml:space="preserve"> risk of diabetes and heart disease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&lt;EndNote&gt;&lt;Cite&gt;&lt;Author&gt;Patel&lt;/Author&gt;&lt;Year&gt;2009&lt;/Year&gt;&lt;RecNum&gt;91&lt;/RecNum&gt;&lt;record&gt;&lt;rec-number&gt;91&lt;/rec-number&gt;&lt;ref-type name="Journal Article"&gt;17&lt;/ref-type&gt;&lt;contributors&gt;&lt;authors&gt;&lt;author&gt;Patel, S. R.&lt;/author&gt;&lt;/authors&gt;&lt;/contributors&gt;&lt;auth-address&gt;Division of Pulmonary, Critical Care, and Sleep Medicine, Case Western Reserve University, Cleveland, OH, USA. srp20@case.edu&lt;/auth-address&gt;&lt;titles&gt;&lt;title&gt;Reduced sleep as an obesity risk factor&lt;/title&gt;&lt;secondary-title&gt;Obes Rev&lt;/secondary-title&gt;&lt;/titles&gt;&lt;periodical&gt;&lt;full-title&gt;Obes Rev&lt;/full-title&gt;&lt;/periodical&gt;&lt;pages&gt;61-8&lt;/pages&gt;&lt;volume&gt;10 Suppl 2&lt;/volume&gt;&lt;keywords&gt;&lt;keyword&gt;Appetite Regulation/*physiology&lt;/keyword&gt;&lt;keyword&gt;Humans&lt;/keyword&gt;&lt;keyword&gt;Obesity/epidemiology/*etiology/prevention &amp;amp; control&lt;/keyword&gt;&lt;keyword&gt;Risk Factors&lt;/keyword&gt;&lt;keyword&gt;Sleep/*physiology&lt;/keyword&gt;&lt;keyword&gt;Sleep Apnea Syndromes/physiopathology&lt;/keyword&gt;&lt;keyword&gt;Sleep Deprivation/epidemiology/*physiopathology&lt;/keyword&gt;&lt;keyword&gt;Weight Gain/physiology&lt;/keyword&gt;&lt;/keywords&gt;&lt;dates&gt;&lt;year&gt;2009&lt;/year&gt;&lt;pub-dates&gt;&lt;date&gt;Nov&lt;/date&gt;&lt;/pub-dates&gt;&lt;/dates&gt;&lt;accession-num&gt;19849803&lt;/accession-num&gt;&lt;urls&gt;&lt;related-urls&gt;&lt;url&gt;http://www.ncbi.nlm.nih.gov/entrez/query.fcgi?cmd=Retrieve&amp;amp;db=PubMed&amp;amp;dopt=Citation&amp;amp;list_uids=19849803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4295775" cy="2676525"/>
            <wp:effectExtent l="19050" t="0" r="9525"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4295775" cy="2676525"/>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rPr>
      </w:pPr>
      <w:r w:rsidRPr="0055713B">
        <w:rPr>
          <w:rFonts w:ascii="Palatino Linotype" w:hAnsi="Palatino Linotype" w:cstheme="majorBidi"/>
          <w:sz w:val="20"/>
          <w:szCs w:val="20"/>
        </w:rPr>
        <w:t>Table 5. "Mean age adjusted weight by sleep duration in the nurse health study"</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&lt;EndNote&gt;&lt;Cite&gt;&lt;Author&gt;Patel&lt;/Author&gt;&lt;Year&gt;2009&lt;/Year&gt;&lt;RecNum&gt;91&lt;/RecNum&gt;&lt;record&gt;&lt;rec-number&gt;91&lt;/rec-number&gt;&lt;ref-type name="Journal Article"&gt;17&lt;/ref-type&gt;&lt;contributors&gt;&lt;authors&gt;&lt;author&gt;Patel, S. R.&lt;/author&gt;&lt;/authors&gt;&lt;/contributors&gt;&lt;auth-address&gt;Division of Pulmonary, Critical Care, and Sleep Medicine, Case Western Reserve University, Cleveland, OH, USA. srp20@case.edu&lt;/auth-address&gt;&lt;titles&gt;&lt;title&gt;Reduced sleep as an obesity risk factor&lt;/title&gt;&lt;secondary-title&gt;Obes Rev&lt;/secondary-title&gt;&lt;/titles&gt;&lt;periodical&gt;&lt;full-title&gt;Obes Rev&lt;/full-title&gt;&lt;/periodical&gt;&lt;pages&gt;61-8&lt;/pages&gt;&lt;volume&gt;10 Suppl 2&lt;/volume&gt;&lt;keywords&gt;&lt;keyword&gt;Appetite Regulation/*physiology&lt;/keyword&gt;&lt;keyword&gt;Humans&lt;/keyword&gt;&lt;keyword&gt;Obesity/epidemiology/*etiology/prevention &amp;amp; control&lt;/keyword&gt;&lt;keyword&gt;Risk Factors&lt;/keyword&gt;&lt;keyword&gt;Sleep/*physiology&lt;/keyword&gt;&lt;keyword&gt;Sleep Apnea Syndromes/physiopathology&lt;/keyword&gt;&lt;keyword&gt;Sleep Deprivation/epidemiology/*physiopathology&lt;/keyword&gt;&lt;keyword&gt;Weight Gain/physiology&lt;/keyword&gt;&lt;/keywords&gt;&lt;dates&gt;&lt;year&gt;2009&lt;/year&gt;&lt;pub-dates&gt;&lt;date&gt;Nov&lt;/date&gt;&lt;/pub-dates&gt;&lt;/dates&gt;&lt;accession-num&gt;19849803&lt;/accession-num&gt;&lt;urls&gt;&lt;related-urls&gt;&lt;url&gt;http://www.ncbi.nlm.nih.gov/entrez/query.fcgi?cmd=Retrieve&amp;amp;db=PubMed&amp;amp;dopt=Citation&amp;amp;list_uids=19849803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[54]</w:t>
      </w:r>
      <w:r w:rsidR="00C81F93" w:rsidRPr="0055713B">
        <w:rPr>
          <w:rFonts w:ascii="Palatino Linotype" w:hAnsi="Palatino Linotype" w:cstheme="majorBidi"/>
          <w:sz w:val="20"/>
          <w:szCs w:val="20"/>
          <w:vertAlign w:val="superscript"/>
        </w:rPr>
        <w:fldChar w:fldCharType="end"/>
      </w:r>
      <w:r w:rsidRPr="0055713B">
        <w:rPr>
          <w:rFonts w:ascii="Palatino Linotype" w:hAnsi="Palatino Linotype" w:cstheme="majorBidi"/>
          <w:sz w:val="20"/>
          <w:szCs w:val="20"/>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55713B">
        <w:rPr>
          <w:rFonts w:ascii="Palatino Linotype" w:hAnsi="Palatino Linotype" w:cstheme="majorBidi"/>
          <w:i/>
          <w:iCs/>
          <w:sz w:val="24"/>
          <w:szCs w:val="24"/>
        </w:rPr>
        <w:t xml:space="preserve">Diabetes: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 Sleep deprivation cause</w:t>
      </w:r>
      <w:r w:rsidR="00C831C7">
        <w:rPr>
          <w:rFonts w:ascii="Palatino Linotype" w:hAnsi="Palatino Linotype" w:cstheme="majorBidi"/>
          <w:sz w:val="24"/>
          <w:szCs w:val="24"/>
        </w:rPr>
        <w:t>s the</w:t>
      </w:r>
      <w:r w:rsidRPr="00635656">
        <w:rPr>
          <w:rFonts w:ascii="Palatino Linotype" w:hAnsi="Palatino Linotype" w:cstheme="majorBidi"/>
          <w:sz w:val="24"/>
          <w:szCs w:val="24"/>
        </w:rPr>
        <w:t xml:space="preserve"> activity of sympathetic nervous system </w:t>
      </w:r>
    </w:p>
    <w:p w:rsidR="009542A4" w:rsidRDefault="009542A4" w:rsidP="00C831C7">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2) Sleep deprivation cause</w:t>
      </w:r>
      <w:r w:rsidR="00C831C7">
        <w:rPr>
          <w:rFonts w:ascii="Palatino Linotype" w:hAnsi="Palatino Linotype" w:cstheme="majorBidi"/>
          <w:sz w:val="24"/>
          <w:szCs w:val="24"/>
        </w:rPr>
        <w:t xml:space="preserve">s decrease </w:t>
      </w:r>
      <w:r w:rsidRPr="00635656">
        <w:rPr>
          <w:rFonts w:ascii="Palatino Linotype" w:hAnsi="Palatino Linotype" w:cstheme="majorBidi"/>
          <w:sz w:val="24"/>
          <w:szCs w:val="24"/>
        </w:rPr>
        <w:t xml:space="preserve">in cerebra glucose utilization in positron </w:t>
      </w:r>
      <w:proofErr w:type="spellStart"/>
      <w:r w:rsidRPr="00635656">
        <w:rPr>
          <w:rFonts w:ascii="Palatino Linotype" w:hAnsi="Palatino Linotype" w:cstheme="majorBidi"/>
          <w:sz w:val="24"/>
          <w:szCs w:val="24"/>
        </w:rPr>
        <w:t>e</w:t>
      </w:r>
      <w:r w:rsidR="00C831C7">
        <w:rPr>
          <w:rFonts w:ascii="Palatino Linotype" w:hAnsi="Palatino Linotype" w:cstheme="majorBidi"/>
          <w:sz w:val="24"/>
          <w:szCs w:val="24"/>
        </w:rPr>
        <w:t>m</w:t>
      </w:r>
      <w:r w:rsidRPr="00635656">
        <w:rPr>
          <w:rFonts w:ascii="Palatino Linotype" w:hAnsi="Palatino Linotype" w:cstheme="majorBidi"/>
          <w:sz w:val="24"/>
          <w:szCs w:val="24"/>
        </w:rPr>
        <w:t>sission</w:t>
      </w:r>
      <w:proofErr w:type="spellEnd"/>
      <w:r w:rsidRPr="00635656">
        <w:rPr>
          <w:rFonts w:ascii="Palatino Linotype" w:hAnsi="Palatino Linotype" w:cstheme="majorBidi"/>
          <w:sz w:val="24"/>
          <w:szCs w:val="24"/>
        </w:rPr>
        <w:t xml:space="preserve"> tomography scan. Sleep deprivation</w:t>
      </w:r>
      <w:r w:rsidR="00C831C7">
        <w:rPr>
          <w:rFonts w:ascii="Palatino Linotype" w:hAnsi="Palatino Linotype" w:cstheme="majorBidi"/>
          <w:sz w:val="24"/>
          <w:szCs w:val="24"/>
        </w:rPr>
        <w:t xml:space="preserve"> also </w:t>
      </w:r>
      <w:r w:rsidRPr="00635656">
        <w:rPr>
          <w:rFonts w:ascii="Palatino Linotype" w:hAnsi="Palatino Linotype" w:cstheme="majorBidi"/>
          <w:sz w:val="24"/>
          <w:szCs w:val="24"/>
        </w:rPr>
        <w:t>cause</w:t>
      </w:r>
      <w:r w:rsidR="00C831C7">
        <w:rPr>
          <w:rFonts w:ascii="Palatino Linotype" w:hAnsi="Palatino Linotype" w:cstheme="majorBidi"/>
          <w:sz w:val="24"/>
          <w:szCs w:val="24"/>
        </w:rPr>
        <w:t>s</w:t>
      </w:r>
      <w:r w:rsidRPr="00635656">
        <w:rPr>
          <w:rFonts w:ascii="Palatino Linotype" w:hAnsi="Palatino Linotype" w:cstheme="majorBidi"/>
          <w:sz w:val="24"/>
          <w:szCs w:val="24"/>
        </w:rPr>
        <w:t xml:space="preserve"> decrease in uptake of glucose of brain that causes development of insulin resistance. </w:t>
      </w:r>
    </w:p>
    <w:p w:rsidR="009542A4" w:rsidRPr="00635656" w:rsidRDefault="009542A4" w:rsidP="00C831C7">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3) Acute sleep deprivation increase</w:t>
      </w:r>
      <w:r w:rsidR="00C831C7">
        <w:rPr>
          <w:rFonts w:ascii="Palatino Linotype" w:hAnsi="Palatino Linotype" w:cstheme="majorBidi"/>
          <w:sz w:val="24"/>
          <w:szCs w:val="24"/>
        </w:rPr>
        <w:t xml:space="preserve">s evening level of cortisol which </w:t>
      </w:r>
      <w:r w:rsidRPr="00635656">
        <w:rPr>
          <w:rFonts w:ascii="Palatino Linotype" w:hAnsi="Palatino Linotype" w:cstheme="majorBidi"/>
          <w:sz w:val="24"/>
          <w:szCs w:val="24"/>
        </w:rPr>
        <w:t>is</w:t>
      </w:r>
      <w:r w:rsidR="00C831C7">
        <w:rPr>
          <w:rFonts w:ascii="Palatino Linotype" w:hAnsi="Palatino Linotype" w:cstheme="majorBidi"/>
          <w:sz w:val="24"/>
          <w:szCs w:val="24"/>
        </w:rPr>
        <w:t xml:space="preserve"> an </w:t>
      </w:r>
      <w:r w:rsidRPr="00635656">
        <w:rPr>
          <w:rFonts w:ascii="Palatino Linotype" w:hAnsi="Palatino Linotype" w:cstheme="majorBidi"/>
          <w:sz w:val="24"/>
          <w:szCs w:val="24"/>
        </w:rPr>
        <w:t>antagonist of insulin that in sleep deprivation condition</w:t>
      </w:r>
      <w:r w:rsidR="00C831C7">
        <w:rPr>
          <w:rFonts w:ascii="Palatino Linotype" w:hAnsi="Palatino Linotype" w:cstheme="majorBidi"/>
          <w:sz w:val="24"/>
          <w:szCs w:val="24"/>
        </w:rPr>
        <w:t>s it</w:t>
      </w:r>
      <w:r w:rsidRPr="00635656">
        <w:rPr>
          <w:rFonts w:ascii="Palatino Linotype" w:hAnsi="Palatino Linotype" w:cstheme="majorBidi"/>
          <w:sz w:val="24"/>
          <w:szCs w:val="24"/>
        </w:rPr>
        <w:t xml:space="preserve"> create</w:t>
      </w:r>
      <w:r w:rsidR="00C831C7">
        <w:rPr>
          <w:rFonts w:ascii="Palatino Linotype" w:hAnsi="Palatino Linotype" w:cstheme="majorBidi"/>
          <w:sz w:val="24"/>
          <w:szCs w:val="24"/>
        </w:rPr>
        <w:t>s</w:t>
      </w:r>
      <w:r w:rsidRPr="00635656">
        <w:rPr>
          <w:rFonts w:ascii="Palatino Linotype" w:hAnsi="Palatino Linotype" w:cstheme="majorBidi"/>
          <w:sz w:val="24"/>
          <w:szCs w:val="24"/>
        </w:rPr>
        <w:t xml:space="preserve"> insulin sensitivity in peripheral site. Increase in insulin resistance compromise function of B cells and cause</w:t>
      </w:r>
      <w:r w:rsidR="00C831C7">
        <w:rPr>
          <w:rFonts w:ascii="Palatino Linotype" w:hAnsi="Palatino Linotype" w:cstheme="majorBidi"/>
          <w:sz w:val="24"/>
          <w:szCs w:val="24"/>
        </w:rPr>
        <w:t>s</w:t>
      </w:r>
      <w:r w:rsidRPr="00635656">
        <w:rPr>
          <w:rFonts w:ascii="Palatino Linotype" w:hAnsi="Palatino Linotype" w:cstheme="majorBidi"/>
          <w:sz w:val="24"/>
          <w:szCs w:val="24"/>
        </w:rPr>
        <w:t xml:space="preserve"> type 2 diabetes. Short sleep duration increase</w:t>
      </w:r>
      <w:r w:rsidR="00C831C7">
        <w:rPr>
          <w:rFonts w:ascii="Palatino Linotype" w:hAnsi="Palatino Linotype" w:cstheme="majorBidi"/>
          <w:sz w:val="24"/>
          <w:szCs w:val="24"/>
        </w:rPr>
        <w:t>s the</w:t>
      </w:r>
      <w:r w:rsidRPr="00635656">
        <w:rPr>
          <w:rFonts w:ascii="Palatino Linotype" w:hAnsi="Palatino Linotype" w:cstheme="majorBidi"/>
          <w:sz w:val="24"/>
          <w:szCs w:val="24"/>
        </w:rPr>
        <w:t xml:space="preserve"> incidence of diabetes in men a</w:t>
      </w:r>
      <w:r w:rsidR="00C831C7">
        <w:rPr>
          <w:rFonts w:ascii="Palatino Linotype" w:hAnsi="Palatino Linotype" w:cstheme="majorBidi"/>
          <w:sz w:val="24"/>
          <w:szCs w:val="24"/>
        </w:rPr>
        <w:t xml:space="preserve">nd long sleep duration increases </w:t>
      </w:r>
      <w:r w:rsidRPr="00635656">
        <w:rPr>
          <w:rFonts w:ascii="Palatino Linotype" w:hAnsi="Palatino Linotype" w:cstheme="majorBidi"/>
          <w:sz w:val="24"/>
          <w:szCs w:val="24"/>
        </w:rPr>
        <w:t>incidence of diabetes only in women</w:t>
      </w:r>
      <w:r w:rsidR="00C831C7">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C831C7">
        <w:rPr>
          <w:rFonts w:ascii="Palatino Linotype" w:hAnsi="Palatino Linotype" w:cstheme="majorBidi"/>
          <w:sz w:val="24"/>
          <w:szCs w:val="24"/>
        </w:rPr>
        <w:t>,</w:t>
      </w:r>
      <w:r w:rsidRPr="00635656">
        <w:rPr>
          <w:rFonts w:ascii="Palatino Linotype" w:hAnsi="Palatino Linotype" w:cstheme="majorBidi"/>
          <w:sz w:val="24"/>
          <w:szCs w:val="24"/>
        </w:rPr>
        <w:t>so</w:t>
      </w:r>
      <w:r w:rsidR="00C831C7">
        <w:rPr>
          <w:rFonts w:ascii="Palatino Linotype" w:hAnsi="Palatino Linotype" w:cstheme="majorBidi"/>
          <w:sz w:val="24"/>
          <w:szCs w:val="24"/>
        </w:rPr>
        <w:t>, in</w:t>
      </w:r>
      <w:r w:rsidRPr="00635656">
        <w:rPr>
          <w:rFonts w:ascii="Palatino Linotype" w:hAnsi="Palatino Linotype" w:cstheme="majorBidi"/>
          <w:sz w:val="24"/>
          <w:szCs w:val="24"/>
        </w:rPr>
        <w:t xml:space="preserve"> shift work </w:t>
      </w:r>
      <w:r w:rsidR="00C831C7">
        <w:rPr>
          <w:rFonts w:ascii="Palatino Linotype" w:hAnsi="Palatino Linotype" w:cstheme="majorBidi"/>
          <w:sz w:val="24"/>
          <w:szCs w:val="24"/>
        </w:rPr>
        <w:t xml:space="preserve">where there </w:t>
      </w:r>
      <w:r w:rsidRPr="00635656">
        <w:rPr>
          <w:rFonts w:ascii="Palatino Linotype" w:hAnsi="Palatino Linotype" w:cstheme="majorBidi"/>
          <w:sz w:val="24"/>
          <w:szCs w:val="24"/>
        </w:rPr>
        <w:t>is disruption in sleep- wake cycle the incidence of diabetes is very high</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&lt;EndNote&gt;&lt;Cite&gt;&lt;Author&gt;Gangwisch&lt;/Author&gt;&lt;Year&gt;2009&lt;/Year&gt;&lt;RecNum&gt;23&lt;/RecNum&gt;&lt;record&gt;&lt;rec-number&gt;23&lt;/rec-number&gt;&lt;ref-type name="Journal Article"&gt;17&lt;/ref-type&gt;&lt;contributors&gt;&lt;authors&gt;&lt;author&gt;Gangwisch, J. E.&lt;/author&gt;&lt;/authors&gt;&lt;/contributors&gt;&lt;auth-address&gt;Columbia University, College of Physicians and Surgeons, Department of Psychiatry, Division of Cognitive Neuroscience, New York, NY 10032, USA. jeg64@columbia.edu&lt;/auth-address&gt;&lt;titles&gt;&lt;title&gt;Epidemiological evidence for the links between sleep, circadian rhythms and metabolism&lt;/title&gt;&lt;secondary-title&gt;Obes Rev&lt;/secondary-title&gt;&lt;/titles&gt;&lt;periodical&gt;&lt;full-title&gt;Obes Rev&lt;/full-title&gt;&lt;/periodical&gt;&lt;pages&gt;37-45&lt;/pages&gt;&lt;volume&gt;10 Suppl 2&lt;/volume&gt;&lt;keywords&gt;&lt;keyword&gt;Circadian Rhythm/*physiology&lt;/keyword&gt;&lt;keyword&gt;Diabetes Mellitus, Type 2/epidemiology/etiology/prevention &amp;amp; control&lt;/keyword&gt;&lt;keyword&gt;Energy Metabolism/*physiology&lt;/keyword&gt;&lt;keyword&gt;Epidemiologic Studies&lt;/keyword&gt;&lt;keyword&gt;Humans&lt;/keyword&gt;&lt;keyword&gt;Hypertension/epidemiology/etiology/prevention &amp;amp; control&lt;/keyword&gt;&lt;keyword&gt;Metabolic Syndrome X/epidemiology/etiology/prevention &amp;amp; control&lt;/keyword&gt;&lt;keyword&gt;Obesity/epidemiology/etiology/prevention &amp;amp; control&lt;/keyword&gt;&lt;keyword&gt;Prevalence&lt;/keyword&gt;&lt;keyword&gt;Sleep/*physiology&lt;/keyword&gt;&lt;keyword&gt;Sleep Deprivation/*physiopathology&lt;/keyword&gt;&lt;/keywords&gt;&lt;dates&gt;&lt;year&gt;2009&lt;/year&gt;&lt;pub-dates&gt;&lt;date&gt;Nov&lt;/date&gt;&lt;/pub-dates&gt;&lt;/dates&gt;&lt;accession-num&gt;19849800&lt;/accession-num&gt;&lt;urls&gt;&lt;related-urls&gt;&lt;url&gt;http://www.ncbi.nlm.nih.gov/entrez/query.fcgi?cmd=Retrieve&amp;amp;db=PubMed&amp;amp;dopt=Citation&amp;amp;list_uids=19849800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[20]</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i/>
          <w:iCs/>
          <w:sz w:val="24"/>
          <w:szCs w:val="24"/>
        </w:rPr>
      </w:pPr>
    </w:p>
    <w:p w:rsidR="009542A4"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55713B">
        <w:rPr>
          <w:rFonts w:ascii="Palatino Linotype" w:hAnsi="Palatino Linotype" w:cstheme="majorBidi"/>
          <w:i/>
          <w:iCs/>
          <w:sz w:val="24"/>
          <w:szCs w:val="24"/>
        </w:rPr>
        <w:t>Hypertension</w:t>
      </w:r>
      <w:r w:rsidRPr="00635656">
        <w:rPr>
          <w:rFonts w:ascii="Palatino Linotype" w:hAnsi="Palatino Linotype" w:cstheme="majorBidi"/>
          <w:sz w:val="24"/>
          <w:szCs w:val="24"/>
        </w:rPr>
        <w:t xml:space="preserve">: </w:t>
      </w:r>
    </w:p>
    <w:p w:rsidR="009542A4" w:rsidRPr="00635656" w:rsidRDefault="00880DBE" w:rsidP="00C563C3">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Short</w:t>
      </w:r>
      <w:r>
        <w:rPr>
          <w:rFonts w:ascii="Palatino Linotype" w:hAnsi="Palatino Linotype" w:cstheme="majorBidi"/>
          <w:sz w:val="24"/>
          <w:szCs w:val="24"/>
        </w:rPr>
        <w:t xml:space="preserve"> sleep</w:t>
      </w:r>
      <w:r w:rsidR="009542A4" w:rsidRPr="00635656">
        <w:rPr>
          <w:rFonts w:ascii="Palatino Linotype" w:hAnsi="Palatino Linotype" w:cstheme="majorBidi"/>
          <w:sz w:val="24"/>
          <w:szCs w:val="24"/>
        </w:rPr>
        <w:t xml:space="preserve"> duration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maintenance of hypertension. Lack of sleep cause</w:t>
      </w:r>
      <w:r w:rsidR="007D32CD">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increase in blood pressure and increase in activity of sympathetic nervous system. Blood pressure and hear</w:t>
      </w:r>
      <w:r>
        <w:rPr>
          <w:rFonts w:ascii="Palatino Linotype" w:hAnsi="Palatino Linotype" w:cstheme="majorBidi"/>
          <w:sz w:val="24"/>
          <w:szCs w:val="24"/>
        </w:rPr>
        <w:t>t rate have diurnal pattern both of which will decrease</w:t>
      </w:r>
      <w:r w:rsidR="009542A4" w:rsidRPr="00635656">
        <w:rPr>
          <w:rFonts w:ascii="Palatino Linotype" w:hAnsi="Palatino Linotype" w:cstheme="majorBidi"/>
          <w:sz w:val="24"/>
          <w:szCs w:val="24"/>
        </w:rPr>
        <w:t xml:space="preserve"> during the sleep. Short sleep duration cause</w:t>
      </w:r>
      <w:r w:rsidR="007D32CD">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increase in blood pressure and heart rate. There is</w:t>
      </w:r>
      <w:r>
        <w:rPr>
          <w:rFonts w:ascii="Palatino Linotype" w:hAnsi="Palatino Linotype" w:cstheme="majorBidi"/>
          <w:sz w:val="24"/>
          <w:szCs w:val="24"/>
        </w:rPr>
        <w:t xml:space="preserve"> an</w:t>
      </w:r>
      <w:r w:rsidR="009542A4" w:rsidRPr="00635656">
        <w:rPr>
          <w:rFonts w:ascii="Palatino Linotype" w:hAnsi="Palatino Linotype" w:cstheme="majorBidi"/>
          <w:sz w:val="24"/>
          <w:szCs w:val="24"/>
        </w:rPr>
        <w:t xml:space="preserve"> association between short sleep duration and hypertension prevalence in</w:t>
      </w:r>
      <w:r>
        <w:rPr>
          <w:rFonts w:ascii="Palatino Linotype" w:hAnsi="Palatino Linotype" w:cstheme="majorBidi"/>
          <w:sz w:val="24"/>
          <w:szCs w:val="24"/>
        </w:rPr>
        <w:t xml:space="preserve"> middle-age</w:t>
      </w:r>
      <w:r w:rsidR="009542A4" w:rsidRPr="00635656">
        <w:rPr>
          <w:rFonts w:ascii="Palatino Linotype" w:hAnsi="Palatino Linotype" w:cstheme="majorBidi"/>
          <w:sz w:val="24"/>
          <w:szCs w:val="24"/>
        </w:rPr>
        <w:t xml:space="preserve"> people but there is no relationship between short sleep duration and hypertension in</w:t>
      </w:r>
      <w:r>
        <w:rPr>
          <w:rFonts w:ascii="Palatino Linotype" w:hAnsi="Palatino Linotype" w:cstheme="majorBidi"/>
          <w:sz w:val="24"/>
          <w:szCs w:val="24"/>
        </w:rPr>
        <w:t xml:space="preserve"> the</w:t>
      </w:r>
      <w:r w:rsidR="009542A4" w:rsidRPr="00635656">
        <w:rPr>
          <w:rFonts w:ascii="Palatino Linotype" w:hAnsi="Palatino Linotype" w:cstheme="majorBidi"/>
          <w:sz w:val="24"/>
          <w:szCs w:val="24"/>
        </w:rPr>
        <w:t xml:space="preserve"> elderly. Short sleep duration cause</w:t>
      </w:r>
      <w:r>
        <w:rPr>
          <w:rFonts w:ascii="Palatino Linotype" w:hAnsi="Palatino Linotype" w:cstheme="majorBidi"/>
          <w:sz w:val="24"/>
          <w:szCs w:val="24"/>
        </w:rPr>
        <w:t>s increase</w:t>
      </w:r>
      <w:r w:rsidR="009542A4" w:rsidRPr="00635656">
        <w:rPr>
          <w:rFonts w:ascii="Palatino Linotype" w:hAnsi="Palatino Linotype" w:cstheme="majorBidi"/>
          <w:sz w:val="24"/>
          <w:szCs w:val="24"/>
        </w:rPr>
        <w:t xml:space="preserve"> in hypertension a</w:t>
      </w:r>
      <w:r>
        <w:rPr>
          <w:rFonts w:ascii="Palatino Linotype" w:hAnsi="Palatino Linotype" w:cstheme="majorBidi"/>
          <w:sz w:val="24"/>
          <w:szCs w:val="24"/>
        </w:rPr>
        <w:t>nd elevated blood pressure which lead to</w:t>
      </w:r>
      <w:r w:rsidR="009542A4" w:rsidRPr="00635656">
        <w:rPr>
          <w:rFonts w:ascii="Palatino Linotype" w:hAnsi="Palatino Linotype" w:cstheme="majorBidi"/>
          <w:sz w:val="24"/>
          <w:szCs w:val="24"/>
        </w:rPr>
        <w:t xml:space="preserve"> other cardiovascular disease</w:t>
      </w:r>
      <w:r>
        <w:rPr>
          <w:rFonts w:ascii="Palatino Linotype" w:hAnsi="Palatino Linotype" w:cstheme="majorBidi"/>
          <w:sz w:val="24"/>
          <w:szCs w:val="24"/>
        </w:rPr>
        <w:t>s</w:t>
      </w:r>
      <w:r w:rsidR="009542A4" w:rsidRPr="00635656">
        <w:rPr>
          <w:rFonts w:ascii="Palatino Linotype" w:hAnsi="Palatino Linotype" w:cstheme="majorBidi"/>
          <w:sz w:val="24"/>
          <w:szCs w:val="24"/>
        </w:rPr>
        <w:t>. Short sleep duration increase</w:t>
      </w:r>
      <w:r>
        <w:rPr>
          <w:rFonts w:ascii="Palatino Linotype" w:hAnsi="Palatino Linotype" w:cstheme="majorBidi"/>
          <w:sz w:val="24"/>
          <w:szCs w:val="24"/>
        </w:rPr>
        <w:t>s the</w:t>
      </w:r>
      <w:r w:rsidR="009542A4" w:rsidRPr="00635656">
        <w:rPr>
          <w:rFonts w:ascii="Palatino Linotype" w:hAnsi="Palatino Linotype" w:cstheme="majorBidi"/>
          <w:sz w:val="24"/>
          <w:szCs w:val="24"/>
        </w:rPr>
        <w:t xml:space="preserve"> incidence of myocardial infarction and </w:t>
      </w:r>
      <w:r w:rsidR="009542A4" w:rsidRPr="00635656">
        <w:rPr>
          <w:rFonts w:ascii="Palatino Linotype" w:hAnsi="Palatino Linotype" w:cstheme="majorBidi"/>
          <w:sz w:val="24"/>
          <w:szCs w:val="24"/>
        </w:rPr>
        <w:lastRenderedPageBreak/>
        <w:t>fatal cardiovascular disease in women all of</w:t>
      </w:r>
      <w:r w:rsidR="00C563C3">
        <w:rPr>
          <w:rFonts w:ascii="Palatino Linotype" w:hAnsi="Palatino Linotype" w:cstheme="majorBidi"/>
          <w:sz w:val="24"/>
          <w:szCs w:val="24"/>
        </w:rPr>
        <w:t xml:space="preserve"> which</w:t>
      </w:r>
      <w:r w:rsidR="009542A4" w:rsidRPr="00635656">
        <w:rPr>
          <w:rFonts w:ascii="Palatino Linotype" w:hAnsi="Palatino Linotype" w:cstheme="majorBidi"/>
          <w:sz w:val="24"/>
          <w:szCs w:val="24"/>
        </w:rPr>
        <w:t xml:space="preserve"> are </w:t>
      </w:r>
      <w:r w:rsidR="00C563C3">
        <w:rPr>
          <w:rFonts w:ascii="Palatino Linotype" w:hAnsi="Palatino Linotype" w:cstheme="majorBidi"/>
          <w:sz w:val="24"/>
          <w:szCs w:val="24"/>
        </w:rPr>
        <w:t>results of</w:t>
      </w:r>
      <w:r w:rsidR="009542A4" w:rsidRPr="00635656">
        <w:rPr>
          <w:rFonts w:ascii="Palatino Linotype" w:hAnsi="Palatino Linotype" w:cstheme="majorBidi"/>
          <w:sz w:val="24"/>
          <w:szCs w:val="24"/>
        </w:rPr>
        <w:t xml:space="preserve"> increase in blood pressure</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&lt;EndNote&gt;&lt;Cite&gt;&lt;Author&gt;Gangwisch&lt;/Author&gt;&lt;Year&gt;2009&lt;/Year&gt;&lt;RecNum&gt;23&lt;/RecNum&gt;&lt;record&gt;&lt;rec-number&gt;23&lt;/rec-number&gt;&lt;ref-type name="Journal Article"&gt;17&lt;/ref-type&gt;&lt;contributors&gt;&lt;authors&gt;&lt;author&gt;Gangwisch, J. E.&lt;/author&gt;&lt;/authors&gt;&lt;/contributors&gt;&lt;auth-address&gt;Columbia University, College of Physicians and Surgeons, Department of Psychiatry, Division of Cognitive Neuroscience, New York, NY 10032, USA. jeg64@columbia.edu&lt;/auth-address&gt;&lt;titles&gt;&lt;title&gt;Epidemiological evidence for the links between sleep, circadian rhythms and metabolism&lt;/title&gt;&lt;secondary-title&gt;Obes Rev&lt;/secondary-title&gt;&lt;/titles&gt;&lt;periodical&gt;&lt;full-title&gt;Obes Rev&lt;/full-title&gt;&lt;/periodical&gt;&lt;pages&gt;37-45&lt;/pages&gt;&lt;volume&gt;10 Suppl 2&lt;/volume&gt;&lt;keywords&gt;&lt;keyword&gt;Circadian Rhythm/*physiology&lt;/keyword&gt;&lt;keyword&gt;Diabetes Mellitus, Type 2/epidemiology/etiology/prevention &amp;amp; control&lt;/keyword&gt;&lt;keyword&gt;Energy Metabolism/*physiology&lt;/keyword&gt;&lt;keyword&gt;Epidemiologic Studies&lt;/keyword&gt;&lt;keyword&gt;Humans&lt;/keyword&gt;&lt;keyword&gt;Hypertension/epidemiology/etiology/prevention &amp;amp; control&lt;/keyword&gt;&lt;keyword&gt;Metabolic Syndrome X/epidemiology/etiology/prevention &amp;amp; control&lt;/keyword&gt;&lt;keyword&gt;Obesity/epidemiology/etiology/prevention &amp;amp; control&lt;/keyword&gt;&lt;keyword&gt;Prevalence&lt;/keyword&gt;&lt;keyword&gt;Sleep/*physiology&lt;/keyword&gt;&lt;keyword&gt;Sleep Deprivation/*physiopathology&lt;/keyword&gt;&lt;/keywords&gt;&lt;dates&gt;&lt;year&gt;2009&lt;/year&gt;&lt;pub-dates&gt;&lt;date&gt;Nov&lt;/date&gt;&lt;/pub-dates&gt;&lt;/dates&gt;&lt;accession-num&gt;19849800&lt;/accession-num&gt;&lt;urls&gt;&lt;related-urls&gt;&lt;url&gt;http://www.ncbi.nlm.nih.gov/entrez/query.fcgi?cmd=Retrieve&amp;amp;db=PubMed&amp;amp;dopt=Citation&amp;amp;list_uids=19849800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[20]</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1C0DDB">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Concentration of glucose in plasma is very important because </w:t>
      </w:r>
      <w:r w:rsidR="001C0DDB">
        <w:rPr>
          <w:rFonts w:ascii="Palatino Linotype" w:hAnsi="Palatino Linotype" w:cstheme="majorBidi"/>
          <w:sz w:val="24"/>
          <w:szCs w:val="24"/>
          <w:lang w:val="en-GB"/>
        </w:rPr>
        <w:t>it</w:t>
      </w:r>
      <w:r w:rsidRPr="00635656">
        <w:rPr>
          <w:rFonts w:ascii="Palatino Linotype" w:hAnsi="Palatino Linotype" w:cstheme="majorBidi"/>
          <w:sz w:val="24"/>
          <w:szCs w:val="24"/>
        </w:rPr>
        <w:t xml:space="preserve"> use</w:t>
      </w:r>
      <w:r w:rsidR="001C0DDB">
        <w:rPr>
          <w:rFonts w:ascii="Palatino Linotype" w:hAnsi="Palatino Linotype" w:cstheme="majorBidi"/>
          <w:sz w:val="24"/>
          <w:szCs w:val="24"/>
        </w:rPr>
        <w:t>s</w:t>
      </w:r>
      <w:r w:rsidRPr="00635656">
        <w:rPr>
          <w:rFonts w:ascii="Palatino Linotype" w:hAnsi="Palatino Linotype" w:cstheme="majorBidi"/>
          <w:sz w:val="24"/>
          <w:szCs w:val="24"/>
        </w:rPr>
        <w:t xml:space="preserve"> glucose as</w:t>
      </w:r>
      <w:r w:rsidR="001C0DDB">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primary energy source</w:t>
      </w:r>
      <w:r w:rsidR="001C0DDB">
        <w:rPr>
          <w:rFonts w:ascii="Palatino Linotype" w:hAnsi="Palatino Linotype" w:cstheme="majorBidi"/>
          <w:sz w:val="24"/>
          <w:szCs w:val="24"/>
        </w:rPr>
        <w:t xml:space="preserve"> as</w:t>
      </w:r>
      <w:r w:rsidRPr="00635656">
        <w:rPr>
          <w:rFonts w:ascii="Palatino Linotype" w:hAnsi="Palatino Linotype" w:cstheme="majorBidi"/>
          <w:sz w:val="24"/>
          <w:szCs w:val="24"/>
        </w:rPr>
        <w:t xml:space="preserve"> </w:t>
      </w:r>
      <w:r w:rsidR="001C0DDB">
        <w:rPr>
          <w:rFonts w:ascii="Palatino Linotype" w:hAnsi="Palatino Linotype" w:cstheme="majorBidi"/>
          <w:sz w:val="24"/>
          <w:szCs w:val="24"/>
        </w:rPr>
        <w:t xml:space="preserve">it </w:t>
      </w:r>
      <w:r w:rsidRPr="00635656">
        <w:rPr>
          <w:rFonts w:ascii="Palatino Linotype" w:hAnsi="Palatino Linotype" w:cstheme="majorBidi"/>
          <w:sz w:val="24"/>
          <w:szCs w:val="24"/>
        </w:rPr>
        <w:t>cannot oxidize amino acids to fatty acids. Function of some organs such as liver, muscle, adipose, pancreas and brain is that they prepare homeostasis in blood glucose. When animal</w:t>
      </w:r>
      <w:r w:rsidR="001C0DDB">
        <w:rPr>
          <w:rFonts w:ascii="Palatino Linotype" w:hAnsi="Palatino Linotype" w:cstheme="majorBidi"/>
          <w:sz w:val="24"/>
          <w:szCs w:val="24"/>
        </w:rPr>
        <w:t>s</w:t>
      </w:r>
      <w:r w:rsidRPr="00635656">
        <w:rPr>
          <w:rFonts w:ascii="Palatino Linotype" w:hAnsi="Palatino Linotype" w:cstheme="majorBidi"/>
          <w:sz w:val="24"/>
          <w:szCs w:val="24"/>
        </w:rPr>
        <w:t xml:space="preserve"> fe</w:t>
      </w:r>
      <w:r w:rsidR="001C0DDB">
        <w:rPr>
          <w:rFonts w:ascii="Palatino Linotype" w:hAnsi="Palatino Linotype" w:cstheme="majorBidi"/>
          <w:sz w:val="24"/>
          <w:szCs w:val="24"/>
        </w:rPr>
        <w:t>e</w:t>
      </w:r>
      <w:r w:rsidRPr="00635656">
        <w:rPr>
          <w:rFonts w:ascii="Palatino Linotype" w:hAnsi="Palatino Linotype" w:cstheme="majorBidi"/>
          <w:sz w:val="24"/>
          <w:szCs w:val="24"/>
        </w:rPr>
        <w:t xml:space="preserve">d the level of glucose in blood </w:t>
      </w:r>
      <w:r w:rsidR="001C0DDB">
        <w:rPr>
          <w:rFonts w:ascii="Palatino Linotype" w:hAnsi="Palatino Linotype" w:cstheme="majorBidi"/>
          <w:sz w:val="24"/>
          <w:szCs w:val="24"/>
        </w:rPr>
        <w:t>increases and the increase</w:t>
      </w:r>
      <w:r w:rsidRPr="00635656">
        <w:rPr>
          <w:rFonts w:ascii="Palatino Linotype" w:hAnsi="Palatino Linotype" w:cstheme="majorBidi"/>
          <w:sz w:val="24"/>
          <w:szCs w:val="24"/>
        </w:rPr>
        <w:t xml:space="preserve"> in level of blood glucose stimulate</w:t>
      </w:r>
      <w:r w:rsidR="001C0DDB">
        <w:rPr>
          <w:rFonts w:ascii="Palatino Linotype" w:hAnsi="Palatino Linotype" w:cstheme="majorBidi"/>
          <w:sz w:val="24"/>
          <w:szCs w:val="24"/>
        </w:rPr>
        <w:t>s</w:t>
      </w:r>
      <w:r w:rsidRPr="00635656">
        <w:rPr>
          <w:rFonts w:ascii="Palatino Linotype" w:hAnsi="Palatino Linotype" w:cstheme="majorBidi"/>
          <w:sz w:val="24"/>
          <w:szCs w:val="24"/>
        </w:rPr>
        <w:t xml:space="preserve"> pancreas to secret insulin. Insulin promotes peripheral tissue to uptake glucose. Liver and muscles synthesis glycogen that inhibit</w:t>
      </w:r>
      <w:r w:rsidR="007D32CD">
        <w:rPr>
          <w:rFonts w:ascii="Palatino Linotype" w:hAnsi="Palatino Linotype" w:cstheme="majorBidi"/>
          <w:sz w:val="24"/>
          <w:szCs w:val="24"/>
        </w:rPr>
        <w:t>s</w:t>
      </w:r>
      <w:r w:rsidR="00793A3D">
        <w:rPr>
          <w:rFonts w:ascii="Palatino Linotype" w:hAnsi="Palatino Linotype" w:cstheme="majorBidi"/>
          <w:sz w:val="24"/>
          <w:szCs w:val="24"/>
        </w:rPr>
        <w:t xml:space="preserve"> </w:t>
      </w:r>
      <w:r w:rsidR="007D32CD">
        <w:rPr>
          <w:rFonts w:ascii="Palatino Linotype" w:hAnsi="Palatino Linotype" w:cstheme="majorBidi"/>
          <w:sz w:val="24"/>
          <w:szCs w:val="24"/>
        </w:rPr>
        <w:t>the</w:t>
      </w:r>
      <w:r w:rsidRPr="00635656">
        <w:rPr>
          <w:rFonts w:ascii="Palatino Linotype" w:hAnsi="Palatino Linotype" w:cstheme="majorBidi"/>
          <w:sz w:val="24"/>
          <w:szCs w:val="24"/>
        </w:rPr>
        <w:t xml:space="preserve"> production of glucose via gluconeogenesis in the liver and kidney. Glycogen stimulates liver to produce fatty acid and lipid. Excess glucose </w:t>
      </w:r>
      <w:r w:rsidR="00793A3D">
        <w:rPr>
          <w:rFonts w:ascii="Palatino Linotype" w:hAnsi="Palatino Linotype" w:cstheme="majorBidi"/>
          <w:sz w:val="24"/>
          <w:szCs w:val="24"/>
        </w:rPr>
        <w:t xml:space="preserve">is </w:t>
      </w:r>
      <w:r w:rsidRPr="00635656">
        <w:rPr>
          <w:rFonts w:ascii="Palatino Linotype" w:hAnsi="Palatino Linotype" w:cstheme="majorBidi"/>
          <w:sz w:val="24"/>
          <w:szCs w:val="24"/>
        </w:rPr>
        <w:t>save</w:t>
      </w:r>
      <w:r w:rsidR="00793A3D">
        <w:rPr>
          <w:rFonts w:ascii="Palatino Linotype" w:hAnsi="Palatino Linotype" w:cstheme="majorBidi"/>
          <w:sz w:val="24"/>
          <w:szCs w:val="24"/>
        </w:rPr>
        <w:t>d</w:t>
      </w:r>
      <w:r w:rsidRPr="00635656">
        <w:rPr>
          <w:rFonts w:ascii="Palatino Linotype" w:hAnsi="Palatino Linotype" w:cstheme="majorBidi"/>
          <w:sz w:val="24"/>
          <w:szCs w:val="24"/>
        </w:rPr>
        <w:t xml:space="preserve"> in adipose tissue and </w:t>
      </w:r>
      <w:r w:rsidR="00793A3D">
        <w:rPr>
          <w:rFonts w:ascii="Palatino Linotype" w:hAnsi="Palatino Linotype" w:cstheme="majorBidi"/>
          <w:sz w:val="24"/>
          <w:szCs w:val="24"/>
        </w:rPr>
        <w:t xml:space="preserve">is </w:t>
      </w:r>
      <w:r w:rsidRPr="00635656">
        <w:rPr>
          <w:rFonts w:ascii="Palatino Linotype" w:hAnsi="Palatino Linotype" w:cstheme="majorBidi"/>
          <w:sz w:val="24"/>
          <w:szCs w:val="24"/>
        </w:rPr>
        <w:t>use</w:t>
      </w:r>
      <w:r w:rsidR="00793A3D">
        <w:rPr>
          <w:rFonts w:ascii="Palatino Linotype" w:hAnsi="Palatino Linotype" w:cstheme="majorBidi"/>
          <w:sz w:val="24"/>
          <w:szCs w:val="24"/>
        </w:rPr>
        <w:t>d</w:t>
      </w:r>
      <w:r w:rsidRPr="00635656">
        <w:rPr>
          <w:rFonts w:ascii="Palatino Linotype" w:hAnsi="Palatino Linotype" w:cstheme="majorBidi"/>
          <w:sz w:val="24"/>
          <w:szCs w:val="24"/>
        </w:rPr>
        <w:t xml:space="preserve"> for </w:t>
      </w:r>
      <w:proofErr w:type="spellStart"/>
      <w:r w:rsidRPr="00635656">
        <w:rPr>
          <w:rFonts w:ascii="Palatino Linotype" w:hAnsi="Palatino Linotype" w:cstheme="majorBidi"/>
          <w:sz w:val="24"/>
          <w:szCs w:val="24"/>
        </w:rPr>
        <w:t>lipogenesis</w:t>
      </w:r>
      <w:proofErr w:type="spellEnd"/>
      <w:r w:rsidRPr="00635656">
        <w:rPr>
          <w:rFonts w:ascii="Palatino Linotype" w:hAnsi="Palatino Linotype" w:cstheme="majorBidi"/>
          <w:sz w:val="24"/>
          <w:szCs w:val="24"/>
        </w:rPr>
        <w:t xml:space="preserve"> not glycogenesis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877E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Disruption of circadian rhythm or disruption in normal sleep affect</w:t>
      </w:r>
      <w:r w:rsidR="00793A3D">
        <w:rPr>
          <w:rFonts w:ascii="Palatino Linotype" w:hAnsi="Palatino Linotype" w:cstheme="majorBidi"/>
          <w:sz w:val="24"/>
          <w:szCs w:val="24"/>
        </w:rPr>
        <w:t>s</w:t>
      </w:r>
      <w:r w:rsidRPr="00635656">
        <w:rPr>
          <w:rFonts w:ascii="Palatino Linotype" w:hAnsi="Palatino Linotype" w:cstheme="majorBidi"/>
          <w:sz w:val="24"/>
          <w:szCs w:val="24"/>
        </w:rPr>
        <w:t xml:space="preserve"> on insulin-secreting pancreatic cells that create diabetes and obesity. Short sleep duration and disordered sleep cause metabolic change such as deregulation of multiple hormone axes, reduction in insulin sensitivity, and resistance to insulin and glucose intolerance. Circadian pacemaker in SCN control</w:t>
      </w:r>
      <w:r w:rsidR="00793A3D">
        <w:rPr>
          <w:rFonts w:ascii="Palatino Linotype" w:hAnsi="Palatino Linotype" w:cstheme="majorBidi"/>
          <w:sz w:val="24"/>
          <w:szCs w:val="24"/>
        </w:rPr>
        <w:t>s</w:t>
      </w:r>
      <w:r w:rsidRPr="00635656">
        <w:rPr>
          <w:rFonts w:ascii="Palatino Linotype" w:hAnsi="Palatino Linotype" w:cstheme="majorBidi"/>
          <w:sz w:val="24"/>
          <w:szCs w:val="24"/>
        </w:rPr>
        <w:t xml:space="preserve"> circadian rhythm and this rhythm synchronize molecular circadian clock in peripheral tissue. Peripheral clock control physiological function to match with daily pattern of behavior such as feeding activity and sleep. But there is</w:t>
      </w:r>
      <w:r w:rsidR="00BC3E2F">
        <w:rPr>
          <w:rFonts w:ascii="Palatino Linotype" w:hAnsi="Palatino Linotype" w:cstheme="majorBidi"/>
          <w:sz w:val="24"/>
          <w:szCs w:val="24"/>
        </w:rPr>
        <w:t xml:space="preserve"> a disruption in</w:t>
      </w:r>
      <w:r w:rsidRPr="00635656">
        <w:rPr>
          <w:rFonts w:ascii="Palatino Linotype" w:hAnsi="Palatino Linotype" w:cstheme="majorBidi"/>
          <w:sz w:val="24"/>
          <w:szCs w:val="24"/>
        </w:rPr>
        <w:t xml:space="preserve"> this control in circadian rhythm in many people who perform shift work and this disruption cause</w:t>
      </w:r>
      <w:r w:rsidR="00BC3E2F">
        <w:rPr>
          <w:rFonts w:ascii="Palatino Linotype" w:hAnsi="Palatino Linotype" w:cstheme="majorBidi"/>
          <w:sz w:val="24"/>
          <w:szCs w:val="24"/>
        </w:rPr>
        <w:t>s</w:t>
      </w:r>
      <w:r w:rsidRPr="00635656">
        <w:rPr>
          <w:rFonts w:ascii="Palatino Linotype" w:hAnsi="Palatino Linotype" w:cstheme="majorBidi"/>
          <w:sz w:val="24"/>
          <w:szCs w:val="24"/>
        </w:rPr>
        <w:t xml:space="preserve"> fatigue, poor sleep, gastrointestinal complaints, and detrimental metabolic change and increased risk of </w:t>
      </w:r>
      <w:r w:rsidRPr="00635656">
        <w:rPr>
          <w:rFonts w:ascii="Palatino Linotype" w:hAnsi="Palatino Linotype" w:cstheme="majorBidi"/>
          <w:sz w:val="24"/>
          <w:szCs w:val="24"/>
        </w:rPr>
        <w:lastRenderedPageBreak/>
        <w:t>developing obesity and diabetes. Acute misalignment of circadian rhythm cause</w:t>
      </w:r>
      <w:r w:rsidR="00BC3E2F">
        <w:rPr>
          <w:rFonts w:ascii="Palatino Linotype" w:hAnsi="Palatino Linotype" w:cstheme="majorBidi"/>
          <w:sz w:val="24"/>
          <w:szCs w:val="24"/>
        </w:rPr>
        <w:t>s decrease</w:t>
      </w:r>
      <w:r w:rsidRPr="00635656">
        <w:rPr>
          <w:rFonts w:ascii="Palatino Linotype" w:hAnsi="Palatino Linotype" w:cstheme="majorBidi"/>
          <w:sz w:val="24"/>
          <w:szCs w:val="24"/>
        </w:rPr>
        <w:t xml:space="preserve"> in production of insulin and </w:t>
      </w:r>
      <w:r w:rsidR="00BC3E2F">
        <w:rPr>
          <w:rFonts w:ascii="Palatino Linotype" w:hAnsi="Palatino Linotype" w:cstheme="majorBidi"/>
          <w:sz w:val="24"/>
          <w:szCs w:val="24"/>
        </w:rPr>
        <w:t>this decrease</w:t>
      </w:r>
      <w:r w:rsidRPr="00635656">
        <w:rPr>
          <w:rFonts w:ascii="Palatino Linotype" w:hAnsi="Palatino Linotype" w:cstheme="majorBidi"/>
          <w:sz w:val="24"/>
          <w:szCs w:val="24"/>
        </w:rPr>
        <w:t xml:space="preserve"> in production of insulin cause</w:t>
      </w:r>
      <w:r w:rsidR="00BC3E2F">
        <w:rPr>
          <w:rFonts w:ascii="Palatino Linotype" w:hAnsi="Palatino Linotype" w:cstheme="majorBidi"/>
          <w:sz w:val="24"/>
          <w:szCs w:val="24"/>
        </w:rPr>
        <w:t>s</w:t>
      </w:r>
      <w:r w:rsidRPr="00635656">
        <w:rPr>
          <w:rFonts w:ascii="Palatino Linotype" w:hAnsi="Palatino Linotype" w:cstheme="majorBidi"/>
          <w:sz w:val="24"/>
          <w:szCs w:val="24"/>
        </w:rPr>
        <w:t xml:space="preserve"> increase in blood glucose after eating meals</w:t>
      </w:r>
      <w:r w:rsidR="00BC3E2F">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w:t>
      </w:r>
      <w:r w:rsidR="00BC3E2F">
        <w:rPr>
          <w:rFonts w:ascii="Palatino Linotype" w:hAnsi="Palatino Linotype" w:cstheme="majorBidi"/>
          <w:sz w:val="24"/>
          <w:szCs w:val="24"/>
        </w:rPr>
        <w:t>P</w:t>
      </w:r>
      <w:r w:rsidRPr="00635656">
        <w:rPr>
          <w:rFonts w:ascii="Palatino Linotype" w:hAnsi="Palatino Linotype" w:cstheme="majorBidi"/>
          <w:sz w:val="24"/>
          <w:szCs w:val="24"/>
        </w:rPr>
        <w:t>rolonged circadian disruption cause</w:t>
      </w:r>
      <w:r w:rsidR="009877E9">
        <w:rPr>
          <w:rFonts w:ascii="Palatino Linotype" w:hAnsi="Palatino Linotype" w:cstheme="majorBidi"/>
          <w:sz w:val="24"/>
          <w:szCs w:val="24"/>
        </w:rPr>
        <w:t>s</w:t>
      </w:r>
      <w:r w:rsidRPr="00635656">
        <w:rPr>
          <w:rFonts w:ascii="Palatino Linotype" w:hAnsi="Palatino Linotype" w:cstheme="majorBidi"/>
          <w:sz w:val="24"/>
          <w:szCs w:val="24"/>
        </w:rPr>
        <w:t xml:space="preserve"> changes in the 1) brain that cause dendritic recognition and loss2) change in behavior that</w:t>
      </w:r>
      <w:r w:rsidR="009877E9">
        <w:rPr>
          <w:rFonts w:ascii="Palatino Linotype" w:hAnsi="Palatino Linotype" w:cstheme="majorBidi"/>
          <w:sz w:val="24"/>
          <w:szCs w:val="24"/>
        </w:rPr>
        <w:t xml:space="preserve"> is responsible</w:t>
      </w:r>
      <w:r w:rsidRPr="00635656">
        <w:rPr>
          <w:rFonts w:ascii="Palatino Linotype" w:hAnsi="Palatino Linotype" w:cstheme="majorBidi"/>
          <w:sz w:val="24"/>
          <w:szCs w:val="24"/>
        </w:rPr>
        <w:t xml:space="preserve"> </w:t>
      </w:r>
      <w:r w:rsidR="009877E9">
        <w:rPr>
          <w:rFonts w:ascii="Palatino Linotype" w:hAnsi="Palatino Linotype" w:cstheme="majorBidi"/>
          <w:sz w:val="24"/>
          <w:szCs w:val="24"/>
        </w:rPr>
        <w:t>f</w:t>
      </w:r>
      <w:r w:rsidRPr="00635656">
        <w:rPr>
          <w:rFonts w:ascii="Palatino Linotype" w:hAnsi="Palatino Linotype" w:cstheme="majorBidi"/>
          <w:sz w:val="24"/>
          <w:szCs w:val="24"/>
        </w:rPr>
        <w:t>o</w:t>
      </w:r>
      <w:r w:rsidR="009877E9">
        <w:rPr>
          <w:rFonts w:ascii="Palatino Linotype" w:hAnsi="Palatino Linotype" w:cstheme="majorBidi"/>
          <w:sz w:val="24"/>
          <w:szCs w:val="24"/>
        </w:rPr>
        <w:t>r</w:t>
      </w:r>
      <w:r w:rsidRPr="00635656">
        <w:rPr>
          <w:rFonts w:ascii="Palatino Linotype" w:hAnsi="Palatino Linotype" w:cstheme="majorBidi"/>
          <w:sz w:val="24"/>
          <w:szCs w:val="24"/>
        </w:rPr>
        <w:t xml:space="preserve"> novel environment and 3) change in glucose metabolism cause</w:t>
      </w:r>
      <w:r w:rsidR="009877E9">
        <w:rPr>
          <w:rFonts w:ascii="Palatino Linotype" w:hAnsi="Palatino Linotype" w:cstheme="majorBidi"/>
          <w:sz w:val="24"/>
          <w:szCs w:val="24"/>
        </w:rPr>
        <w:t>s increase</w:t>
      </w:r>
      <w:r w:rsidRPr="00635656">
        <w:rPr>
          <w:rFonts w:ascii="Palatino Linotype" w:hAnsi="Palatino Linotype" w:cstheme="majorBidi"/>
          <w:sz w:val="24"/>
          <w:szCs w:val="24"/>
        </w:rPr>
        <w:t xml:space="preserve"> in concentration of insulin and weight gain so according to these three change</w:t>
      </w:r>
      <w:r w:rsidR="009877E9">
        <w:rPr>
          <w:rFonts w:ascii="Palatino Linotype" w:hAnsi="Palatino Linotype" w:cstheme="majorBidi"/>
          <w:sz w:val="24"/>
          <w:szCs w:val="24"/>
        </w:rPr>
        <w:t>s</w:t>
      </w:r>
      <w:r w:rsidRPr="00635656">
        <w:rPr>
          <w:rFonts w:ascii="Palatino Linotype" w:hAnsi="Palatino Linotype" w:cstheme="majorBidi"/>
          <w:sz w:val="24"/>
          <w:szCs w:val="24"/>
        </w:rPr>
        <w:t xml:space="preserve"> we can conclude that </w:t>
      </w:r>
      <w:r w:rsidR="009877E9">
        <w:rPr>
          <w:rFonts w:ascii="Palatino Linotype" w:hAnsi="Palatino Linotype" w:cstheme="majorBidi"/>
          <w:sz w:val="24"/>
          <w:szCs w:val="24"/>
        </w:rPr>
        <w:t>risk of diabetes increases</w:t>
      </w:r>
      <w:r w:rsidRPr="00635656">
        <w:rPr>
          <w:rFonts w:ascii="Palatino Linotype" w:hAnsi="Palatino Linotype" w:cstheme="majorBidi"/>
          <w:sz w:val="24"/>
          <w:szCs w:val="24"/>
        </w:rPr>
        <w:t xml:space="preserve"> in shift workers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5F708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Appropriate concentration of blood glucose</w:t>
      </w:r>
      <w:r w:rsidR="005F7089">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maintained by</w:t>
      </w:r>
      <w:r w:rsidR="005F7089">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breakdown of glycogen in the liver through </w:t>
      </w:r>
      <w:proofErr w:type="spellStart"/>
      <w:r w:rsidRPr="00635656">
        <w:rPr>
          <w:rFonts w:ascii="Palatino Linotype" w:hAnsi="Palatino Linotype" w:cstheme="majorBidi"/>
          <w:sz w:val="24"/>
          <w:szCs w:val="24"/>
        </w:rPr>
        <w:t>glucogenesis</w:t>
      </w:r>
      <w:proofErr w:type="spellEnd"/>
      <w:r w:rsidRPr="00635656">
        <w:rPr>
          <w:rFonts w:ascii="Palatino Linotype" w:hAnsi="Palatino Linotype" w:cstheme="majorBidi"/>
          <w:sz w:val="24"/>
          <w:szCs w:val="24"/>
        </w:rPr>
        <w:t xml:space="preserve"> in the liver and kidney so there is constant supply of glucose for the brain. The lipid that </w:t>
      </w:r>
      <w:r w:rsidR="005F7089">
        <w:rPr>
          <w:rFonts w:ascii="Palatino Linotype" w:hAnsi="Palatino Linotype" w:cstheme="majorBidi"/>
          <w:sz w:val="24"/>
          <w:szCs w:val="24"/>
        </w:rPr>
        <w:t xml:space="preserve">is </w:t>
      </w:r>
      <w:r w:rsidRPr="00635656">
        <w:rPr>
          <w:rFonts w:ascii="Palatino Linotype" w:hAnsi="Palatino Linotype" w:cstheme="majorBidi"/>
          <w:sz w:val="24"/>
          <w:szCs w:val="24"/>
        </w:rPr>
        <w:t>stored in adipose tissue</w:t>
      </w:r>
      <w:r w:rsidR="007D32CD">
        <w:rPr>
          <w:rFonts w:ascii="Palatino Linotype" w:hAnsi="Palatino Linotype" w:cstheme="majorBidi"/>
          <w:sz w:val="24"/>
          <w:szCs w:val="24"/>
        </w:rPr>
        <w:t xml:space="preserve"> is </w:t>
      </w:r>
      <w:r w:rsidRPr="00635656">
        <w:rPr>
          <w:rFonts w:ascii="Palatino Linotype" w:hAnsi="Palatino Linotype" w:cstheme="majorBidi"/>
          <w:sz w:val="24"/>
          <w:szCs w:val="24"/>
        </w:rPr>
        <w:t xml:space="preserve">used by other tissue as energy fuel. Any imbalance in time of coordination </w:t>
      </w:r>
      <w:r w:rsidR="005F7089">
        <w:rPr>
          <w:rFonts w:ascii="Palatino Linotype" w:hAnsi="Palatino Linotype" w:cstheme="majorBidi"/>
          <w:sz w:val="24"/>
          <w:szCs w:val="24"/>
        </w:rPr>
        <w:t xml:space="preserve">of </w:t>
      </w:r>
      <w:r w:rsidRPr="00635656">
        <w:rPr>
          <w:rFonts w:ascii="Palatino Linotype" w:hAnsi="Palatino Linotype" w:cstheme="majorBidi"/>
          <w:sz w:val="24"/>
          <w:szCs w:val="24"/>
        </w:rPr>
        <w:t>these organs affect</w:t>
      </w:r>
      <w:r w:rsidR="005F7089">
        <w:rPr>
          <w:rFonts w:ascii="Palatino Linotype" w:hAnsi="Palatino Linotype" w:cstheme="majorBidi"/>
          <w:sz w:val="24"/>
          <w:szCs w:val="24"/>
        </w:rPr>
        <w:t>s</w:t>
      </w:r>
      <w:r w:rsidRPr="00635656">
        <w:rPr>
          <w:rFonts w:ascii="Palatino Linotype" w:hAnsi="Palatino Linotype" w:cstheme="majorBidi"/>
          <w:sz w:val="24"/>
          <w:szCs w:val="24"/>
        </w:rPr>
        <w:t xml:space="preserve"> on glucose and disrupt</w:t>
      </w:r>
      <w:r w:rsidR="005F7089">
        <w:rPr>
          <w:rFonts w:ascii="Palatino Linotype" w:hAnsi="Palatino Linotype" w:cstheme="majorBidi"/>
          <w:sz w:val="24"/>
          <w:szCs w:val="24"/>
        </w:rPr>
        <w:t>s</w:t>
      </w:r>
      <w:r w:rsidRPr="00635656">
        <w:rPr>
          <w:rFonts w:ascii="Palatino Linotype" w:hAnsi="Palatino Linotype" w:cstheme="majorBidi"/>
          <w:sz w:val="24"/>
          <w:szCs w:val="24"/>
        </w:rPr>
        <w:t xml:space="preserve"> in homeostasis and cause </w:t>
      </w:r>
      <w:r w:rsidR="005F7089">
        <w:rPr>
          <w:rFonts w:ascii="Palatino Linotype" w:hAnsi="Palatino Linotype" w:cstheme="majorBidi"/>
          <w:sz w:val="24"/>
          <w:szCs w:val="24"/>
        </w:rPr>
        <w:t xml:space="preserve">the </w:t>
      </w:r>
      <w:r w:rsidRPr="00635656">
        <w:rPr>
          <w:rFonts w:ascii="Palatino Linotype" w:hAnsi="Palatino Linotype" w:cstheme="majorBidi"/>
          <w:sz w:val="24"/>
          <w:szCs w:val="24"/>
        </w:rPr>
        <w:t>appearance of some disorder</w:t>
      </w:r>
      <w:r w:rsidR="005F7089">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5F7089">
        <w:rPr>
          <w:rFonts w:ascii="Palatino Linotype" w:hAnsi="Palatino Linotype" w:cstheme="majorBidi"/>
          <w:sz w:val="24"/>
          <w:szCs w:val="24"/>
        </w:rPr>
        <w:t>such as</w:t>
      </w:r>
      <w:r w:rsidRPr="00635656">
        <w:rPr>
          <w:rFonts w:ascii="Palatino Linotype" w:hAnsi="Palatino Linotype" w:cstheme="majorBidi"/>
          <w:sz w:val="24"/>
          <w:szCs w:val="24"/>
        </w:rPr>
        <w:t xml:space="preserve"> metabolic syndrome, obesity and diabetes. These metabolic process</w:t>
      </w:r>
      <w:r w:rsidR="005F7089">
        <w:rPr>
          <w:rFonts w:ascii="Palatino Linotype" w:hAnsi="Palatino Linotype" w:cstheme="majorBidi"/>
          <w:sz w:val="24"/>
          <w:szCs w:val="24"/>
        </w:rPr>
        <w:t>es</w:t>
      </w:r>
      <w:r w:rsidRPr="00635656">
        <w:rPr>
          <w:rFonts w:ascii="Palatino Linotype" w:hAnsi="Palatino Linotype" w:cstheme="majorBidi"/>
          <w:sz w:val="24"/>
          <w:szCs w:val="24"/>
        </w:rPr>
        <w:t xml:space="preserve"> </w:t>
      </w:r>
      <w:r w:rsidR="005F7089">
        <w:rPr>
          <w:rFonts w:ascii="Palatino Linotype" w:hAnsi="Palatino Linotype" w:cstheme="majorBidi"/>
          <w:sz w:val="24"/>
          <w:szCs w:val="24"/>
        </w:rPr>
        <w:t>are</w:t>
      </w:r>
      <w:r w:rsidRPr="00635656">
        <w:rPr>
          <w:rFonts w:ascii="Palatino Linotype" w:hAnsi="Palatino Linotype" w:cstheme="majorBidi"/>
          <w:sz w:val="24"/>
          <w:szCs w:val="24"/>
        </w:rPr>
        <w:t xml:space="preserve"> under control of circadian rhythm because genes that control metabolic process show circadian rhythm and all reaction</w:t>
      </w:r>
      <w:r w:rsidR="005F7089">
        <w:rPr>
          <w:rFonts w:ascii="Palatino Linotype" w:hAnsi="Palatino Linotype" w:cstheme="majorBidi"/>
          <w:sz w:val="24"/>
          <w:szCs w:val="24"/>
        </w:rPr>
        <w:t>s</w:t>
      </w:r>
      <w:r w:rsidRPr="00635656">
        <w:rPr>
          <w:rFonts w:ascii="Palatino Linotype" w:hAnsi="Palatino Linotype" w:cstheme="majorBidi"/>
          <w:sz w:val="24"/>
          <w:szCs w:val="24"/>
        </w:rPr>
        <w:t xml:space="preserve"> that occur in this pathway such as glycolysis, gluconeogenesis, lipid biosynthesis, metabolism, oxidative phosphorylation are under control of core clock genes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55713B" w:rsidRDefault="009542A4" w:rsidP="009542A4">
      <w:pPr>
        <w:tabs>
          <w:tab w:val="left" w:pos="1886"/>
          <w:tab w:val="center" w:pos="4513"/>
        </w:tabs>
        <w:spacing w:line="480" w:lineRule="auto"/>
        <w:jc w:val="right"/>
        <w:rPr>
          <w:rFonts w:ascii="Palatino Linotype" w:hAnsi="Palatino Linotype" w:cstheme="majorBidi"/>
          <w:i/>
          <w:iCs/>
          <w:sz w:val="24"/>
          <w:szCs w:val="24"/>
        </w:rPr>
      </w:pPr>
      <w:r w:rsidRPr="0055713B">
        <w:rPr>
          <w:rFonts w:ascii="Palatino Linotype" w:hAnsi="Palatino Linotype" w:cstheme="majorBidi"/>
          <w:i/>
          <w:iCs/>
          <w:sz w:val="24"/>
          <w:szCs w:val="24"/>
        </w:rPr>
        <w:t>Immune response:</w:t>
      </w:r>
    </w:p>
    <w:p w:rsidR="009542A4" w:rsidRPr="00635656" w:rsidRDefault="009542A4" w:rsidP="008B4A20">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Immune response and inflammatory process are two important processes that protect the body from invasion of pathogens. These processes </w:t>
      </w:r>
      <w:r w:rsidR="008B4A20">
        <w:rPr>
          <w:rFonts w:ascii="Palatino Linotype" w:hAnsi="Palatino Linotype" w:cstheme="majorBidi"/>
          <w:sz w:val="24"/>
          <w:szCs w:val="24"/>
        </w:rPr>
        <w:t xml:space="preserve">are </w:t>
      </w:r>
      <w:r w:rsidRPr="00635656">
        <w:rPr>
          <w:rFonts w:ascii="Palatino Linotype" w:hAnsi="Palatino Linotype" w:cstheme="majorBidi"/>
          <w:sz w:val="24"/>
          <w:szCs w:val="24"/>
        </w:rPr>
        <w:t>regulate</w:t>
      </w:r>
      <w:r w:rsidR="008B4A20">
        <w:rPr>
          <w:rFonts w:ascii="Palatino Linotype" w:hAnsi="Palatino Linotype" w:cstheme="majorBidi"/>
          <w:sz w:val="24"/>
          <w:szCs w:val="24"/>
        </w:rPr>
        <w:t>d</w:t>
      </w:r>
      <w:r w:rsidRPr="00635656">
        <w:rPr>
          <w:rFonts w:ascii="Palatino Linotype" w:hAnsi="Palatino Linotype" w:cstheme="majorBidi"/>
          <w:sz w:val="24"/>
          <w:szCs w:val="24"/>
        </w:rPr>
        <w:t xml:space="preserve"> by </w:t>
      </w:r>
      <w:r w:rsidR="008B4A20">
        <w:rPr>
          <w:rFonts w:ascii="Palatino Linotype" w:hAnsi="Palatino Linotype" w:cstheme="majorBidi"/>
          <w:sz w:val="24"/>
          <w:szCs w:val="24"/>
        </w:rPr>
        <w:t xml:space="preserve">a </w:t>
      </w:r>
      <w:r w:rsidRPr="00635656">
        <w:rPr>
          <w:rFonts w:ascii="Palatino Linotype" w:hAnsi="Palatino Linotype" w:cstheme="majorBidi"/>
          <w:sz w:val="24"/>
          <w:szCs w:val="24"/>
        </w:rPr>
        <w:lastRenderedPageBreak/>
        <w:t>plethora of cells in different organ</w:t>
      </w:r>
      <w:r w:rsidR="008B4A20">
        <w:rPr>
          <w:rFonts w:ascii="Palatino Linotype" w:hAnsi="Palatino Linotype" w:cstheme="majorBidi"/>
          <w:sz w:val="24"/>
          <w:szCs w:val="24"/>
        </w:rPr>
        <w:t>s</w:t>
      </w:r>
      <w:r w:rsidRPr="00635656">
        <w:rPr>
          <w:rFonts w:ascii="Palatino Linotype" w:hAnsi="Palatino Linotype" w:cstheme="majorBidi"/>
          <w:sz w:val="24"/>
          <w:szCs w:val="24"/>
        </w:rPr>
        <w:t xml:space="preserve"> and protein mediator</w:t>
      </w:r>
      <w:r w:rsidR="008B4A20">
        <w:rPr>
          <w:rFonts w:ascii="Palatino Linotype" w:hAnsi="Palatino Linotype" w:cstheme="majorBidi"/>
          <w:sz w:val="24"/>
          <w:szCs w:val="24"/>
        </w:rPr>
        <w:t>s</w:t>
      </w:r>
      <w:r w:rsidRPr="00635656">
        <w:rPr>
          <w:rFonts w:ascii="Palatino Linotype" w:hAnsi="Palatino Linotype" w:cstheme="majorBidi"/>
          <w:sz w:val="24"/>
          <w:szCs w:val="24"/>
        </w:rPr>
        <w:t xml:space="preserve"> that </w:t>
      </w:r>
      <w:r w:rsidR="008B4A20">
        <w:rPr>
          <w:rFonts w:ascii="Palatino Linotype" w:hAnsi="Palatino Linotype" w:cstheme="majorBidi"/>
          <w:sz w:val="24"/>
          <w:szCs w:val="24"/>
        </w:rPr>
        <w:t>are secreted from these cells: f</w:t>
      </w:r>
      <w:r w:rsidRPr="00635656">
        <w:rPr>
          <w:rFonts w:ascii="Palatino Linotype" w:hAnsi="Palatino Linotype" w:cstheme="majorBidi"/>
          <w:sz w:val="24"/>
          <w:szCs w:val="24"/>
        </w:rPr>
        <w:t>or example</w:t>
      </w:r>
      <w:r w:rsidR="008B4A20">
        <w:rPr>
          <w:rFonts w:ascii="Palatino Linotype" w:hAnsi="Palatino Linotype" w:cstheme="majorBidi"/>
          <w:sz w:val="24"/>
          <w:szCs w:val="24"/>
        </w:rPr>
        <w:t>,</w:t>
      </w:r>
      <w:r w:rsidRPr="00635656">
        <w:rPr>
          <w:rFonts w:ascii="Palatino Linotype" w:hAnsi="Palatino Linotype" w:cstheme="majorBidi"/>
          <w:sz w:val="24"/>
          <w:szCs w:val="24"/>
        </w:rPr>
        <w:t xml:space="preserve"> white blood cell in </w:t>
      </w:r>
      <w:proofErr w:type="spellStart"/>
      <w:r w:rsidRPr="00635656">
        <w:rPr>
          <w:rFonts w:ascii="Palatino Linotype" w:hAnsi="Palatino Linotype" w:cstheme="majorBidi"/>
          <w:sz w:val="24"/>
          <w:szCs w:val="24"/>
        </w:rPr>
        <w:t>arculation</w:t>
      </w:r>
      <w:proofErr w:type="spellEnd"/>
      <w:r w:rsidRPr="00635656">
        <w:rPr>
          <w:rFonts w:ascii="Palatino Linotype" w:hAnsi="Palatino Linotype" w:cstheme="majorBidi"/>
          <w:sz w:val="24"/>
          <w:szCs w:val="24"/>
        </w:rPr>
        <w:t xml:space="preserve">, macrophages in adipose and lungs, </w:t>
      </w:r>
      <w:proofErr w:type="spellStart"/>
      <w:r w:rsidRPr="00635656">
        <w:rPr>
          <w:rFonts w:ascii="Palatino Linotype" w:hAnsi="Palatino Linotype" w:cstheme="majorBidi"/>
          <w:sz w:val="24"/>
          <w:szCs w:val="24"/>
        </w:rPr>
        <w:t>kupffer</w:t>
      </w:r>
      <w:proofErr w:type="spellEnd"/>
      <w:r w:rsidRPr="00635656">
        <w:rPr>
          <w:rFonts w:ascii="Palatino Linotype" w:hAnsi="Palatino Linotype" w:cstheme="majorBidi"/>
          <w:sz w:val="24"/>
          <w:szCs w:val="24"/>
        </w:rPr>
        <w:t xml:space="preserve"> cell in liver, mast cells in muscles and microglial cell in the brain. Core clock genes are express</w:t>
      </w:r>
      <w:r w:rsidR="008B4A20">
        <w:rPr>
          <w:rFonts w:ascii="Palatino Linotype" w:hAnsi="Palatino Linotype" w:cstheme="majorBidi"/>
          <w:sz w:val="24"/>
          <w:szCs w:val="24"/>
        </w:rPr>
        <w:t>ed</w:t>
      </w:r>
      <w:r w:rsidRPr="00635656">
        <w:rPr>
          <w:rFonts w:ascii="Palatino Linotype" w:hAnsi="Palatino Linotype" w:cstheme="majorBidi"/>
          <w:sz w:val="24"/>
          <w:szCs w:val="24"/>
        </w:rPr>
        <w:t xml:space="preserve"> in cells that regulate immune response and inflammatory process</w:t>
      </w:r>
      <w:r w:rsidR="008B4A20">
        <w:rPr>
          <w:rFonts w:ascii="Palatino Linotype" w:hAnsi="Palatino Linotype" w:cstheme="majorBidi"/>
          <w:sz w:val="24"/>
          <w:szCs w:val="24"/>
        </w:rPr>
        <w:t>es</w:t>
      </w:r>
      <w:r w:rsidRPr="00635656">
        <w:rPr>
          <w:rFonts w:ascii="Palatino Linotype" w:hAnsi="Palatino Linotype" w:cstheme="majorBidi"/>
          <w:sz w:val="24"/>
          <w:szCs w:val="24"/>
        </w:rPr>
        <w:t>. Inflammatory mediators cytokines su</w:t>
      </w:r>
      <w:r w:rsidR="008B4A20">
        <w:rPr>
          <w:rFonts w:ascii="Palatino Linotype" w:hAnsi="Palatino Linotype" w:cstheme="majorBidi"/>
          <w:sz w:val="24"/>
          <w:szCs w:val="24"/>
        </w:rPr>
        <w:t xml:space="preserve">ch as IL-6, IL-2, IL-12, TNF-α, and </w:t>
      </w:r>
      <w:r w:rsidRPr="00635656">
        <w:rPr>
          <w:rFonts w:ascii="Palatino Linotype" w:hAnsi="Palatino Linotype" w:cstheme="majorBidi"/>
          <w:sz w:val="24"/>
          <w:szCs w:val="24"/>
        </w:rPr>
        <w:t>interferon gamma show circadian rhythm. For example</w:t>
      </w:r>
      <w:r w:rsidR="008B4A20">
        <w:rPr>
          <w:rFonts w:ascii="Palatino Linotype" w:hAnsi="Palatino Linotype" w:cstheme="majorBidi"/>
          <w:sz w:val="24"/>
          <w:szCs w:val="24"/>
        </w:rPr>
        <w:t>,</w:t>
      </w:r>
      <w:r w:rsidRPr="00635656">
        <w:rPr>
          <w:rFonts w:ascii="Palatino Linotype" w:hAnsi="Palatino Linotype" w:cstheme="majorBidi"/>
          <w:sz w:val="24"/>
          <w:szCs w:val="24"/>
        </w:rPr>
        <w:t xml:space="preserve"> con</w:t>
      </w:r>
      <w:r w:rsidR="008B4A20">
        <w:rPr>
          <w:rFonts w:ascii="Palatino Linotype" w:hAnsi="Palatino Linotype" w:cstheme="majorBidi"/>
          <w:sz w:val="24"/>
          <w:szCs w:val="24"/>
        </w:rPr>
        <w:t>centration of TNF-α and IL-6</w:t>
      </w:r>
      <w:r w:rsidRPr="00635656">
        <w:rPr>
          <w:rFonts w:ascii="Palatino Linotype" w:hAnsi="Palatino Linotype" w:cstheme="majorBidi"/>
          <w:sz w:val="24"/>
          <w:szCs w:val="24"/>
        </w:rPr>
        <w:t xml:space="preserve"> both</w:t>
      </w:r>
      <w:r w:rsidR="008B4A20">
        <w:rPr>
          <w:rFonts w:ascii="Palatino Linotype" w:hAnsi="Palatino Linotype" w:cstheme="majorBidi"/>
          <w:sz w:val="24"/>
          <w:szCs w:val="24"/>
        </w:rPr>
        <w:t xml:space="preserve"> of which are cytokines peak </w:t>
      </w:r>
      <w:r w:rsidRPr="00635656">
        <w:rPr>
          <w:rFonts w:ascii="Palatino Linotype" w:hAnsi="Palatino Linotype" w:cstheme="majorBidi"/>
          <w:sz w:val="24"/>
          <w:szCs w:val="24"/>
        </w:rPr>
        <w:t>early</w:t>
      </w:r>
      <w:r w:rsidR="008B4A20">
        <w:rPr>
          <w:rFonts w:ascii="Palatino Linotype" w:hAnsi="Palatino Linotype" w:cstheme="majorBidi"/>
          <w:sz w:val="24"/>
          <w:szCs w:val="24"/>
        </w:rPr>
        <w:t xml:space="preserve"> in the</w:t>
      </w:r>
      <w:r w:rsidRPr="00635656">
        <w:rPr>
          <w:rFonts w:ascii="Palatino Linotype" w:hAnsi="Palatino Linotype" w:cstheme="majorBidi"/>
          <w:sz w:val="24"/>
          <w:szCs w:val="24"/>
        </w:rPr>
        <w:t xml:space="preserve"> morning in human. (</w:t>
      </w:r>
      <w:r w:rsidR="008B4A20" w:rsidRPr="00635656">
        <w:rPr>
          <w:rFonts w:ascii="Palatino Linotype" w:hAnsi="Palatino Linotype" w:cstheme="majorBidi"/>
          <w:sz w:val="24"/>
          <w:szCs w:val="24"/>
        </w:rPr>
        <w:t>At</w:t>
      </w:r>
      <w:r w:rsidRPr="00635656">
        <w:rPr>
          <w:rFonts w:ascii="Palatino Linotype" w:hAnsi="Palatino Linotype" w:cstheme="majorBidi"/>
          <w:sz w:val="24"/>
          <w:szCs w:val="24"/>
        </w:rPr>
        <w:t xml:space="preserve"> the beginning of active cycle) </w:t>
      </w:r>
      <w:r w:rsidR="008B4A20">
        <w:rPr>
          <w:rFonts w:ascii="Palatino Linotype" w:hAnsi="Palatino Linotype" w:cstheme="majorBidi"/>
          <w:sz w:val="24"/>
          <w:szCs w:val="24"/>
        </w:rPr>
        <w:t xml:space="preserve"> The </w:t>
      </w:r>
      <w:r w:rsidRPr="00635656">
        <w:rPr>
          <w:rFonts w:ascii="Palatino Linotype" w:hAnsi="Palatino Linotype" w:cstheme="majorBidi"/>
          <w:sz w:val="24"/>
          <w:szCs w:val="24"/>
        </w:rPr>
        <w:t>number of monocytes and T and B lymphocytes peak during inactive period of orga</w:t>
      </w:r>
      <w:r w:rsidR="008B4A20">
        <w:rPr>
          <w:rFonts w:ascii="Palatino Linotype" w:hAnsi="Palatino Linotype" w:cstheme="majorBidi"/>
          <w:sz w:val="24"/>
          <w:szCs w:val="24"/>
        </w:rPr>
        <w:t xml:space="preserve">nism but neutrophil and NK cells </w:t>
      </w:r>
      <w:r w:rsidRPr="00635656">
        <w:rPr>
          <w:rFonts w:ascii="Palatino Linotype" w:hAnsi="Palatino Linotype" w:cstheme="majorBidi"/>
          <w:sz w:val="24"/>
          <w:szCs w:val="24"/>
        </w:rPr>
        <w:t>peak in active period of organism. Secretion of hormones such as melatonin, glucocorticoid, prolactin that regulate immune responses process show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84854"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Circadian rhythm has a</w:t>
      </w:r>
      <w:r w:rsidR="009542A4" w:rsidRPr="00635656">
        <w:rPr>
          <w:rFonts w:ascii="Palatino Linotype" w:hAnsi="Palatino Linotype" w:cstheme="majorBidi"/>
          <w:sz w:val="24"/>
          <w:szCs w:val="24"/>
        </w:rPr>
        <w:t xml:space="preserve"> role in immune activity such as natural</w:t>
      </w:r>
      <w:r>
        <w:rPr>
          <w:rFonts w:ascii="Palatino Linotype" w:hAnsi="Palatino Linotype" w:cstheme="majorBidi"/>
          <w:sz w:val="24"/>
          <w:szCs w:val="24"/>
        </w:rPr>
        <w:t xml:space="preserve"> killer (NK) cells which</w:t>
      </w:r>
      <w:r w:rsidR="009542A4" w:rsidRPr="00635656">
        <w:rPr>
          <w:rFonts w:ascii="Palatino Linotype" w:hAnsi="Palatino Linotype" w:cstheme="majorBidi"/>
          <w:sz w:val="24"/>
          <w:szCs w:val="24"/>
        </w:rPr>
        <w:t xml:space="preserve"> are essential component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of innate immune system. Expression of NK cell is in </w:t>
      </w:r>
      <w:r>
        <w:rPr>
          <w:rFonts w:ascii="Palatino Linotype" w:hAnsi="Palatino Linotype" w:cstheme="majorBidi"/>
          <w:sz w:val="24"/>
          <w:szCs w:val="24"/>
        </w:rPr>
        <w:t xml:space="preserve">the </w:t>
      </w:r>
      <w:r w:rsidR="009542A4" w:rsidRPr="00635656">
        <w:rPr>
          <w:rFonts w:ascii="Palatino Linotype" w:hAnsi="Palatino Linotype" w:cstheme="majorBidi"/>
          <w:sz w:val="24"/>
          <w:szCs w:val="24"/>
        </w:rPr>
        <w:t>highest level in the morning. Other components of immune system such as T helper, T suppressor and splenic B cells</w:t>
      </w:r>
      <w:r>
        <w:rPr>
          <w:rFonts w:ascii="Palatino Linotype" w:hAnsi="Palatino Linotype" w:cstheme="majorBidi"/>
          <w:sz w:val="24"/>
          <w:szCs w:val="24"/>
        </w:rPr>
        <w:t xml:space="preserve"> also</w:t>
      </w:r>
      <w:r w:rsidR="009542A4" w:rsidRPr="00635656">
        <w:rPr>
          <w:rFonts w:ascii="Palatino Linotype" w:hAnsi="Palatino Linotype" w:cstheme="majorBidi"/>
          <w:sz w:val="24"/>
          <w:szCs w:val="24"/>
        </w:rPr>
        <w:t xml:space="preserve"> show circadian rhythm</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&lt;EndNote&gt;&lt;Cite&gt;&lt;Author&gt;Zhu&lt;/Author&gt;&lt;Year&gt;2008&lt;/Year&gt;&lt;RecNum&gt;49&lt;/RecNum&gt;&lt;record&gt;&lt;rec-number&gt;49&lt;/rec-number&gt;&lt;ref-type name="Journal Article"&gt;17&lt;/ref-type&gt;&lt;contributors&gt;&lt;authors&gt;&lt;author&gt;Zhu, Y.&lt;/author&gt;&lt;author&gt;Zheng, T.&lt;/author&gt;&lt;/authors&gt;&lt;/contributors&gt;&lt;auth-address&gt;Department of Epidemiology and Public Health, Yale University School of Medicine, New Haven, CT 06520, United States. yong.zhu@yale.edu&lt;/auth-address&gt;&lt;titles&gt;&lt;title&gt;Clock-cancer connection in non-Hodgkin&amp;apos;s lymphoma&lt;/title&gt;&lt;secondary-title&gt;Med Hypotheses&lt;/secondary-title&gt;&lt;/titles&gt;&lt;periodical&gt;&lt;full-title&gt;Med Hypotheses&lt;/full-title&gt;&lt;/periodical&gt;&lt;pages&gt;788-92&lt;/pages&gt;&lt;volume&gt;70&lt;/volume&gt;&lt;number&gt;4&lt;/number&gt;&lt;keywords&gt;&lt;keyword&gt;Biological Clocks/physiology&lt;/keyword&gt;&lt;keyword&gt;*Circadian Rhythm&lt;/keyword&gt;&lt;keyword&gt;*Gene Expression Regulation, Neoplastic&lt;/keyword&gt;&lt;keyword&gt;Humans&lt;/keyword&gt;&lt;keyword&gt;Immune System&lt;/keyword&gt;&lt;keyword&gt;Lymphoma, Non-Hodgkin/epidemiology/*etiology/*pathology&lt;/keyword&gt;&lt;keyword&gt;Models, Genetic&lt;/keyword&gt;&lt;keyword&gt;Models, Theoretical&lt;/keyword&gt;&lt;keyword&gt;Prognosis&lt;/keyword&gt;&lt;keyword&gt;Research Design&lt;/keyword&gt;&lt;keyword&gt;Risk&lt;/keyword&gt;&lt;keyword&gt;Time Factors&lt;/keyword&gt;&lt;keyword&gt;Tumor Markers, Biological&lt;/keyword&gt;&lt;/keywords&gt;&lt;dates&gt;&lt;year&gt;2008&lt;/year&gt;&lt;/dates&gt;&lt;accession-num&gt;17935900&lt;/accession-num&gt;&lt;urls&gt;&lt;related-urls&gt;&lt;url&gt;http://www.ncbi.nlm.nih.gov/entrez/query.fcgi?cmd=Retrieve&amp;amp;db=PubMed&amp;amp;dopt=Citation&amp;amp;list_uids=17935900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[83]</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8485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Sleep dis</w:t>
      </w:r>
      <w:r w:rsidR="00984854">
        <w:rPr>
          <w:rFonts w:ascii="Palatino Linotype" w:hAnsi="Palatino Linotype" w:cstheme="majorBidi"/>
          <w:sz w:val="24"/>
          <w:szCs w:val="24"/>
        </w:rPr>
        <w:t xml:space="preserve">order that is influenced by alteration </w:t>
      </w:r>
      <w:r w:rsidRPr="00635656">
        <w:rPr>
          <w:rFonts w:ascii="Palatino Linotype" w:hAnsi="Palatino Linotype" w:cstheme="majorBidi"/>
          <w:sz w:val="24"/>
          <w:szCs w:val="24"/>
        </w:rPr>
        <w:t>in circadian rhythm affect</w:t>
      </w:r>
      <w:r w:rsidR="00984854">
        <w:rPr>
          <w:rFonts w:ascii="Palatino Linotype" w:hAnsi="Palatino Linotype" w:cstheme="majorBidi"/>
          <w:sz w:val="24"/>
          <w:szCs w:val="24"/>
        </w:rPr>
        <w:t>s</w:t>
      </w:r>
      <w:r w:rsidRPr="00635656">
        <w:rPr>
          <w:rFonts w:ascii="Palatino Linotype" w:hAnsi="Palatino Linotype" w:cstheme="majorBidi"/>
          <w:sz w:val="24"/>
          <w:szCs w:val="24"/>
        </w:rPr>
        <w:t xml:space="preserve"> </w:t>
      </w:r>
      <w:r w:rsidR="00984854">
        <w:rPr>
          <w:rFonts w:ascii="Palatino Linotype" w:hAnsi="Palatino Linotype" w:cstheme="majorBidi"/>
          <w:sz w:val="24"/>
          <w:szCs w:val="24"/>
        </w:rPr>
        <w:t xml:space="preserve">the </w:t>
      </w:r>
      <w:r w:rsidRPr="00635656">
        <w:rPr>
          <w:rFonts w:ascii="Palatino Linotype" w:hAnsi="Palatino Linotype" w:cstheme="majorBidi"/>
          <w:sz w:val="24"/>
          <w:szCs w:val="24"/>
        </w:rPr>
        <w:t>expression of the hypothalamic- pituitary adrenal (HPA</w:t>
      </w:r>
      <w:r w:rsidR="006C1D4F" w:rsidRPr="00635656">
        <w:rPr>
          <w:rFonts w:ascii="Palatino Linotype" w:hAnsi="Palatino Linotype" w:cstheme="majorBidi"/>
          <w:sz w:val="24"/>
          <w:szCs w:val="24"/>
        </w:rPr>
        <w:t>) axis</w:t>
      </w:r>
      <w:r w:rsidRPr="00635656">
        <w:rPr>
          <w:rFonts w:ascii="Palatino Linotype" w:hAnsi="Palatino Linotype" w:cstheme="majorBidi"/>
          <w:sz w:val="24"/>
          <w:szCs w:val="24"/>
        </w:rPr>
        <w:t>. HPA axis is an important component of neuroendocrine system that control</w:t>
      </w:r>
      <w:r w:rsidR="00984854">
        <w:rPr>
          <w:rFonts w:ascii="Palatino Linotype" w:hAnsi="Palatino Linotype" w:cstheme="majorBidi"/>
          <w:sz w:val="24"/>
          <w:szCs w:val="24"/>
        </w:rPr>
        <w:t>s the</w:t>
      </w:r>
      <w:r w:rsidRPr="00635656">
        <w:rPr>
          <w:rFonts w:ascii="Palatino Linotype" w:hAnsi="Palatino Linotype" w:cstheme="majorBidi"/>
          <w:sz w:val="24"/>
          <w:szCs w:val="24"/>
        </w:rPr>
        <w:t xml:space="preserve"> rea</w:t>
      </w:r>
      <w:r w:rsidR="00984854">
        <w:rPr>
          <w:rFonts w:ascii="Palatino Linotype" w:hAnsi="Palatino Linotype" w:cstheme="majorBidi"/>
          <w:sz w:val="24"/>
          <w:szCs w:val="24"/>
        </w:rPr>
        <w:t>ction of body to stress and has an</w:t>
      </w:r>
      <w:r w:rsidRPr="00635656">
        <w:rPr>
          <w:rFonts w:ascii="Palatino Linotype" w:hAnsi="Palatino Linotype" w:cstheme="majorBidi"/>
          <w:sz w:val="24"/>
          <w:szCs w:val="24"/>
        </w:rPr>
        <w:t xml:space="preserve"> important role in</w:t>
      </w:r>
      <w:r w:rsidR="00984854">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regulation of immune system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&lt;EndNote&gt;&lt;Cite&gt;&lt;Author&gt;Zhu&lt;/Author&gt;&lt;Year&gt;2008&lt;/Year&gt;&lt;RecNum&gt;49&lt;/RecNum&gt;&lt;record&gt;&lt;rec-number&gt;49&lt;/rec-number&gt;&lt;ref-type name="Journal Article"&gt;17&lt;/ref-type&gt;&lt;contributors&gt;&lt;authors&gt;&lt;author&gt;Zhu, Y.&lt;/author&gt;&lt;author&gt;Zheng, T.&lt;/author&gt;&lt;/authors&gt;&lt;/contributors&gt;&lt;auth-address&gt;Department of Epidemiology and Public Health, Yale University School of Medicine, New Haven, CT 06520, United States. yong.zhu@yale.edu&lt;/auth-address&gt;&lt;titles&gt;&lt;title&gt;Clock-cancer connection in non-Hodgkin&amp;apos;s lymphoma&lt;/title&gt;&lt;secondary-title&gt;Med Hypotheses&lt;/secondary-title&gt;&lt;/titles&gt;&lt;periodical&gt;&lt;full-title&gt;Med Hypotheses&lt;/full-title&gt;&lt;/periodical&gt;&lt;pages&gt;788-92&lt;/pages&gt;&lt;volume&gt;70&lt;/volume&gt;&lt;number&gt;4&lt;/number&gt;&lt;keywords&gt;&lt;keyword&gt;Biological Clocks/physiology&lt;/keyword&gt;&lt;keyword&gt;*Circadian Rhythm&lt;/keyword&gt;&lt;keyword&gt;*Gene Expression Regulation, Neoplastic&lt;/keyword&gt;&lt;keyword&gt;Humans&lt;/keyword&gt;&lt;keyword&gt;Immune System&lt;/keyword&gt;&lt;keyword&gt;Lymphoma, Non-Hodgkin/epidemiology/*etiology/*pathology&lt;/keyword&gt;&lt;keyword&gt;Models, Genetic&lt;/keyword&gt;&lt;keyword&gt;Models, Theoretical&lt;/keyword&gt;&lt;keyword&gt;Prognosis&lt;/keyword&gt;&lt;keyword&gt;Research Design&lt;/keyword&gt;&lt;keyword&gt;Risk&lt;/keyword&gt;&lt;keyword&gt;Time Factors&lt;/keyword&gt;&lt;keyword&gt;Tumor Markers, Biological&lt;/keyword&gt;&lt;/keywords&gt;&lt;dates&gt;&lt;year&gt;2008&lt;/year&gt;&lt;/dates&gt;&lt;accession-num&gt;17935900&lt;/accession-num&gt;&lt;urls&gt;&lt;related-urls&gt;&lt;url&gt;http://www.ncbi.nlm.nih.gov/entrez/query.fcgi?cmd=Retrieve&amp;amp;db=PubMed&amp;amp;dopt=Citation&amp;amp;list_uids=17935900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55713B" w:rsidRDefault="009542A4" w:rsidP="009542A4">
      <w:pPr>
        <w:tabs>
          <w:tab w:val="left" w:pos="1886"/>
          <w:tab w:val="center" w:pos="4513"/>
        </w:tabs>
        <w:spacing w:line="480" w:lineRule="auto"/>
        <w:jc w:val="right"/>
        <w:rPr>
          <w:rFonts w:ascii="Palatino Linotype" w:hAnsi="Palatino Linotype" w:cstheme="majorBidi"/>
          <w:b/>
          <w:bCs/>
          <w:sz w:val="24"/>
          <w:szCs w:val="24"/>
        </w:rPr>
      </w:pPr>
      <w:r w:rsidRPr="0055713B">
        <w:rPr>
          <w:rFonts w:ascii="Palatino Linotype" w:hAnsi="Palatino Linotype" w:cstheme="majorBidi"/>
          <w:b/>
          <w:bCs/>
          <w:sz w:val="24"/>
          <w:szCs w:val="24"/>
        </w:rPr>
        <w:t>Chapter 4: Chronobiology:</w:t>
      </w:r>
    </w:p>
    <w:p w:rsidR="009542A4" w:rsidRPr="00635656" w:rsidRDefault="009542A4" w:rsidP="0078408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There are three main questions in Chronobiology that include:   </w:t>
      </w:r>
      <w:r w:rsidR="00784082">
        <w:rPr>
          <w:rFonts w:ascii="Palatino Linotype" w:hAnsi="Palatino Linotype" w:cstheme="majorBidi"/>
          <w:sz w:val="24"/>
          <w:szCs w:val="24"/>
        </w:rPr>
        <w:t xml:space="preserve">                            1)"W</w:t>
      </w:r>
      <w:r w:rsidRPr="00635656">
        <w:rPr>
          <w:rFonts w:ascii="Palatino Linotype" w:hAnsi="Palatino Linotype" w:cstheme="majorBidi"/>
          <w:sz w:val="24"/>
          <w:szCs w:val="24"/>
        </w:rPr>
        <w:t>here is the clock located and how does it work?"                                            2)"</w:t>
      </w:r>
      <w:r w:rsidR="00784082">
        <w:rPr>
          <w:rFonts w:ascii="Palatino Linotype" w:hAnsi="Palatino Linotype" w:cstheme="majorBidi"/>
          <w:sz w:val="24"/>
          <w:szCs w:val="24"/>
        </w:rPr>
        <w:t>H</w:t>
      </w:r>
      <w:r w:rsidRPr="00635656">
        <w:rPr>
          <w:rFonts w:ascii="Palatino Linotype" w:hAnsi="Palatino Linotype" w:cstheme="majorBidi"/>
          <w:sz w:val="24"/>
          <w:szCs w:val="24"/>
        </w:rPr>
        <w:t xml:space="preserve">ow does it interact with the environment?"                                                      </w:t>
      </w:r>
      <w:r w:rsidR="00784082">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3)" </w:t>
      </w:r>
      <w:r w:rsidR="00784082">
        <w:rPr>
          <w:rFonts w:ascii="Palatino Linotype" w:hAnsi="Palatino Linotype" w:cstheme="majorBidi"/>
          <w:sz w:val="24"/>
          <w:szCs w:val="24"/>
        </w:rPr>
        <w:t>H</w:t>
      </w:r>
      <w:r w:rsidRPr="00635656">
        <w:rPr>
          <w:rFonts w:ascii="Palatino Linotype" w:hAnsi="Palatino Linotype" w:cstheme="majorBidi"/>
          <w:sz w:val="24"/>
          <w:szCs w:val="24"/>
        </w:rPr>
        <w:t>ow does the clock tell time to the rest of the body?"</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&lt;EndNote&gt;&lt;Cite&gt;&lt;Author&gt;Golombek&lt;/Author&gt;&lt;Year&gt;2010&lt;/Year&gt;&lt;RecNum&gt;71&lt;/RecNum&gt;&lt;record&gt;&lt;rec-number&gt;71&lt;/rec-number&gt;&lt;ref-type name="Journal Article"&gt;17&lt;/ref-type&gt;&lt;contributors&gt;&lt;authors&gt;&lt;author&gt;Golombek, D. A.&lt;/author&gt;&lt;author&gt;Rosenstein, R. E.&lt;/author&gt;&lt;/authors&gt;&lt;/contributors&gt;&lt;auth-address&gt;Laboratory of Chronobiology, Department of Science and Technology, University of Quilmes/Consejo Nacional de Investigaciones Cientificas y Tecnologicas (CONICET), Quilmes, Argentina. dgolombek@unq.edu.ar&lt;/auth-address&gt;&lt;titles&gt;&lt;title&gt;Physiology of circadian entrainment&lt;/title&gt;&lt;secondary-title&gt;Physiol Rev&lt;/secondary-title&gt;&lt;/titles&gt;&lt;periodical&gt;&lt;full-title&gt;Physiol Rev&lt;/full-title&gt;&lt;/periodical&gt;&lt;pages&gt;1063-102&lt;/pages&gt;&lt;volume&gt;90&lt;/volume&gt;&lt;number&gt;3&lt;/number&gt;&lt;keywords&gt;&lt;keyword&gt;Animals&lt;/keyword&gt;&lt;keyword&gt;Biological Clocks/*physiology&lt;/keyword&gt;&lt;keyword&gt;Circadian Rhythm/*physiology&lt;/keyword&gt;&lt;keyword&gt;Gene Expression/physiology&lt;/keyword&gt;&lt;keyword&gt;Humans&lt;/keyword&gt;&lt;keyword&gt;Light&lt;/keyword&gt;&lt;keyword&gt;Neurons/physiology&lt;/keyword&gt;&lt;keyword&gt;Neurotransmitter Agents/metabolism&lt;/keyword&gt;&lt;keyword&gt;Retina/physiology/radiation effects&lt;/keyword&gt;&lt;keyword&gt;Signal Transduction/physiology&lt;/keyword&gt;&lt;keyword&gt;Suprachiasmatic Nucleus/physiology&lt;/keyword&gt;&lt;/keywords&gt;&lt;dates&gt;&lt;year&gt;2010&lt;/year&gt;&lt;pub-dates&gt;&lt;date&gt;Jul&lt;/date&gt;&lt;/pub-dates&gt;&lt;/dates&gt;&lt;accession-num&gt;20664079&lt;/accession-num&gt;&lt;urls&gt;&lt;related-urls&gt;&lt;url&gt;http://www.ncbi.nlm.nih.gov/entrez/query.fcgi?cmd=Retrieve&amp;amp;db=PubMed&amp;amp;dopt=Citation&amp;amp;list_uids=20664079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Circadian timing system (CTS) is</w:t>
      </w:r>
      <w:r w:rsidR="00FE6666">
        <w:rPr>
          <w:rFonts w:ascii="Palatino Linotype" w:hAnsi="Palatino Linotype" w:cstheme="majorBidi"/>
          <w:sz w:val="24"/>
          <w:szCs w:val="24"/>
        </w:rPr>
        <w:t xml:space="preserve"> a</w:t>
      </w:r>
      <w:r w:rsidRPr="00635656">
        <w:rPr>
          <w:rFonts w:ascii="Palatino Linotype" w:hAnsi="Palatino Linotype" w:cstheme="majorBidi"/>
          <w:sz w:val="24"/>
          <w:szCs w:val="24"/>
        </w:rPr>
        <w:t xml:space="preserve"> molecular event that </w:t>
      </w:r>
      <w:r w:rsidR="00FE6666">
        <w:rPr>
          <w:rFonts w:ascii="Palatino Linotype" w:hAnsi="Palatino Linotype" w:cstheme="majorBidi"/>
          <w:sz w:val="24"/>
          <w:szCs w:val="24"/>
        </w:rPr>
        <w:t xml:space="preserve">rhythmically </w:t>
      </w:r>
      <w:r w:rsidRPr="00635656">
        <w:rPr>
          <w:rFonts w:ascii="Palatino Linotype" w:hAnsi="Palatino Linotype" w:cstheme="majorBidi"/>
          <w:sz w:val="24"/>
          <w:szCs w:val="24"/>
        </w:rPr>
        <w:t>control</w:t>
      </w:r>
      <w:r w:rsidR="00FE6666">
        <w:rPr>
          <w:rFonts w:ascii="Palatino Linotype" w:hAnsi="Palatino Linotype" w:cstheme="majorBidi"/>
          <w:sz w:val="24"/>
          <w:szCs w:val="24"/>
        </w:rPr>
        <w:t>s</w:t>
      </w:r>
      <w:r w:rsidRPr="00635656">
        <w:rPr>
          <w:rFonts w:ascii="Palatino Linotype" w:hAnsi="Palatino Linotype" w:cstheme="majorBidi"/>
          <w:sz w:val="24"/>
          <w:szCs w:val="24"/>
        </w:rPr>
        <w:t xml:space="preserve"> drug metabolism and detoxification, cell cycle, molecular target, DNA repair</w:t>
      </w:r>
      <w:r w:rsidR="00FE6666">
        <w:rPr>
          <w:rFonts w:ascii="Palatino Linotype" w:hAnsi="Palatino Linotype" w:cstheme="majorBidi"/>
          <w:sz w:val="24"/>
          <w:szCs w:val="24"/>
        </w:rPr>
        <w:t xml:space="preserve">, apoptosis and angiogenesis. </w:t>
      </w:r>
      <w:r w:rsidRPr="00635656">
        <w:rPr>
          <w:rFonts w:ascii="Palatino Linotype" w:hAnsi="Palatino Linotype" w:cstheme="majorBidi"/>
          <w:sz w:val="24"/>
          <w:szCs w:val="24"/>
        </w:rPr>
        <w:t xml:space="preserve">CTS </w:t>
      </w:r>
      <w:r w:rsidR="00FE6666">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composed of 1) a hypothalamic pacemaker the </w:t>
      </w:r>
      <w:proofErr w:type="spellStart"/>
      <w:r w:rsidRPr="00635656">
        <w:rPr>
          <w:rFonts w:ascii="Palatino Linotype" w:hAnsi="Palatino Linotype" w:cstheme="majorBidi"/>
          <w:sz w:val="24"/>
          <w:szCs w:val="24"/>
        </w:rPr>
        <w:t>suprachiasmatic</w:t>
      </w:r>
      <w:proofErr w:type="spellEnd"/>
      <w:r w:rsidRPr="00635656">
        <w:rPr>
          <w:rFonts w:ascii="Palatino Linotype" w:hAnsi="Palatino Linotype" w:cstheme="majorBidi"/>
          <w:sz w:val="24"/>
          <w:szCs w:val="24"/>
        </w:rPr>
        <w:t xml:space="preserve"> nuclei SCN 2) an array of SCN that generate circadian physiology output 3) molecular clock in the cells of all peripheral tissue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5731510" cy="4623632"/>
            <wp:effectExtent l="19050" t="0" r="254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a:stretch>
                      <a:fillRect/>
                    </a:stretch>
                  </pic:blipFill>
                  <pic:spPr bwMode="auto">
                    <a:xfrm>
                      <a:off x="0" y="0"/>
                      <a:ext cx="5731510" cy="4623632"/>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rtl/>
        </w:rPr>
      </w:pPr>
      <w:r w:rsidRPr="0055713B">
        <w:rPr>
          <w:rFonts w:ascii="Palatino Linotype" w:hAnsi="Palatino Linotype" w:cstheme="majorBidi"/>
          <w:sz w:val="20"/>
          <w:szCs w:val="20"/>
        </w:rPr>
        <w:lastRenderedPageBreak/>
        <w:t>Figure 1</w:t>
      </w:r>
      <w:r>
        <w:rPr>
          <w:rFonts w:ascii="Palatino Linotype" w:hAnsi="Palatino Linotype" w:cstheme="majorBidi"/>
          <w:sz w:val="20"/>
          <w:szCs w:val="20"/>
        </w:rPr>
        <w:t>3.</w:t>
      </w:r>
      <w:r w:rsidRPr="0055713B">
        <w:rPr>
          <w:rFonts w:ascii="Palatino Linotype" w:hAnsi="Palatino Linotype" w:cstheme="majorBidi"/>
          <w:sz w:val="20"/>
          <w:szCs w:val="20"/>
        </w:rPr>
        <w:t>S</w:t>
      </w:r>
      <w:r w:rsidR="00FE6666">
        <w:rPr>
          <w:rFonts w:ascii="Palatino Linotype" w:hAnsi="Palatino Linotype" w:cstheme="majorBidi"/>
          <w:sz w:val="20"/>
          <w:szCs w:val="20"/>
        </w:rPr>
        <w:t>c</w:t>
      </w:r>
      <w:r w:rsidRPr="0055713B">
        <w:rPr>
          <w:rFonts w:ascii="Palatino Linotype" w:hAnsi="Palatino Linotype" w:cstheme="majorBidi"/>
          <w:sz w:val="20"/>
          <w:szCs w:val="20"/>
        </w:rPr>
        <w:t>hematic representation of circadian timing system</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[43]</w:t>
      </w:r>
      <w:r w:rsidR="00C81F93" w:rsidRPr="0055713B">
        <w:rPr>
          <w:rFonts w:ascii="Palatino Linotype" w:hAnsi="Palatino Linotype" w:cstheme="majorBidi"/>
          <w:sz w:val="20"/>
          <w:szCs w:val="20"/>
          <w:vertAlign w:val="superscript"/>
        </w:rPr>
        <w:fldChar w:fldCharType="end"/>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SCN create</w:t>
      </w:r>
      <w:r w:rsidR="004D5E31">
        <w:rPr>
          <w:rFonts w:ascii="Palatino Linotype" w:hAnsi="Palatino Linotype" w:cstheme="majorBidi"/>
          <w:sz w:val="24"/>
          <w:szCs w:val="24"/>
        </w:rPr>
        <w:t>s</w:t>
      </w:r>
      <w:r w:rsidRPr="00635656">
        <w:rPr>
          <w:rFonts w:ascii="Palatino Linotype" w:hAnsi="Palatino Linotype" w:cstheme="majorBidi"/>
          <w:sz w:val="24"/>
          <w:szCs w:val="24"/>
        </w:rPr>
        <w:t xml:space="preserve"> circadian physiology by diffusible signals such as transforming growth factor α, epidermal growth factor, proki</w:t>
      </w:r>
      <w:r w:rsidR="004D5E31">
        <w:rPr>
          <w:rFonts w:ascii="Palatino Linotype" w:hAnsi="Palatino Linotype" w:cstheme="majorBidi"/>
          <w:sz w:val="24"/>
          <w:szCs w:val="24"/>
        </w:rPr>
        <w:t xml:space="preserve">neticin-2 (PK-2), </w:t>
      </w:r>
      <w:proofErr w:type="spellStart"/>
      <w:r w:rsidR="004D5E31">
        <w:rPr>
          <w:rFonts w:ascii="Palatino Linotype" w:hAnsi="Palatino Linotype" w:cstheme="majorBidi"/>
          <w:sz w:val="24"/>
          <w:szCs w:val="24"/>
        </w:rPr>
        <w:t>cardiotrophin</w:t>
      </w:r>
      <w:proofErr w:type="spellEnd"/>
      <w:r w:rsidR="004D5E31">
        <w:rPr>
          <w:rFonts w:ascii="Palatino Linotype" w:hAnsi="Palatino Linotype" w:cstheme="majorBidi"/>
          <w:sz w:val="24"/>
          <w:szCs w:val="24"/>
        </w:rPr>
        <w:t>-</w:t>
      </w:r>
      <w:r w:rsidRPr="00635656">
        <w:rPr>
          <w:rFonts w:ascii="Palatino Linotype" w:hAnsi="Palatino Linotype" w:cstheme="majorBidi"/>
          <w:sz w:val="24"/>
          <w:szCs w:val="24"/>
        </w:rPr>
        <w:t>like</w:t>
      </w:r>
      <w:r w:rsidR="004D5E31">
        <w:rPr>
          <w:rFonts w:ascii="Palatino Linotype" w:hAnsi="Palatino Linotype" w:cstheme="majorBidi"/>
          <w:sz w:val="24"/>
          <w:szCs w:val="24"/>
        </w:rPr>
        <w:t>-</w:t>
      </w:r>
      <w:r w:rsidRPr="00635656">
        <w:rPr>
          <w:rFonts w:ascii="Palatino Linotype" w:hAnsi="Palatino Linotype" w:cstheme="majorBidi"/>
          <w:sz w:val="24"/>
          <w:szCs w:val="24"/>
        </w:rPr>
        <w:t xml:space="preserve"> cytokine, </w:t>
      </w:r>
      <w:proofErr w:type="spellStart"/>
      <w:r w:rsidRPr="00635656">
        <w:rPr>
          <w:rFonts w:ascii="Palatino Linotype" w:hAnsi="Palatino Linotype" w:cstheme="majorBidi"/>
          <w:sz w:val="24"/>
          <w:szCs w:val="24"/>
        </w:rPr>
        <w:t>neuroanatomic</w:t>
      </w:r>
      <w:proofErr w:type="spellEnd"/>
      <w:r w:rsidRPr="00635656">
        <w:rPr>
          <w:rFonts w:ascii="Palatino Linotype" w:hAnsi="Palatino Linotype" w:cstheme="majorBidi"/>
          <w:sz w:val="24"/>
          <w:szCs w:val="24"/>
        </w:rPr>
        <w:t xml:space="preserve"> sympathetic and parasympathetic pathw</w:t>
      </w:r>
      <w:r w:rsidR="004D5E31">
        <w:rPr>
          <w:rFonts w:ascii="Palatino Linotype" w:hAnsi="Palatino Linotype" w:cstheme="majorBidi"/>
          <w:sz w:val="24"/>
          <w:szCs w:val="24"/>
        </w:rPr>
        <w:t>ay. These signals that emanate</w:t>
      </w:r>
      <w:r w:rsidRPr="00635656">
        <w:rPr>
          <w:rFonts w:ascii="Palatino Linotype" w:hAnsi="Palatino Linotype" w:cstheme="majorBidi"/>
          <w:sz w:val="24"/>
          <w:szCs w:val="24"/>
        </w:rPr>
        <w:t xml:space="preserve"> from SCN coordina</w:t>
      </w:r>
      <w:r w:rsidR="004D5E31">
        <w:rPr>
          <w:rFonts w:ascii="Palatino Linotype" w:hAnsi="Palatino Linotype" w:cstheme="majorBidi"/>
          <w:sz w:val="24"/>
          <w:szCs w:val="24"/>
        </w:rPr>
        <w:t>te molecular clock in each cell</w:t>
      </w:r>
      <w:r w:rsidRPr="00635656">
        <w:rPr>
          <w:rFonts w:ascii="Palatino Linotype" w:hAnsi="Palatino Linotype" w:cstheme="majorBidi"/>
          <w:sz w:val="24"/>
          <w:szCs w:val="24"/>
        </w:rPr>
        <w:t xml:space="preserve"> and molecular clock control</w:t>
      </w:r>
      <w:r w:rsidR="004D5E31">
        <w:rPr>
          <w:rFonts w:ascii="Palatino Linotype" w:hAnsi="Palatino Linotype" w:cstheme="majorBidi"/>
          <w:sz w:val="24"/>
          <w:szCs w:val="24"/>
        </w:rPr>
        <w:t>s</w:t>
      </w:r>
      <w:r w:rsidRPr="00635656">
        <w:rPr>
          <w:rFonts w:ascii="Palatino Linotype" w:hAnsi="Palatino Linotype" w:cstheme="majorBidi"/>
          <w:sz w:val="24"/>
          <w:szCs w:val="24"/>
        </w:rPr>
        <w:t xml:space="preserve"> cellular function that</w:t>
      </w:r>
      <w:r w:rsidR="004D5E31">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relate</w:t>
      </w:r>
      <w:r w:rsidR="004D5E31">
        <w:rPr>
          <w:rFonts w:ascii="Palatino Linotype" w:hAnsi="Palatino Linotype" w:cstheme="majorBidi"/>
          <w:sz w:val="24"/>
          <w:szCs w:val="24"/>
        </w:rPr>
        <w:t>d</w:t>
      </w:r>
      <w:r w:rsidRPr="00635656">
        <w:rPr>
          <w:rFonts w:ascii="Palatino Linotype" w:hAnsi="Palatino Linotype" w:cstheme="majorBidi"/>
          <w:sz w:val="24"/>
          <w:szCs w:val="24"/>
        </w:rPr>
        <w:t xml:space="preserve"> to cancer treatment such as metabolism of drugs and detoxification and cellular proliferation, DNA damage</w:t>
      </w:r>
      <w:r w:rsidR="004D5E31">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etc</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5731510" cy="3737941"/>
            <wp:effectExtent l="19050" t="0" r="2540" b="0"/>
            <wp:docPr id="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rcRect/>
                    <a:stretch>
                      <a:fillRect/>
                    </a:stretch>
                  </pic:blipFill>
                  <pic:spPr bwMode="auto">
                    <a:xfrm>
                      <a:off x="0" y="0"/>
                      <a:ext cx="5731510" cy="3737941"/>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rPr>
      </w:pPr>
      <w:r w:rsidRPr="0055713B">
        <w:rPr>
          <w:rFonts w:ascii="Palatino Linotype" w:hAnsi="Palatino Linotype" w:cstheme="majorBidi"/>
          <w:sz w:val="20"/>
          <w:szCs w:val="20"/>
        </w:rPr>
        <w:t>Figure1</w:t>
      </w:r>
      <w:r>
        <w:rPr>
          <w:rFonts w:ascii="Palatino Linotype" w:hAnsi="Palatino Linotype" w:cstheme="majorBidi"/>
          <w:sz w:val="20"/>
          <w:szCs w:val="20"/>
        </w:rPr>
        <w:t>4</w:t>
      </w:r>
      <w:r w:rsidRPr="0055713B">
        <w:rPr>
          <w:rFonts w:ascii="Palatino Linotype" w:hAnsi="Palatino Linotype" w:cstheme="majorBidi"/>
          <w:sz w:val="20"/>
          <w:szCs w:val="20"/>
        </w:rPr>
        <w:t xml:space="preserve">. Hypothetical circadian clock of mammals. Molecular oscillator is based on molecular feedback loops within a positive limb (CLOCK, NPAS2, BMAL1) and negative limb (PER and CRY) that connect to each other via nuclear orphan receptor REV-ERBα. </w:t>
      </w:r>
      <w:proofErr w:type="spellStart"/>
      <w:r w:rsidRPr="0055713B">
        <w:rPr>
          <w:rFonts w:ascii="Palatino Linotype" w:hAnsi="Palatino Linotype" w:cstheme="majorBidi"/>
          <w:sz w:val="20"/>
          <w:szCs w:val="20"/>
        </w:rPr>
        <w:t>Heterodimerization</w:t>
      </w:r>
      <w:proofErr w:type="spellEnd"/>
      <w:r w:rsidRPr="0055713B">
        <w:rPr>
          <w:rFonts w:ascii="Palatino Linotype" w:hAnsi="Palatino Linotype" w:cstheme="majorBidi"/>
          <w:sz w:val="20"/>
          <w:szCs w:val="20"/>
        </w:rPr>
        <w:t xml:space="preserve"> between BMAL1 and CLOCK or NPAS2 cause activation of transcription of per and Cry genes. The </w:t>
      </w:r>
      <w:proofErr w:type="spellStart"/>
      <w:r w:rsidRPr="0055713B">
        <w:rPr>
          <w:rFonts w:ascii="Palatino Linotype" w:hAnsi="Palatino Linotype" w:cstheme="majorBidi"/>
          <w:sz w:val="20"/>
          <w:szCs w:val="20"/>
        </w:rPr>
        <w:t>polycomb</w:t>
      </w:r>
      <w:proofErr w:type="spellEnd"/>
      <w:r w:rsidRPr="0055713B">
        <w:rPr>
          <w:rFonts w:ascii="Palatino Linotype" w:hAnsi="Palatino Linotype" w:cstheme="majorBidi"/>
          <w:sz w:val="20"/>
          <w:szCs w:val="20"/>
        </w:rPr>
        <w:t xml:space="preserve"> EZH2 and </w:t>
      </w:r>
      <w:proofErr w:type="spellStart"/>
      <w:r w:rsidRPr="0055713B">
        <w:rPr>
          <w:rFonts w:ascii="Palatino Linotype" w:hAnsi="Palatino Linotype" w:cstheme="majorBidi"/>
          <w:sz w:val="20"/>
          <w:szCs w:val="20"/>
        </w:rPr>
        <w:t>kasein</w:t>
      </w:r>
      <w:proofErr w:type="spellEnd"/>
      <w:r w:rsidRPr="0055713B">
        <w:rPr>
          <w:rFonts w:ascii="Palatino Linotype" w:hAnsi="Palatino Linotype" w:cstheme="majorBidi"/>
          <w:sz w:val="20"/>
          <w:szCs w:val="20"/>
        </w:rPr>
        <w:t xml:space="preserve"> kinase 2 (CK2) and silencing information regulator (SIRT1) </w:t>
      </w:r>
      <w:r w:rsidRPr="0055713B">
        <w:rPr>
          <w:rFonts w:ascii="Palatino Linotype" w:hAnsi="Palatino Linotype" w:cstheme="majorBidi"/>
          <w:sz w:val="20"/>
          <w:szCs w:val="20"/>
        </w:rPr>
        <w:lastRenderedPageBreak/>
        <w:t xml:space="preserve">interact with this heterodimer and facilitate their action. The accumulation and activity of PER and CRY is influence by phosphorylation by protein kinase (CK1δ.ε), by with help of </w:t>
      </w:r>
      <w:proofErr w:type="spellStart"/>
      <w:r w:rsidRPr="0055713B">
        <w:rPr>
          <w:rFonts w:ascii="Palatino Linotype" w:hAnsi="Palatino Linotype" w:cstheme="majorBidi"/>
          <w:sz w:val="20"/>
          <w:szCs w:val="20"/>
        </w:rPr>
        <w:t>ubiquitionation</w:t>
      </w:r>
      <w:proofErr w:type="spellEnd"/>
      <w:r w:rsidRPr="0055713B">
        <w:rPr>
          <w:rFonts w:ascii="Palatino Linotype" w:hAnsi="Palatino Linotype" w:cstheme="majorBidi"/>
          <w:sz w:val="20"/>
          <w:szCs w:val="20"/>
        </w:rPr>
        <w:t xml:space="preserve"> by a complex that contain F-box protein (FBXL3) that is specific for CRYs, with help of </w:t>
      </w:r>
      <w:proofErr w:type="spellStart"/>
      <w:r w:rsidRPr="0055713B">
        <w:rPr>
          <w:rFonts w:ascii="Palatino Linotype" w:hAnsi="Palatino Linotype" w:cstheme="majorBidi"/>
          <w:sz w:val="20"/>
          <w:szCs w:val="20"/>
        </w:rPr>
        <w:t>histon</w:t>
      </w:r>
      <w:proofErr w:type="spellEnd"/>
      <w:r w:rsidRPr="0055713B">
        <w:rPr>
          <w:rFonts w:ascii="Palatino Linotype" w:hAnsi="Palatino Linotype" w:cstheme="majorBidi"/>
          <w:sz w:val="20"/>
          <w:szCs w:val="20"/>
        </w:rPr>
        <w:t xml:space="preserve"> methyl </w:t>
      </w:r>
      <w:proofErr w:type="spellStart"/>
      <w:r w:rsidRPr="0055713B">
        <w:rPr>
          <w:rFonts w:ascii="Palatino Linotype" w:hAnsi="Palatino Linotype" w:cstheme="majorBidi"/>
          <w:sz w:val="20"/>
          <w:szCs w:val="20"/>
        </w:rPr>
        <w:t>transferase</w:t>
      </w:r>
      <w:proofErr w:type="spellEnd"/>
      <w:r w:rsidRPr="0055713B">
        <w:rPr>
          <w:rFonts w:ascii="Palatino Linotype" w:hAnsi="Palatino Linotype" w:cstheme="majorBidi"/>
          <w:sz w:val="20"/>
          <w:szCs w:val="20"/>
        </w:rPr>
        <w:t xml:space="preserve"> binding protein WDR5 and with help of NONO an RNA and DNA binding protein. DEC1 and DEC2 compete with BMAL1- CLOCK/NPAS2 heterodimer for binding to E-box so reduce E-box mediated transactivation. Nuclear orphan receptor RORα, RORβ and </w:t>
      </w:r>
      <w:proofErr w:type="spellStart"/>
      <w:r w:rsidRPr="0055713B">
        <w:rPr>
          <w:rFonts w:ascii="Palatino Linotype" w:hAnsi="Palatino Linotype" w:cstheme="majorBidi"/>
          <w:sz w:val="20"/>
          <w:szCs w:val="20"/>
        </w:rPr>
        <w:t>RORγ</w:t>
      </w:r>
      <w:proofErr w:type="spellEnd"/>
      <w:r w:rsidRPr="0055713B">
        <w:rPr>
          <w:rFonts w:ascii="Palatino Linotype" w:hAnsi="Palatino Linotype" w:cstheme="majorBidi"/>
          <w:sz w:val="20"/>
          <w:szCs w:val="20"/>
        </w:rPr>
        <w:t xml:space="preserve"> are activators in accessory feedback loop and REV-ERBα and REV-ERBβ are repressor and regulate circadian transcription of Bmal1</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[43]</w:t>
      </w:r>
      <w:r w:rsidR="00C81F93" w:rsidRPr="0055713B">
        <w:rPr>
          <w:rFonts w:ascii="Palatino Linotype" w:hAnsi="Palatino Linotype" w:cstheme="majorBidi"/>
          <w:sz w:val="20"/>
          <w:szCs w:val="20"/>
          <w:vertAlign w:val="superscript"/>
        </w:rPr>
        <w:fldChar w:fldCharType="end"/>
      </w:r>
      <w:r w:rsidRPr="0055713B">
        <w:rPr>
          <w:rFonts w:ascii="Palatino Linotype" w:hAnsi="Palatino Linotype" w:cstheme="majorBidi"/>
          <w:sz w:val="20"/>
          <w:szCs w:val="20"/>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vertAlign w:val="superscript"/>
          <w:rtl/>
        </w:rPr>
      </w:pPr>
      <w:r w:rsidRPr="00635656">
        <w:rPr>
          <w:rFonts w:ascii="Palatino Linotype" w:hAnsi="Palatino Linotype" w:cstheme="majorBidi"/>
          <w:sz w:val="24"/>
          <w:szCs w:val="24"/>
        </w:rPr>
        <w:t xml:space="preserve">CTS can modify </w:t>
      </w:r>
      <w:r w:rsidR="00857717">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ability of toxicity of 40 anticancer drugs that </w:t>
      </w:r>
      <w:r w:rsidR="00857717">
        <w:rPr>
          <w:rFonts w:ascii="Palatino Linotype" w:hAnsi="Palatino Linotype" w:cstheme="majorBidi"/>
          <w:sz w:val="24"/>
          <w:szCs w:val="24"/>
        </w:rPr>
        <w:t xml:space="preserve">are </w:t>
      </w:r>
      <w:r w:rsidRPr="00635656">
        <w:rPr>
          <w:rFonts w:ascii="Palatino Linotype" w:hAnsi="Palatino Linotype" w:cstheme="majorBidi"/>
          <w:sz w:val="24"/>
          <w:szCs w:val="24"/>
        </w:rPr>
        <w:t>listed below:</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vertAlign w:val="superscript"/>
          <w:rtl/>
        </w:rPr>
      </w:pPr>
      <w:r w:rsidRPr="00635656">
        <w:rPr>
          <w:rFonts w:ascii="Palatino Linotype" w:hAnsi="Palatino Linotype" w:cstheme="majorBidi"/>
          <w:noProof/>
          <w:sz w:val="24"/>
          <w:szCs w:val="24"/>
          <w:vertAlign w:val="superscript"/>
          <w:rtl/>
          <w:lang w:bidi="ar-SA"/>
        </w:rPr>
        <w:lastRenderedPageBreak/>
        <w:drawing>
          <wp:inline distT="0" distB="0" distL="0" distR="0">
            <wp:extent cx="5731510" cy="5959441"/>
            <wp:effectExtent l="19050" t="0" r="254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5731510" cy="5959441"/>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rPr>
      </w:pPr>
      <w:r w:rsidRPr="0055713B">
        <w:rPr>
          <w:rFonts w:ascii="Palatino Linotype" w:hAnsi="Palatino Linotype" w:cstheme="majorBidi"/>
          <w:sz w:val="20"/>
          <w:szCs w:val="20"/>
        </w:rPr>
        <w:t>table 6.Anticancer drugs and its role in circadian timing for tolerability, pharmacokinetics and its antitumor effect in laboratory rodents</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[43]</w:t>
      </w:r>
      <w:r w:rsidR="00C81F93" w:rsidRPr="0055713B">
        <w:rPr>
          <w:rFonts w:ascii="Palatino Linotype" w:hAnsi="Palatino Linotype" w:cstheme="majorBidi"/>
          <w:sz w:val="20"/>
          <w:szCs w:val="20"/>
          <w:vertAlign w:val="superscript"/>
        </w:rPr>
        <w:fldChar w:fldCharType="end"/>
      </w:r>
      <w:r w:rsidRPr="0055713B">
        <w:rPr>
          <w:rFonts w:ascii="Palatino Linotype" w:hAnsi="Palatino Linotype" w:cstheme="majorBidi"/>
          <w:sz w:val="20"/>
          <w:szCs w:val="20"/>
        </w:rPr>
        <w:t>.</w:t>
      </w:r>
    </w:p>
    <w:p w:rsidR="009542A4" w:rsidRPr="00635656" w:rsidRDefault="009542A4" w:rsidP="00857717">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 </w:t>
      </w:r>
      <w:r w:rsidR="00857717">
        <w:rPr>
          <w:rFonts w:ascii="Palatino Linotype" w:hAnsi="Palatino Linotype" w:cstheme="majorBidi"/>
          <w:sz w:val="24"/>
          <w:szCs w:val="24"/>
        </w:rPr>
        <w:t>A</w:t>
      </w:r>
      <w:r w:rsidRPr="00635656">
        <w:rPr>
          <w:rFonts w:ascii="Palatino Linotype" w:hAnsi="Palatino Linotype" w:cstheme="majorBidi"/>
          <w:sz w:val="24"/>
          <w:szCs w:val="24"/>
        </w:rPr>
        <w:t xml:space="preserve"> potentially lethal dose of any of these agents result in 2 fold to more than 10 fold changes in the incidence of toxic deaths and /or maximum body weight loss as a function of circadian timing of drug administration"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Anticancer agents that have circadian tolerability undergo oxidation, reduction or hydrolysis. They do it in liver and in intestine. CTS controls both phase I metabolism and phase II drug detoxification and elimination that</w:t>
      </w:r>
      <w:r w:rsidR="00857717">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done by redundant processes such as rhythmic physiology and circadian clock signaling</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544C78">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 xml:space="preserve">Activity of microsomal oxidase will be several folds during dark span and </w:t>
      </w:r>
      <w:r w:rsidR="00544C78">
        <w:rPr>
          <w:rFonts w:ascii="Palatino Linotype" w:hAnsi="Palatino Linotype" w:cstheme="majorBidi"/>
          <w:sz w:val="24"/>
          <w:szCs w:val="24"/>
        </w:rPr>
        <w:t xml:space="preserve">their </w:t>
      </w:r>
      <w:r w:rsidRPr="00635656">
        <w:rPr>
          <w:rFonts w:ascii="Palatino Linotype" w:hAnsi="Palatino Linotype" w:cstheme="majorBidi"/>
          <w:sz w:val="24"/>
          <w:szCs w:val="24"/>
        </w:rPr>
        <w:t xml:space="preserve">activity </w:t>
      </w:r>
      <w:r w:rsidR="00544C78">
        <w:rPr>
          <w:rFonts w:ascii="Palatino Linotype" w:hAnsi="Palatino Linotype" w:cstheme="majorBidi"/>
          <w:sz w:val="24"/>
          <w:szCs w:val="24"/>
        </w:rPr>
        <w:t xml:space="preserve">is </w:t>
      </w:r>
      <w:r w:rsidRPr="00635656">
        <w:rPr>
          <w:rFonts w:ascii="Palatino Linotype" w:hAnsi="Palatino Linotype" w:cstheme="majorBidi"/>
          <w:sz w:val="24"/>
          <w:szCs w:val="24"/>
        </w:rPr>
        <w:t>reduce</w:t>
      </w:r>
      <w:r w:rsidR="00544C78">
        <w:rPr>
          <w:rFonts w:ascii="Palatino Linotype" w:hAnsi="Palatino Linotype" w:cstheme="majorBidi"/>
          <w:sz w:val="24"/>
          <w:szCs w:val="24"/>
        </w:rPr>
        <w:t>d</w:t>
      </w:r>
      <w:r w:rsidRPr="00635656">
        <w:rPr>
          <w:rFonts w:ascii="Palatino Linotype" w:hAnsi="Palatino Linotype" w:cstheme="majorBidi"/>
          <w:sz w:val="24"/>
          <w:szCs w:val="24"/>
        </w:rPr>
        <w:t xml:space="preserve"> during exposure to light span. The CTS determines circadian timing of anticancer medication</w:t>
      </w:r>
      <w:r w:rsidR="00544C78">
        <w:rPr>
          <w:rFonts w:ascii="Palatino Linotype" w:hAnsi="Palatino Linotype" w:cstheme="majorBidi"/>
          <w:sz w:val="24"/>
          <w:szCs w:val="24"/>
        </w:rPr>
        <w:t>.</w:t>
      </w:r>
      <w:r w:rsidRPr="00635656">
        <w:rPr>
          <w:rFonts w:ascii="Palatino Linotype" w:hAnsi="Palatino Linotype" w:cstheme="majorBidi"/>
          <w:sz w:val="24"/>
          <w:szCs w:val="24"/>
        </w:rPr>
        <w:t xml:space="preserve"> CTS can control transport of drug, </w:t>
      </w:r>
      <w:proofErr w:type="spellStart"/>
      <w:r w:rsidRPr="00635656">
        <w:rPr>
          <w:rFonts w:ascii="Palatino Linotype" w:hAnsi="Palatino Linotype" w:cstheme="majorBidi"/>
          <w:sz w:val="24"/>
          <w:szCs w:val="24"/>
        </w:rPr>
        <w:t>bioactivation</w:t>
      </w:r>
      <w:proofErr w:type="spellEnd"/>
      <w:r w:rsidRPr="00635656">
        <w:rPr>
          <w:rFonts w:ascii="Palatino Linotype" w:hAnsi="Palatino Linotype" w:cstheme="majorBidi"/>
          <w:sz w:val="24"/>
          <w:szCs w:val="24"/>
        </w:rPr>
        <w:t xml:space="preserve">, detoxification, metabolism, targets and elimination that is part of </w:t>
      </w:r>
      <w:proofErr w:type="spellStart"/>
      <w:r w:rsidRPr="00635656">
        <w:rPr>
          <w:rFonts w:ascii="Palatino Linotype" w:hAnsi="Palatino Linotype" w:cstheme="majorBidi"/>
          <w:sz w:val="24"/>
          <w:szCs w:val="24"/>
        </w:rPr>
        <w:t>chronopharmacology</w:t>
      </w:r>
      <w:proofErr w:type="spellEnd"/>
      <w:r w:rsidRPr="00635656">
        <w:rPr>
          <w:rFonts w:ascii="Palatino Linotype" w:hAnsi="Palatino Linotype" w:cstheme="majorBidi"/>
          <w:sz w:val="24"/>
          <w:szCs w:val="24"/>
        </w:rPr>
        <w:t xml:space="preserve"> of anticancer agent in different level</w:t>
      </w:r>
      <w:r w:rsidR="00544C78">
        <w:rPr>
          <w:rFonts w:ascii="Palatino Linotype" w:hAnsi="Palatino Linotype" w:cstheme="majorBidi"/>
          <w:sz w:val="24"/>
          <w:szCs w:val="24"/>
        </w:rPr>
        <w:t>s</w:t>
      </w:r>
      <w:r w:rsidRPr="00635656">
        <w:rPr>
          <w:rFonts w:ascii="Palatino Linotype" w:hAnsi="Palatino Linotype" w:cstheme="majorBidi"/>
          <w:sz w:val="24"/>
          <w:szCs w:val="24"/>
        </w:rPr>
        <w:t xml:space="preserve"> such as cellular, tissue and whole organism level. CTS can regulate cell cycle related events such as transition of G1/S or G2/M, DNA repair and apoptosis that is part of </w:t>
      </w:r>
      <w:proofErr w:type="spellStart"/>
      <w:r w:rsidRPr="00635656">
        <w:rPr>
          <w:rFonts w:ascii="Palatino Linotype" w:hAnsi="Palatino Linotype" w:cstheme="majorBidi"/>
          <w:sz w:val="24"/>
          <w:szCs w:val="24"/>
        </w:rPr>
        <w:t>chronopharmacodynamics</w:t>
      </w:r>
      <w:proofErr w:type="spellEnd"/>
      <w:r w:rsidRPr="00635656">
        <w:rPr>
          <w:rFonts w:ascii="Palatino Linotype" w:hAnsi="Palatino Linotype" w:cstheme="majorBidi"/>
          <w:sz w:val="24"/>
          <w:szCs w:val="24"/>
        </w:rPr>
        <w:t xml:space="preserve"> of anticancer drug. "The relations between </w:t>
      </w:r>
      <w:proofErr w:type="spellStart"/>
      <w:r w:rsidRPr="00635656">
        <w:rPr>
          <w:rFonts w:ascii="Palatino Linotype" w:hAnsi="Palatino Linotype" w:cstheme="majorBidi"/>
          <w:sz w:val="24"/>
          <w:szCs w:val="24"/>
        </w:rPr>
        <w:t>chronopharmacokinetics</w:t>
      </w:r>
      <w:proofErr w:type="spellEnd"/>
      <w:r w:rsidRPr="00635656">
        <w:rPr>
          <w:rFonts w:ascii="Palatino Linotype" w:hAnsi="Palatino Linotype" w:cstheme="majorBidi"/>
          <w:sz w:val="24"/>
          <w:szCs w:val="24"/>
        </w:rPr>
        <w:t xml:space="preserve"> and </w:t>
      </w:r>
      <w:proofErr w:type="spellStart"/>
      <w:r w:rsidRPr="00635656">
        <w:rPr>
          <w:rFonts w:ascii="Palatino Linotype" w:hAnsi="Palatino Linotype" w:cstheme="majorBidi"/>
          <w:sz w:val="24"/>
          <w:szCs w:val="24"/>
        </w:rPr>
        <w:t>chronopharmacodynamics</w:t>
      </w:r>
      <w:proofErr w:type="spellEnd"/>
      <w:r w:rsidRPr="00635656">
        <w:rPr>
          <w:rFonts w:ascii="Palatino Linotype" w:hAnsi="Palatino Linotype" w:cstheme="majorBidi"/>
          <w:sz w:val="24"/>
          <w:szCs w:val="24"/>
        </w:rPr>
        <w:t xml:space="preserve"> help construct optimal </w:t>
      </w:r>
      <w:proofErr w:type="spellStart"/>
      <w:r w:rsidRPr="00635656">
        <w:rPr>
          <w:rFonts w:ascii="Palatino Linotype" w:hAnsi="Palatino Linotype" w:cstheme="majorBidi"/>
          <w:sz w:val="24"/>
          <w:szCs w:val="24"/>
        </w:rPr>
        <w:t>chronomodulated</w:t>
      </w:r>
      <w:proofErr w:type="spellEnd"/>
      <w:r w:rsidRPr="00635656">
        <w:rPr>
          <w:rFonts w:ascii="Palatino Linotype" w:hAnsi="Palatino Linotype" w:cstheme="majorBidi"/>
          <w:sz w:val="24"/>
          <w:szCs w:val="24"/>
        </w:rPr>
        <w:t xml:space="preserve"> drug delivery schedules with proper parameters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5731510" cy="3687835"/>
            <wp:effectExtent l="19050" t="0" r="254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srcRect/>
                    <a:stretch>
                      <a:fillRect/>
                    </a:stretch>
                  </pic:blipFill>
                  <pic:spPr bwMode="auto">
                    <a:xfrm>
                      <a:off x="0" y="0"/>
                      <a:ext cx="5731510" cy="3687835"/>
                    </a:xfrm>
                    <a:prstGeom prst="rect">
                      <a:avLst/>
                    </a:prstGeom>
                    <a:noFill/>
                    <a:ln w="9525">
                      <a:noFill/>
                      <a:miter lim="800000"/>
                      <a:headEnd/>
                      <a:tailEnd/>
                    </a:ln>
                  </pic:spPr>
                </pic:pic>
              </a:graphicData>
            </a:graphic>
          </wp:inline>
        </w:drawing>
      </w:r>
    </w:p>
    <w:p w:rsidR="009542A4" w:rsidRPr="0055713B" w:rsidRDefault="009542A4" w:rsidP="009542A4">
      <w:pPr>
        <w:tabs>
          <w:tab w:val="left" w:pos="1886"/>
          <w:tab w:val="center" w:pos="4513"/>
        </w:tabs>
        <w:spacing w:line="480" w:lineRule="auto"/>
        <w:jc w:val="right"/>
        <w:rPr>
          <w:rFonts w:ascii="Palatino Linotype" w:hAnsi="Palatino Linotype" w:cstheme="majorBidi"/>
          <w:sz w:val="20"/>
          <w:szCs w:val="20"/>
        </w:rPr>
      </w:pPr>
      <w:r w:rsidRPr="0055713B">
        <w:rPr>
          <w:rFonts w:ascii="Palatino Linotype" w:hAnsi="Palatino Linotype" w:cstheme="majorBidi"/>
          <w:sz w:val="20"/>
          <w:szCs w:val="20"/>
        </w:rPr>
        <w:t>Figure 1</w:t>
      </w:r>
      <w:r>
        <w:rPr>
          <w:rFonts w:ascii="Palatino Linotype" w:hAnsi="Palatino Linotype" w:cstheme="majorBidi"/>
          <w:sz w:val="20"/>
          <w:szCs w:val="20"/>
        </w:rPr>
        <w:t>5</w:t>
      </w:r>
      <w:r w:rsidRPr="0055713B">
        <w:rPr>
          <w:rFonts w:ascii="Palatino Linotype" w:hAnsi="Palatino Linotype" w:cstheme="majorBidi"/>
          <w:sz w:val="20"/>
          <w:szCs w:val="20"/>
        </w:rPr>
        <w:t xml:space="preserve">. "Main cellular determinants of cancer </w:t>
      </w:r>
      <w:proofErr w:type="spellStart"/>
      <w:r w:rsidRPr="0055713B">
        <w:rPr>
          <w:rFonts w:ascii="Palatino Linotype" w:hAnsi="Palatino Linotype" w:cstheme="majorBidi"/>
          <w:sz w:val="20"/>
          <w:szCs w:val="20"/>
        </w:rPr>
        <w:t>chronotherapeutics</w:t>
      </w:r>
      <w:proofErr w:type="spellEnd"/>
      <w:r w:rsidRPr="0055713B">
        <w:rPr>
          <w:rFonts w:ascii="Palatino Linotype" w:hAnsi="Palatino Linotype" w:cstheme="majorBidi"/>
          <w:sz w:val="20"/>
          <w:szCs w:val="20"/>
        </w:rPr>
        <w:t>"</w:t>
      </w:r>
      <w:r w:rsidR="00C81F93" w:rsidRPr="0055713B">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55713B">
        <w:rPr>
          <w:rFonts w:ascii="Palatino Linotype" w:hAnsi="Palatino Linotype" w:cstheme="majorBidi"/>
          <w:sz w:val="20"/>
          <w:szCs w:val="20"/>
          <w:vertAlign w:val="superscript"/>
        </w:rPr>
        <w:fldChar w:fldCharType="separate"/>
      </w:r>
      <w:r w:rsidRPr="0055713B">
        <w:rPr>
          <w:rFonts w:ascii="Palatino Linotype" w:hAnsi="Palatino Linotype" w:cstheme="majorBidi"/>
          <w:sz w:val="20"/>
          <w:szCs w:val="20"/>
          <w:vertAlign w:val="superscript"/>
        </w:rPr>
        <w:t>[43]</w:t>
      </w:r>
      <w:r w:rsidR="00C81F93" w:rsidRPr="0055713B">
        <w:rPr>
          <w:rFonts w:ascii="Palatino Linotype" w:hAnsi="Palatino Linotype" w:cstheme="majorBidi"/>
          <w:sz w:val="20"/>
          <w:szCs w:val="20"/>
          <w:vertAlign w:val="superscript"/>
        </w:rPr>
        <w:fldChar w:fldCharType="end"/>
      </w:r>
      <w:r w:rsidRPr="0055713B">
        <w:rPr>
          <w:rFonts w:ascii="Palatino Linotype" w:hAnsi="Palatino Linotype" w:cstheme="majorBidi"/>
          <w:sz w:val="20"/>
          <w:szCs w:val="20"/>
        </w:rPr>
        <w:t>.</w:t>
      </w:r>
    </w:p>
    <w:p w:rsidR="009542A4" w:rsidRPr="00635656" w:rsidRDefault="009542A4" w:rsidP="007B1A2C">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 xml:space="preserve"> Pharmacotherapy </w:t>
      </w:r>
      <w:r w:rsidR="00AB73CC">
        <w:rPr>
          <w:rFonts w:ascii="Palatino Linotype" w:hAnsi="Palatino Linotype" w:cstheme="majorBidi"/>
          <w:sz w:val="24"/>
          <w:szCs w:val="24"/>
        </w:rPr>
        <w:t>that is</w:t>
      </w:r>
      <w:r w:rsidRPr="00635656">
        <w:rPr>
          <w:rFonts w:ascii="Palatino Linotype" w:hAnsi="Palatino Linotype" w:cstheme="majorBidi"/>
          <w:sz w:val="24"/>
          <w:szCs w:val="24"/>
        </w:rPr>
        <w:t xml:space="preserve"> done by monitoring concentration of drugs </w:t>
      </w:r>
      <w:r w:rsidR="00AB73CC">
        <w:rPr>
          <w:rFonts w:ascii="Palatino Linotype" w:hAnsi="Palatino Linotype" w:cstheme="majorBidi"/>
          <w:sz w:val="24"/>
          <w:szCs w:val="24"/>
        </w:rPr>
        <w:t xml:space="preserve">by </w:t>
      </w:r>
      <w:proofErr w:type="spellStart"/>
      <w:r w:rsidRPr="00635656">
        <w:rPr>
          <w:rFonts w:ascii="Palatino Linotype" w:hAnsi="Palatino Linotype" w:cstheme="majorBidi"/>
          <w:sz w:val="24"/>
          <w:szCs w:val="24"/>
        </w:rPr>
        <w:t>Pharmacogenetic</w:t>
      </w:r>
      <w:proofErr w:type="spellEnd"/>
      <w:r w:rsidRPr="00635656">
        <w:rPr>
          <w:rFonts w:ascii="Palatino Linotype" w:hAnsi="Palatino Linotype" w:cstheme="majorBidi"/>
          <w:sz w:val="24"/>
          <w:szCs w:val="24"/>
        </w:rPr>
        <w:t xml:space="preserve"> approach such as genetic diagnosis is very interesting because </w:t>
      </w:r>
      <w:r w:rsidR="00AB73CC">
        <w:rPr>
          <w:rFonts w:ascii="Palatino Linotype" w:hAnsi="Palatino Linotype" w:cstheme="majorBidi"/>
          <w:sz w:val="24"/>
          <w:szCs w:val="24"/>
        </w:rPr>
        <w:t xml:space="preserve">of </w:t>
      </w:r>
      <w:r w:rsidRPr="00635656">
        <w:rPr>
          <w:rFonts w:ascii="Palatino Linotype" w:hAnsi="Palatino Linotype" w:cstheme="majorBidi"/>
          <w:sz w:val="24"/>
          <w:szCs w:val="24"/>
        </w:rPr>
        <w:t xml:space="preserve">rapid progress of molecular biology. "Consequently, dosage adjustment has been based on the inter individual differences in drug pharmacokinetics". </w:t>
      </w:r>
      <w:proofErr w:type="spellStart"/>
      <w:r w:rsidRPr="00635656">
        <w:rPr>
          <w:rFonts w:ascii="Palatino Linotype" w:hAnsi="Palatino Linotype" w:cstheme="majorBidi"/>
          <w:sz w:val="24"/>
          <w:szCs w:val="24"/>
        </w:rPr>
        <w:t>Chronopharmacology</w:t>
      </w:r>
      <w:proofErr w:type="spellEnd"/>
      <w:r w:rsidRPr="00635656">
        <w:rPr>
          <w:rFonts w:ascii="Palatino Linotype" w:hAnsi="Palatino Linotype" w:cstheme="majorBidi"/>
          <w:sz w:val="24"/>
          <w:szCs w:val="24"/>
        </w:rPr>
        <w:t xml:space="preserve"> is a</w:t>
      </w:r>
      <w:r w:rsidR="00411DCA">
        <w:rPr>
          <w:rFonts w:ascii="Palatino Linotype" w:hAnsi="Palatino Linotype" w:cstheme="majorBidi"/>
          <w:sz w:val="24"/>
          <w:szCs w:val="24"/>
        </w:rPr>
        <w:t>n</w:t>
      </w:r>
      <w:r w:rsidRPr="00635656">
        <w:rPr>
          <w:rFonts w:ascii="Palatino Linotype" w:hAnsi="Palatino Linotype" w:cstheme="majorBidi"/>
          <w:sz w:val="24"/>
          <w:szCs w:val="24"/>
        </w:rPr>
        <w:t xml:space="preserve"> investigative science that explain dependencies of drugs to biological rhythm. Effectiveness or toxicity of drugs depend on dosing time that </w:t>
      </w:r>
      <w:r w:rsidR="00411DCA">
        <w:rPr>
          <w:rFonts w:ascii="Palatino Linotype" w:hAnsi="Palatino Linotype" w:cstheme="majorBidi"/>
          <w:sz w:val="24"/>
          <w:szCs w:val="24"/>
        </w:rPr>
        <w:t xml:space="preserve">are </w:t>
      </w:r>
      <w:r w:rsidRPr="00635656">
        <w:rPr>
          <w:rFonts w:ascii="Palatino Linotype" w:hAnsi="Palatino Linotype" w:cstheme="majorBidi"/>
          <w:sz w:val="24"/>
          <w:szCs w:val="24"/>
        </w:rPr>
        <w:t xml:space="preserve">relate to biological rhythm. </w:t>
      </w:r>
      <w:proofErr w:type="spellStart"/>
      <w:r w:rsidRPr="00635656">
        <w:rPr>
          <w:rFonts w:ascii="Palatino Linotype" w:hAnsi="Palatino Linotype" w:cstheme="majorBidi"/>
          <w:sz w:val="24"/>
          <w:szCs w:val="24"/>
        </w:rPr>
        <w:t>Chronopharmacological</w:t>
      </w:r>
      <w:proofErr w:type="spellEnd"/>
      <w:r w:rsidRPr="00635656">
        <w:rPr>
          <w:rFonts w:ascii="Palatino Linotype" w:hAnsi="Palatino Linotype" w:cstheme="majorBidi"/>
          <w:sz w:val="24"/>
          <w:szCs w:val="24"/>
        </w:rPr>
        <w:t xml:space="preserve"> phenomenon </w:t>
      </w:r>
      <w:r w:rsidR="007D32CD">
        <w:rPr>
          <w:rFonts w:ascii="Palatino Linotype" w:hAnsi="Palatino Linotype" w:cstheme="majorBidi"/>
          <w:sz w:val="24"/>
          <w:szCs w:val="24"/>
        </w:rPr>
        <w:t>is</w:t>
      </w:r>
      <w:r w:rsidRPr="00635656">
        <w:rPr>
          <w:rFonts w:ascii="Palatino Linotype" w:hAnsi="Palatino Linotype" w:cstheme="majorBidi"/>
          <w:sz w:val="24"/>
          <w:szCs w:val="24"/>
        </w:rPr>
        <w:t xml:space="preserve"> influenced by pharm</w:t>
      </w:r>
      <w:r w:rsidR="00411DCA">
        <w:rPr>
          <w:rFonts w:ascii="Palatino Linotype" w:hAnsi="Palatino Linotype" w:cstheme="majorBidi"/>
          <w:sz w:val="24"/>
          <w:szCs w:val="24"/>
        </w:rPr>
        <w:t>acodynamics and pharmacokinetic</w:t>
      </w:r>
      <w:r w:rsidRPr="00635656">
        <w:rPr>
          <w:rFonts w:ascii="Palatino Linotype" w:hAnsi="Palatino Linotype" w:cstheme="majorBidi"/>
          <w:sz w:val="24"/>
          <w:szCs w:val="24"/>
        </w:rPr>
        <w:t xml:space="preserve"> usage of medications. From the viewpoint of pharmaceutics</w:t>
      </w:r>
      <w:r w:rsidR="00411DCA">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usage of biological rhythm to pharmacotherapy is done by usage of formulated tablets and capsules in appropriate time and special delivery system</w:t>
      </w:r>
      <w:r w:rsidR="00411DCA">
        <w:rPr>
          <w:rFonts w:ascii="Palatino Linotype" w:hAnsi="Palatino Linotype" w:cstheme="majorBidi"/>
          <w:sz w:val="24"/>
          <w:szCs w:val="24"/>
        </w:rPr>
        <w:t>s</w:t>
      </w:r>
      <w:r w:rsidRPr="00635656">
        <w:rPr>
          <w:rFonts w:ascii="Palatino Linotype" w:hAnsi="Palatino Linotype" w:cstheme="majorBidi"/>
          <w:sz w:val="24"/>
          <w:szCs w:val="24"/>
        </w:rPr>
        <w:t xml:space="preserve"> that synchronize concentration of drugs to rhythm in disease </w:t>
      </w:r>
      <w:r w:rsidR="007B1A2C">
        <w:rPr>
          <w:rFonts w:ascii="Palatino Linotype" w:hAnsi="Palatino Linotype" w:cstheme="majorBidi"/>
          <w:sz w:val="24"/>
          <w:szCs w:val="24"/>
        </w:rPr>
        <w:lastRenderedPageBreak/>
        <w:t>activity. Drugs for</w:t>
      </w:r>
      <w:r w:rsidRPr="00635656">
        <w:rPr>
          <w:rFonts w:ascii="Palatino Linotype" w:hAnsi="Palatino Linotype" w:cstheme="majorBidi"/>
          <w:sz w:val="24"/>
          <w:szCs w:val="24"/>
        </w:rPr>
        <w:t xml:space="preserve"> several disease</w:t>
      </w:r>
      <w:r w:rsidR="007B1A2C">
        <w:rPr>
          <w:rFonts w:ascii="Palatino Linotype" w:hAnsi="Palatino Linotype" w:cstheme="majorBidi"/>
          <w:sz w:val="24"/>
          <w:szCs w:val="24"/>
        </w:rPr>
        <w:t xml:space="preserve">s do not depend on the </w:t>
      </w:r>
      <w:r w:rsidRPr="00635656">
        <w:rPr>
          <w:rFonts w:ascii="Palatino Linotype" w:hAnsi="Palatino Linotype" w:cstheme="majorBidi"/>
          <w:sz w:val="24"/>
          <w:szCs w:val="24"/>
        </w:rPr>
        <w:t xml:space="preserve">time of day because </w:t>
      </w:r>
      <w:proofErr w:type="spellStart"/>
      <w:r w:rsidRPr="00635656">
        <w:rPr>
          <w:rFonts w:ascii="Palatino Linotype" w:hAnsi="Palatino Linotype" w:cstheme="majorBidi"/>
          <w:sz w:val="24"/>
          <w:szCs w:val="24"/>
        </w:rPr>
        <w:t>C</w:t>
      </w:r>
      <w:r w:rsidR="007B1A2C">
        <w:rPr>
          <w:rFonts w:ascii="Palatino Linotype" w:hAnsi="Palatino Linotype" w:cstheme="majorBidi"/>
          <w:sz w:val="24"/>
          <w:szCs w:val="24"/>
        </w:rPr>
        <w:t>hronopharmacological</w:t>
      </w:r>
      <w:proofErr w:type="spellEnd"/>
      <w:r w:rsidR="007B1A2C">
        <w:rPr>
          <w:rFonts w:ascii="Palatino Linotype" w:hAnsi="Palatino Linotype" w:cstheme="majorBidi"/>
          <w:sz w:val="24"/>
          <w:szCs w:val="24"/>
        </w:rPr>
        <w:t xml:space="preserve"> findings are</w:t>
      </w:r>
      <w:r w:rsidRPr="00635656">
        <w:rPr>
          <w:rFonts w:ascii="Palatino Linotype" w:hAnsi="Palatino Linotype" w:cstheme="majorBidi"/>
          <w:sz w:val="24"/>
          <w:szCs w:val="24"/>
        </w:rPr>
        <w:t xml:space="preserve"> not summarized systematically " in an applicable format for clinical practice and a reference rhythm for circadian timing of medications has not been clarified"</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Chronobiological</w:t>
      </w:r>
      <w:proofErr w:type="spellEnd"/>
      <w:r w:rsidRPr="00635656">
        <w:rPr>
          <w:rFonts w:ascii="Palatino Linotype" w:hAnsi="Palatino Linotype" w:cstheme="majorBidi"/>
          <w:sz w:val="24"/>
          <w:szCs w:val="24"/>
        </w:rPr>
        <w:t xml:space="preserve"> approaches show </w:t>
      </w:r>
      <w:r w:rsidR="007B1A2C">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important role of 24h rhythms in physiological function and disease. </w:t>
      </w:r>
    </w:p>
    <w:p w:rsidR="009542A4" w:rsidRDefault="009542A4" w:rsidP="007B1A2C">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1) the rhythms of serum cortisol, </w:t>
      </w:r>
      <w:proofErr w:type="spellStart"/>
      <w:r w:rsidRPr="00635656">
        <w:rPr>
          <w:rFonts w:ascii="Palatino Linotype" w:hAnsi="Palatino Linotype" w:cstheme="majorBidi"/>
          <w:sz w:val="24"/>
          <w:szCs w:val="24"/>
        </w:rPr>
        <w:t>aldestrone</w:t>
      </w:r>
      <w:proofErr w:type="spellEnd"/>
      <w:r w:rsidRPr="00635656">
        <w:rPr>
          <w:rFonts w:ascii="Palatino Linotype" w:hAnsi="Palatino Linotype" w:cstheme="majorBidi"/>
          <w:sz w:val="24"/>
          <w:szCs w:val="24"/>
        </w:rPr>
        <w:t xml:space="preserve">, testosterone, platelet, adhesiveness, blood viscosity and NK- cell activity is in </w:t>
      </w:r>
      <w:r w:rsidR="007B1A2C">
        <w:rPr>
          <w:rFonts w:ascii="Palatino Linotype" w:hAnsi="Palatino Linotype" w:cstheme="majorBidi"/>
          <w:sz w:val="24"/>
          <w:szCs w:val="24"/>
        </w:rPr>
        <w:t xml:space="preserve">the </w:t>
      </w:r>
      <w:r w:rsidRPr="00635656">
        <w:rPr>
          <w:rFonts w:ascii="Palatino Linotype" w:hAnsi="Palatino Linotype" w:cstheme="majorBidi"/>
          <w:sz w:val="24"/>
          <w:szCs w:val="24"/>
        </w:rPr>
        <w:t>highest level during</w:t>
      </w:r>
      <w:r w:rsidR="007B1A2C">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beginning hours</w:t>
      </w:r>
      <w:r w:rsidR="007B1A2C">
        <w:rPr>
          <w:rFonts w:ascii="Palatino Linotype" w:hAnsi="Palatino Linotype" w:cstheme="majorBidi"/>
          <w:sz w:val="24"/>
          <w:szCs w:val="24"/>
        </w:rPr>
        <w:t xml:space="preserve"> of</w:t>
      </w:r>
      <w:r w:rsidRPr="00635656">
        <w:rPr>
          <w:rFonts w:ascii="Palatino Linotype" w:hAnsi="Palatino Linotype" w:cstheme="majorBidi"/>
          <w:sz w:val="24"/>
          <w:szCs w:val="24"/>
        </w:rPr>
        <w:t xml:space="preserve"> day time.                      </w:t>
      </w:r>
    </w:p>
    <w:p w:rsidR="009542A4" w:rsidRDefault="007B1A2C"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2) The</w:t>
      </w:r>
      <w:r w:rsidR="009542A4" w:rsidRPr="00635656">
        <w:rPr>
          <w:rFonts w:ascii="Palatino Linotype" w:hAnsi="Palatino Linotype" w:cstheme="majorBidi"/>
          <w:sz w:val="24"/>
          <w:szCs w:val="24"/>
        </w:rPr>
        <w:t xml:space="preserve"> level of insulin, cholesterol, triglycerides, platelet number and uric acid</w:t>
      </w:r>
      <w:r>
        <w:rPr>
          <w:rFonts w:ascii="Palatino Linotype" w:hAnsi="Palatino Linotype" w:cstheme="majorBidi"/>
          <w:sz w:val="24"/>
          <w:szCs w:val="24"/>
        </w:rPr>
        <w:t xml:space="preserve"> are the highest</w:t>
      </w:r>
      <w:r w:rsidR="009542A4" w:rsidRPr="00635656">
        <w:rPr>
          <w:rFonts w:ascii="Palatino Linotype" w:hAnsi="Palatino Linotype" w:cstheme="majorBidi"/>
          <w:sz w:val="24"/>
          <w:szCs w:val="24"/>
        </w:rPr>
        <w:t xml:space="preserve"> during the day and </w:t>
      </w:r>
      <w:r>
        <w:rPr>
          <w:rFonts w:ascii="Palatino Linotype" w:hAnsi="Palatino Linotype" w:cstheme="majorBidi"/>
          <w:sz w:val="24"/>
          <w:szCs w:val="24"/>
        </w:rPr>
        <w:t xml:space="preserve">in the </w:t>
      </w:r>
      <w:r w:rsidR="009542A4" w:rsidRPr="00635656">
        <w:rPr>
          <w:rFonts w:ascii="Palatino Linotype" w:hAnsi="Palatino Linotype" w:cstheme="majorBidi"/>
          <w:sz w:val="24"/>
          <w:szCs w:val="24"/>
        </w:rPr>
        <w:t xml:space="preserve">evening.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3) The peak of gastric acid secretion, white blood cell (WBC), lymphocytes, prolactin, melatonin, eosinophil, adrenal </w:t>
      </w:r>
      <w:proofErr w:type="spellStart"/>
      <w:r w:rsidRPr="00635656">
        <w:rPr>
          <w:rFonts w:ascii="Palatino Linotype" w:hAnsi="Palatino Linotype" w:cstheme="majorBidi"/>
          <w:sz w:val="24"/>
          <w:szCs w:val="24"/>
        </w:rPr>
        <w:t>corticotrophic</w:t>
      </w:r>
      <w:proofErr w:type="spellEnd"/>
      <w:r w:rsidRPr="00635656">
        <w:rPr>
          <w:rFonts w:ascii="Palatino Linotype" w:hAnsi="Palatino Linotype" w:cstheme="majorBidi"/>
          <w:sz w:val="24"/>
          <w:szCs w:val="24"/>
        </w:rPr>
        <w:t xml:space="preserve"> hormone (ACTH), follicle stimulating hormone (FSH) and lutein</w:t>
      </w:r>
      <w:r w:rsidR="007B1A2C">
        <w:rPr>
          <w:rFonts w:ascii="Palatino Linotype" w:hAnsi="Palatino Linotype" w:cstheme="majorBidi"/>
          <w:sz w:val="24"/>
          <w:szCs w:val="24"/>
        </w:rPr>
        <w:t xml:space="preserve">izing hormone (LH) is during </w:t>
      </w:r>
      <w:r w:rsidRPr="00635656">
        <w:rPr>
          <w:rFonts w:ascii="Palatino Linotype" w:hAnsi="Palatino Linotype" w:cstheme="majorBidi"/>
          <w:sz w:val="24"/>
          <w:szCs w:val="24"/>
        </w:rPr>
        <w:t xml:space="preserve"> night time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24h rhythm cause</w:t>
      </w:r>
      <w:r w:rsidR="007B1A2C">
        <w:rPr>
          <w:rFonts w:ascii="Palatino Linotype" w:hAnsi="Palatino Linotype" w:cstheme="majorBidi"/>
          <w:sz w:val="24"/>
          <w:szCs w:val="24"/>
        </w:rPr>
        <w:t>s</w:t>
      </w:r>
      <w:r w:rsidRPr="00635656">
        <w:rPr>
          <w:rFonts w:ascii="Palatino Linotype" w:hAnsi="Palatino Linotype" w:cstheme="majorBidi"/>
          <w:sz w:val="24"/>
          <w:szCs w:val="24"/>
        </w:rPr>
        <w:t xml:space="preserve"> prominent day-night pattern in manifestation of many medical condition</w:t>
      </w:r>
      <w:r w:rsidR="007B1A2C">
        <w:rPr>
          <w:rFonts w:ascii="Palatino Linotype" w:hAnsi="Palatino Linotype" w:cstheme="majorBidi"/>
          <w:sz w:val="24"/>
          <w:szCs w:val="24"/>
        </w:rPr>
        <w:t>s</w:t>
      </w:r>
      <w:r w:rsidRPr="00635656">
        <w:rPr>
          <w:rFonts w:ascii="Palatino Linotype" w:hAnsi="Palatino Linotype" w:cstheme="majorBidi"/>
          <w:sz w:val="24"/>
          <w:szCs w:val="24"/>
        </w:rPr>
        <w:t xml:space="preserve"> in pathophysiological disease</w:t>
      </w:r>
      <w:r w:rsidR="007B1A2C">
        <w:rPr>
          <w:rFonts w:ascii="Palatino Linotype" w:hAnsi="Palatino Linotype" w:cstheme="majorBidi"/>
          <w:sz w:val="24"/>
          <w:szCs w:val="24"/>
        </w:rPr>
        <w:t>s</w:t>
      </w:r>
      <w:r w:rsidRPr="00635656">
        <w:rPr>
          <w:rFonts w:ascii="Palatino Linotype" w:hAnsi="Palatino Linotype" w:cstheme="majorBidi"/>
          <w:sz w:val="24"/>
          <w:szCs w:val="24"/>
        </w:rPr>
        <w:t xml:space="preserve"> for example:                              </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1) Sneezing, runny nose and stuffy nose in allergic and infectious rhinitis is in worst condition during the morning when we get out of bed.                               </w:t>
      </w:r>
    </w:p>
    <w:p w:rsidR="009542A4" w:rsidRPr="00635656" w:rsidRDefault="009542A4" w:rsidP="007B1A2C">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2) Onset of migraine headache occur </w:t>
      </w:r>
      <w:r w:rsidR="007B1A2C" w:rsidRPr="00635656">
        <w:rPr>
          <w:rFonts w:ascii="Palatino Linotype" w:hAnsi="Palatino Linotype" w:cstheme="majorBidi"/>
          <w:sz w:val="24"/>
          <w:szCs w:val="24"/>
        </w:rPr>
        <w:t xml:space="preserve">more </w:t>
      </w:r>
      <w:r w:rsidRPr="00635656">
        <w:rPr>
          <w:rFonts w:ascii="Palatino Linotype" w:hAnsi="Palatino Linotype" w:cstheme="majorBidi"/>
          <w:sz w:val="24"/>
          <w:szCs w:val="24"/>
        </w:rPr>
        <w:t>during the morning when patient awake</w:t>
      </w:r>
      <w:r w:rsidR="007B1A2C">
        <w:rPr>
          <w:rFonts w:ascii="Palatino Linotype" w:hAnsi="Palatino Linotype" w:cstheme="majorBidi"/>
          <w:sz w:val="24"/>
          <w:szCs w:val="24"/>
        </w:rPr>
        <w:t>s</w:t>
      </w:r>
      <w:r w:rsidRPr="00635656">
        <w:rPr>
          <w:rFonts w:ascii="Palatino Linotype" w:hAnsi="Palatino Linotype" w:cstheme="majorBidi"/>
          <w:sz w:val="24"/>
          <w:szCs w:val="24"/>
        </w:rPr>
        <w:t xml:space="preserve">. 3) </w:t>
      </w:r>
      <w:r w:rsidR="007B1A2C">
        <w:rPr>
          <w:rFonts w:ascii="Palatino Linotype" w:hAnsi="Palatino Linotype" w:cstheme="majorBidi"/>
          <w:sz w:val="24"/>
          <w:szCs w:val="24"/>
        </w:rPr>
        <w:t>The w</w:t>
      </w:r>
      <w:r w:rsidRPr="00635656">
        <w:rPr>
          <w:rFonts w:ascii="Palatino Linotype" w:hAnsi="Palatino Linotype" w:cstheme="majorBidi"/>
          <w:sz w:val="24"/>
          <w:szCs w:val="24"/>
        </w:rPr>
        <w:t>orst symptoms of rheumatoid arthritis occur during the morning but</w:t>
      </w:r>
      <w:r w:rsidR="007B1A2C">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worst symptoms of osteoarthritis occur during later time of day.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4) The peak of morbid</w:t>
      </w:r>
      <w:r w:rsidR="007B1A2C">
        <w:rPr>
          <w:rFonts w:ascii="Palatino Linotype" w:hAnsi="Palatino Linotype" w:cstheme="majorBidi"/>
          <w:sz w:val="24"/>
          <w:szCs w:val="24"/>
        </w:rPr>
        <w:t>ity and mortality that depend on</w:t>
      </w:r>
      <w:r w:rsidRPr="00635656">
        <w:rPr>
          <w:rFonts w:ascii="Palatino Linotype" w:hAnsi="Palatino Linotype" w:cstheme="majorBidi"/>
          <w:sz w:val="24"/>
          <w:szCs w:val="24"/>
        </w:rPr>
        <w:t xml:space="preserve"> myocardial infarction is during initial hours of day time.                                                                                </w:t>
      </w:r>
      <w:r w:rsidR="007B1A2C">
        <w:rPr>
          <w:rFonts w:ascii="Palatino Linotype" w:hAnsi="Palatino Linotype" w:cstheme="majorBidi"/>
          <w:sz w:val="24"/>
          <w:szCs w:val="24"/>
        </w:rPr>
        <w:t xml:space="preserve">           5) The probability </w:t>
      </w:r>
      <w:r w:rsidRPr="00635656">
        <w:rPr>
          <w:rFonts w:ascii="Palatino Linotype" w:hAnsi="Palatino Linotype" w:cstheme="majorBidi"/>
          <w:sz w:val="24"/>
          <w:szCs w:val="24"/>
        </w:rPr>
        <w:t xml:space="preserve">of hemorrhagic stroke is </w:t>
      </w:r>
      <w:r w:rsidR="007B1A2C">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highest in the </w:t>
      </w:r>
      <w:r w:rsidR="007B1A2C">
        <w:rPr>
          <w:rFonts w:ascii="Palatino Linotype" w:hAnsi="Palatino Linotype" w:cstheme="majorBidi"/>
          <w:sz w:val="24"/>
          <w:szCs w:val="24"/>
        </w:rPr>
        <w:t>morning when diurnal activity start</w:t>
      </w:r>
      <w:r w:rsidRPr="00635656">
        <w:rPr>
          <w:rFonts w:ascii="Palatino Linotype" w:hAnsi="Palatino Linotype" w:cstheme="majorBidi"/>
          <w:sz w:val="24"/>
          <w:szCs w:val="24"/>
        </w:rPr>
        <w:t xml:space="preserve">.                                                                                                             </w:t>
      </w:r>
      <w:r w:rsidR="007B1A2C">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6) </w:t>
      </w:r>
      <w:proofErr w:type="spellStart"/>
      <w:r w:rsidRPr="00635656">
        <w:rPr>
          <w:rFonts w:ascii="Palatino Linotype" w:hAnsi="Palatino Linotype" w:cstheme="majorBidi"/>
          <w:sz w:val="24"/>
          <w:szCs w:val="24"/>
        </w:rPr>
        <w:t>Ischematic</w:t>
      </w:r>
      <w:proofErr w:type="spellEnd"/>
      <w:r w:rsidRPr="00635656">
        <w:rPr>
          <w:rFonts w:ascii="Palatino Linotype" w:hAnsi="Palatino Linotype" w:cstheme="majorBidi"/>
          <w:sz w:val="24"/>
          <w:szCs w:val="24"/>
        </w:rPr>
        <w:t xml:space="preserve"> events, chest pain and ST- segment depression of angina is </w:t>
      </w:r>
      <w:r w:rsidR="007B1A2C">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highest during the day time hours.                                                                               </w:t>
      </w:r>
      <w:r w:rsidR="007B1A2C">
        <w:rPr>
          <w:rFonts w:ascii="Palatino Linotype" w:hAnsi="Palatino Linotype" w:cstheme="majorBidi"/>
          <w:sz w:val="24"/>
          <w:szCs w:val="24"/>
        </w:rPr>
        <w:t xml:space="preserve">                        </w:t>
      </w:r>
      <w:r w:rsidRPr="00635656">
        <w:rPr>
          <w:rFonts w:ascii="Palatino Linotype" w:hAnsi="Palatino Linotype" w:cstheme="majorBidi"/>
          <w:sz w:val="24"/>
          <w:szCs w:val="24"/>
        </w:rPr>
        <w:t>7) Pain and gastric distress that</w:t>
      </w:r>
      <w:r w:rsidR="007B1A2C">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because of peptic ulcer disease and its acute exacerbation is </w:t>
      </w:r>
      <w:r w:rsidR="007B1A2C">
        <w:rPr>
          <w:rFonts w:ascii="Palatino Linotype" w:hAnsi="Palatino Linotype" w:cstheme="majorBidi"/>
          <w:sz w:val="24"/>
          <w:szCs w:val="24"/>
        </w:rPr>
        <w:t xml:space="preserve">the </w:t>
      </w:r>
      <w:r w:rsidRPr="00635656">
        <w:rPr>
          <w:rFonts w:ascii="Palatino Linotype" w:hAnsi="Palatino Linotype" w:cstheme="majorBidi"/>
          <w:sz w:val="24"/>
          <w:szCs w:val="24"/>
        </w:rPr>
        <w:t>highest in late evening and early morning.                                    8) Seizures of epilepsy that is common during sleeping and offset in the morning</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7B1A2C" w:rsidP="007E6009">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The e</w:t>
      </w:r>
      <w:r w:rsidR="007E6009">
        <w:rPr>
          <w:rFonts w:ascii="Palatino Linotype" w:hAnsi="Palatino Linotype" w:cstheme="majorBidi"/>
          <w:sz w:val="24"/>
          <w:szCs w:val="24"/>
        </w:rPr>
        <w:t>fficiency of pharmacotherapy depends on the</w:t>
      </w:r>
      <w:r w:rsidR="009542A4" w:rsidRPr="00635656">
        <w:rPr>
          <w:rFonts w:ascii="Palatino Linotype" w:hAnsi="Palatino Linotype" w:cstheme="majorBidi"/>
          <w:sz w:val="24"/>
          <w:szCs w:val="24"/>
        </w:rPr>
        <w:t xml:space="preserve"> administration of drugs at </w:t>
      </w:r>
      <w:r w:rsidR="007E6009">
        <w:rPr>
          <w:rFonts w:ascii="Palatino Linotype" w:hAnsi="Palatino Linotype" w:cstheme="majorBidi"/>
          <w:sz w:val="24"/>
          <w:szCs w:val="24"/>
        </w:rPr>
        <w:t>a time at which</w:t>
      </w:r>
      <w:r w:rsidR="009542A4" w:rsidRPr="00635656">
        <w:rPr>
          <w:rFonts w:ascii="Palatino Linotype" w:hAnsi="Palatino Linotype" w:cstheme="majorBidi"/>
          <w:sz w:val="24"/>
          <w:szCs w:val="24"/>
        </w:rPr>
        <w:t xml:space="preserve"> they are most effective. </w:t>
      </w:r>
      <w:proofErr w:type="spellStart"/>
      <w:r w:rsidR="009542A4" w:rsidRPr="00635656">
        <w:rPr>
          <w:rFonts w:ascii="Palatino Linotype" w:hAnsi="Palatino Linotype" w:cstheme="majorBidi"/>
          <w:sz w:val="24"/>
          <w:szCs w:val="24"/>
        </w:rPr>
        <w:t>Chronotherapy</w:t>
      </w:r>
      <w:proofErr w:type="spellEnd"/>
      <w:r w:rsidR="009542A4" w:rsidRPr="00635656">
        <w:rPr>
          <w:rFonts w:ascii="Palatino Linotype" w:hAnsi="Palatino Linotype" w:cstheme="majorBidi"/>
          <w:sz w:val="24"/>
          <w:szCs w:val="24"/>
        </w:rPr>
        <w:t xml:space="preserve"> of a drug is done by</w:t>
      </w:r>
      <w:r w:rsidR="007E6009">
        <w:rPr>
          <w:rFonts w:ascii="Palatino Linotype" w:hAnsi="Palatino Linotype" w:cstheme="majorBidi"/>
          <w:sz w:val="24"/>
          <w:szCs w:val="24"/>
        </w:rPr>
        <w:t xml:space="preserve"> the</w:t>
      </w:r>
      <w:r w:rsidR="009542A4" w:rsidRPr="00635656">
        <w:rPr>
          <w:rFonts w:ascii="Palatino Linotype" w:hAnsi="Palatino Linotype" w:cstheme="majorBidi"/>
          <w:sz w:val="24"/>
          <w:szCs w:val="24"/>
        </w:rPr>
        <w:t xml:space="preserve"> usage of formulated tablets and capsules at appropriate time and</w:t>
      </w:r>
      <w:r w:rsidR="007E6009">
        <w:rPr>
          <w:rFonts w:ascii="Palatino Linotype" w:hAnsi="Palatino Linotype" w:cstheme="majorBidi"/>
          <w:sz w:val="24"/>
          <w:szCs w:val="24"/>
        </w:rPr>
        <w:t xml:space="preserve"> also by a </w:t>
      </w:r>
      <w:r w:rsidR="009542A4" w:rsidRPr="00635656">
        <w:rPr>
          <w:rFonts w:ascii="Palatino Linotype" w:hAnsi="Palatino Linotype" w:cstheme="majorBidi"/>
          <w:sz w:val="24"/>
          <w:szCs w:val="24"/>
        </w:rPr>
        <w:t>special drug delivery system that synchronize concentration of drugs to rhythms in disease activ</w:t>
      </w:r>
      <w:r w:rsidR="007E6009">
        <w:rPr>
          <w:rFonts w:ascii="Palatino Linotype" w:hAnsi="Palatino Linotype" w:cstheme="majorBidi"/>
          <w:sz w:val="24"/>
          <w:szCs w:val="24"/>
        </w:rPr>
        <w:t xml:space="preserve">ity. </w:t>
      </w:r>
      <w:proofErr w:type="spellStart"/>
      <w:r w:rsidR="007E6009">
        <w:rPr>
          <w:rFonts w:ascii="Palatino Linotype" w:hAnsi="Palatino Linotype" w:cstheme="majorBidi"/>
          <w:sz w:val="24"/>
          <w:szCs w:val="24"/>
        </w:rPr>
        <w:t>Chronotherapy</w:t>
      </w:r>
      <w:proofErr w:type="spellEnd"/>
      <w:r w:rsidR="007E6009">
        <w:rPr>
          <w:rFonts w:ascii="Palatino Linotype" w:hAnsi="Palatino Linotype" w:cstheme="majorBidi"/>
          <w:sz w:val="24"/>
          <w:szCs w:val="24"/>
        </w:rPr>
        <w:t xml:space="preserve"> is associated </w:t>
      </w:r>
      <w:r w:rsidR="009542A4" w:rsidRPr="00635656">
        <w:rPr>
          <w:rFonts w:ascii="Palatino Linotype" w:hAnsi="Palatino Linotype" w:cstheme="majorBidi"/>
          <w:sz w:val="24"/>
          <w:szCs w:val="24"/>
        </w:rPr>
        <w:t>with</w:t>
      </w:r>
      <w:r w:rsidR="007E6009">
        <w:rPr>
          <w:rFonts w:ascii="Palatino Linotype" w:hAnsi="Palatino Linotype" w:cstheme="majorBidi"/>
          <w:sz w:val="24"/>
          <w:szCs w:val="24"/>
        </w:rPr>
        <w:t xml:space="preserve"> the</w:t>
      </w:r>
      <w:r w:rsidR="009542A4" w:rsidRPr="00635656">
        <w:rPr>
          <w:rFonts w:ascii="Palatino Linotype" w:hAnsi="Palatino Linotype" w:cstheme="majorBidi"/>
          <w:sz w:val="24"/>
          <w:szCs w:val="24"/>
        </w:rPr>
        <w:t xml:space="preserve"> following: risk and intensity of symptom of disease vary overtime such as allergic rhinitis, arthritis, asthma, myocardial infarction, congestive heart failure, stroke and peptic ulcer disease. Biological rhythm has</w:t>
      </w:r>
      <w:r w:rsidR="007E6009">
        <w:rPr>
          <w:rFonts w:ascii="Palatino Linotype" w:hAnsi="Palatino Linotype" w:cstheme="majorBidi"/>
          <w:sz w:val="24"/>
          <w:szCs w:val="24"/>
        </w:rPr>
        <w:t xml:space="preserve"> a role i</w:t>
      </w:r>
      <w:r w:rsidR="009542A4" w:rsidRPr="00635656">
        <w:rPr>
          <w:rFonts w:ascii="Palatino Linotype" w:hAnsi="Palatino Linotype" w:cstheme="majorBidi"/>
          <w:sz w:val="24"/>
          <w:szCs w:val="24"/>
        </w:rPr>
        <w:t xml:space="preserve">n pharmacokinetic and pharmacodynamics. The </w:t>
      </w:r>
      <w:r w:rsidR="009542A4" w:rsidRPr="00635656">
        <w:rPr>
          <w:rFonts w:ascii="Palatino Linotype" w:hAnsi="Palatino Linotype" w:cstheme="majorBidi"/>
          <w:sz w:val="24"/>
          <w:szCs w:val="24"/>
        </w:rPr>
        <w:lastRenderedPageBreak/>
        <w:t xml:space="preserve">therapeutic toxicity ratio of drugs varies according to </w:t>
      </w:r>
      <w:proofErr w:type="spellStart"/>
      <w:r w:rsidR="009542A4" w:rsidRPr="00635656">
        <w:rPr>
          <w:rFonts w:ascii="Palatino Linotype" w:hAnsi="Palatino Linotype" w:cstheme="majorBidi"/>
          <w:sz w:val="24"/>
          <w:szCs w:val="24"/>
        </w:rPr>
        <w:t>Chronobiological</w:t>
      </w:r>
      <w:proofErr w:type="spellEnd"/>
      <w:r w:rsidR="009542A4" w:rsidRPr="00635656">
        <w:rPr>
          <w:rFonts w:ascii="Palatino Linotype" w:hAnsi="Palatino Linotype" w:cstheme="majorBidi"/>
          <w:sz w:val="24"/>
          <w:szCs w:val="24"/>
        </w:rPr>
        <w:t xml:space="preserve"> factors of antitumor medications</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Default="009542A4" w:rsidP="007D32C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Examples for </w:t>
      </w:r>
      <w:proofErr w:type="spellStart"/>
      <w:r w:rsidRPr="00635656">
        <w:rPr>
          <w:rFonts w:ascii="Palatino Linotype" w:hAnsi="Palatino Linotype" w:cstheme="majorBidi"/>
          <w:sz w:val="24"/>
          <w:szCs w:val="24"/>
        </w:rPr>
        <w:t>chronopharmacotherapy</w:t>
      </w:r>
      <w:proofErr w:type="spellEnd"/>
      <w:r w:rsidRPr="00635656">
        <w:rPr>
          <w:rFonts w:ascii="Palatino Linotype" w:hAnsi="Palatino Linotype" w:cstheme="majorBidi"/>
          <w:sz w:val="24"/>
          <w:szCs w:val="24"/>
        </w:rPr>
        <w:t xml:space="preserve">:                                                                      </w:t>
      </w:r>
      <w:r w:rsidR="005C02A6">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 1) </w:t>
      </w:r>
      <w:r w:rsidR="007D32CD">
        <w:rPr>
          <w:rFonts w:ascii="Palatino Linotype" w:hAnsi="Palatino Linotype" w:cstheme="majorBidi"/>
          <w:sz w:val="24"/>
          <w:szCs w:val="24"/>
        </w:rPr>
        <w:t>U</w:t>
      </w:r>
      <w:r w:rsidRPr="00635656">
        <w:rPr>
          <w:rFonts w:ascii="Palatino Linotype" w:hAnsi="Palatino Linotype" w:cstheme="majorBidi"/>
          <w:sz w:val="24"/>
          <w:szCs w:val="24"/>
        </w:rPr>
        <w:t>sage of theophylline tablets once a day for</w:t>
      </w:r>
      <w:r w:rsidR="005C02A6">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treatment of noct</w:t>
      </w:r>
      <w:r w:rsidR="005C02A6">
        <w:rPr>
          <w:rFonts w:ascii="Palatino Linotype" w:hAnsi="Palatino Linotype" w:cstheme="majorBidi"/>
          <w:sz w:val="24"/>
          <w:szCs w:val="24"/>
        </w:rPr>
        <w:t xml:space="preserve">urnal asthma.     </w:t>
      </w:r>
      <w:r>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2) </w:t>
      </w:r>
      <w:r w:rsidR="007D32CD">
        <w:rPr>
          <w:rFonts w:ascii="Palatino Linotype" w:hAnsi="Palatino Linotype" w:cstheme="majorBidi"/>
          <w:sz w:val="24"/>
          <w:szCs w:val="24"/>
        </w:rPr>
        <w:t>U</w:t>
      </w:r>
      <w:r w:rsidRPr="00635656">
        <w:rPr>
          <w:rFonts w:ascii="Palatino Linotype" w:hAnsi="Palatino Linotype" w:cstheme="majorBidi"/>
          <w:sz w:val="24"/>
          <w:szCs w:val="24"/>
        </w:rPr>
        <w:t xml:space="preserve">sage of </w:t>
      </w:r>
      <w:proofErr w:type="spellStart"/>
      <w:r w:rsidRPr="00635656">
        <w:rPr>
          <w:rFonts w:ascii="Palatino Linotype" w:hAnsi="Palatino Linotype" w:cstheme="majorBidi"/>
          <w:sz w:val="24"/>
          <w:szCs w:val="24"/>
        </w:rPr>
        <w:t>verapamile</w:t>
      </w:r>
      <w:proofErr w:type="spellEnd"/>
      <w:r w:rsidRPr="00635656">
        <w:rPr>
          <w:rFonts w:ascii="Palatino Linotype" w:hAnsi="Palatino Linotype" w:cstheme="majorBidi"/>
          <w:sz w:val="24"/>
          <w:szCs w:val="24"/>
        </w:rPr>
        <w:t xml:space="preserve"> HCL before bedtime for </w:t>
      </w:r>
      <w:r w:rsidR="005C02A6">
        <w:rPr>
          <w:rFonts w:ascii="Palatino Linotype" w:hAnsi="Palatino Linotype" w:cstheme="majorBidi"/>
          <w:sz w:val="24"/>
          <w:szCs w:val="24"/>
        </w:rPr>
        <w:t xml:space="preserve">the </w:t>
      </w:r>
      <w:r w:rsidRPr="00635656">
        <w:rPr>
          <w:rFonts w:ascii="Palatino Linotype" w:hAnsi="Palatino Linotype" w:cstheme="majorBidi"/>
          <w:sz w:val="24"/>
          <w:szCs w:val="24"/>
        </w:rPr>
        <w:t xml:space="preserve">treatment of patients with ischemic heart disease or essential hypertension.                                                    </w:t>
      </w:r>
    </w:p>
    <w:p w:rsidR="005C02A6" w:rsidRDefault="009542A4" w:rsidP="007D32C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3) </w:t>
      </w:r>
      <w:r w:rsidR="007D32CD">
        <w:rPr>
          <w:rFonts w:ascii="Palatino Linotype" w:hAnsi="Palatino Linotype" w:cstheme="majorBidi"/>
          <w:sz w:val="24"/>
          <w:szCs w:val="24"/>
        </w:rPr>
        <w:t>U</w:t>
      </w:r>
      <w:r w:rsidRPr="00635656">
        <w:rPr>
          <w:rFonts w:ascii="Palatino Linotype" w:hAnsi="Palatino Linotype" w:cstheme="majorBidi"/>
          <w:sz w:val="24"/>
          <w:szCs w:val="24"/>
        </w:rPr>
        <w:t xml:space="preserve">sage of HZ receptor antagonist tablet once a day in </w:t>
      </w:r>
      <w:r w:rsidR="005C02A6">
        <w:rPr>
          <w:rFonts w:ascii="Palatino Linotype" w:hAnsi="Palatino Linotype" w:cstheme="majorBidi"/>
          <w:sz w:val="24"/>
          <w:szCs w:val="24"/>
        </w:rPr>
        <w:t xml:space="preserve">the </w:t>
      </w:r>
      <w:r w:rsidRPr="00635656">
        <w:rPr>
          <w:rFonts w:ascii="Palatino Linotype" w:hAnsi="Palatino Linotype" w:cstheme="majorBidi"/>
          <w:sz w:val="24"/>
          <w:szCs w:val="24"/>
        </w:rPr>
        <w:t>evening or usage of proton pomp antagonist once a day in</w:t>
      </w:r>
      <w:r w:rsidR="005C02A6">
        <w:rPr>
          <w:rFonts w:ascii="Palatino Linotype" w:hAnsi="Palatino Linotype" w:cstheme="majorBidi"/>
          <w:sz w:val="24"/>
          <w:szCs w:val="24"/>
        </w:rPr>
        <w:t xml:space="preserve"> the</w:t>
      </w:r>
      <w:r w:rsidRPr="00635656">
        <w:rPr>
          <w:rFonts w:ascii="Palatino Linotype" w:hAnsi="Palatino Linotype" w:cstheme="majorBidi"/>
          <w:sz w:val="24"/>
          <w:szCs w:val="24"/>
        </w:rPr>
        <w:t xml:space="preserve"> morning for treatment of peptic ulcer disease</w:t>
      </w:r>
      <w:r>
        <w:rPr>
          <w:rFonts w:ascii="Palatino Linotype" w:hAnsi="Palatino Linotype" w:cstheme="majorBidi"/>
          <w:sz w:val="24"/>
          <w:szCs w:val="24"/>
        </w:rPr>
        <w:t xml:space="preserve">.             </w:t>
      </w:r>
    </w:p>
    <w:p w:rsidR="005C02A6" w:rsidRDefault="009542A4" w:rsidP="007D32CD">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4) Usage of </w:t>
      </w:r>
      <w:proofErr w:type="spellStart"/>
      <w:r w:rsidRPr="00635656">
        <w:rPr>
          <w:rFonts w:ascii="Palatino Linotype" w:hAnsi="Palatino Linotype" w:cstheme="majorBidi"/>
          <w:sz w:val="24"/>
          <w:szCs w:val="24"/>
        </w:rPr>
        <w:t>hypontics</w:t>
      </w:r>
      <w:proofErr w:type="spellEnd"/>
      <w:r w:rsidRPr="00635656">
        <w:rPr>
          <w:rFonts w:ascii="Palatino Linotype" w:hAnsi="Palatino Linotype" w:cstheme="majorBidi"/>
          <w:sz w:val="24"/>
          <w:szCs w:val="24"/>
        </w:rPr>
        <w:t xml:space="preserve"> before bed time for sleep induction and maintenance.  </w:t>
      </w:r>
    </w:p>
    <w:p w:rsidR="005C02A6" w:rsidRDefault="009542A4" w:rsidP="007D32C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5) Infusion of antitumor drug- delivery patches system in the morning for physiologic androgen- replacement therapy.                                                           </w:t>
      </w:r>
    </w:p>
    <w:p w:rsidR="005C02A6" w:rsidRDefault="009542A4" w:rsidP="007D32C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6) Infusion of antitumor drugs in time according to biological rhythm " to moderate toxicity and enhance dose- intensity in cancer treatment"                  </w:t>
      </w:r>
    </w:p>
    <w:p w:rsidR="009542A4" w:rsidRPr="00635656" w:rsidRDefault="009542A4" w:rsidP="007D32CD">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7) </w:t>
      </w:r>
      <w:r w:rsidR="007D32CD">
        <w:rPr>
          <w:rFonts w:ascii="Palatino Linotype" w:hAnsi="Palatino Linotype" w:cstheme="majorBidi"/>
          <w:sz w:val="24"/>
          <w:szCs w:val="24"/>
        </w:rPr>
        <w:t>U</w:t>
      </w:r>
      <w:r w:rsidRPr="00635656">
        <w:rPr>
          <w:rFonts w:ascii="Palatino Linotype" w:hAnsi="Palatino Linotype" w:cstheme="majorBidi"/>
          <w:sz w:val="24"/>
          <w:szCs w:val="24"/>
        </w:rPr>
        <w:t xml:space="preserve">sage of </w:t>
      </w:r>
      <w:proofErr w:type="spellStart"/>
      <w:r w:rsidRPr="00635656">
        <w:rPr>
          <w:rFonts w:ascii="Palatino Linotype" w:hAnsi="Palatino Linotype" w:cstheme="majorBidi"/>
          <w:sz w:val="24"/>
          <w:szCs w:val="24"/>
        </w:rPr>
        <w:t>tocoly</w:t>
      </w:r>
      <w:r w:rsidR="005C02A6">
        <w:rPr>
          <w:rFonts w:ascii="Palatino Linotype" w:hAnsi="Palatino Linotype" w:cstheme="majorBidi"/>
          <w:sz w:val="24"/>
          <w:szCs w:val="24"/>
        </w:rPr>
        <w:t>tic</w:t>
      </w:r>
      <w:proofErr w:type="spellEnd"/>
      <w:r w:rsidR="005C02A6">
        <w:rPr>
          <w:rFonts w:ascii="Palatino Linotype" w:hAnsi="Palatino Linotype" w:cstheme="majorBidi"/>
          <w:sz w:val="24"/>
          <w:szCs w:val="24"/>
        </w:rPr>
        <w:t xml:space="preserve"> drug in time according</w:t>
      </w:r>
      <w:r w:rsidRPr="00635656">
        <w:rPr>
          <w:rFonts w:ascii="Palatino Linotype" w:hAnsi="Palatino Linotype" w:cstheme="majorBidi"/>
          <w:sz w:val="24"/>
          <w:szCs w:val="24"/>
        </w:rPr>
        <w:t xml:space="preserve"> to biological rhythm in contracting of uterine to avert preterm labor and birth</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3C11D5">
        <w:rPr>
          <w:rFonts w:ascii="Palatino Linotype" w:hAnsi="Palatino Linotype" w:cstheme="majorBidi"/>
          <w:i/>
          <w:iCs/>
          <w:sz w:val="24"/>
          <w:szCs w:val="24"/>
        </w:rPr>
        <w:t>Chronopharmacodynamics</w:t>
      </w:r>
      <w:proofErr w:type="spellEnd"/>
      <w:r w:rsidRPr="003C11D5">
        <w:rPr>
          <w:rFonts w:ascii="Palatino Linotype" w:hAnsi="Palatino Linotype" w:cstheme="majorBidi"/>
          <w:i/>
          <w:iCs/>
          <w:sz w:val="24"/>
          <w:szCs w:val="24"/>
        </w:rPr>
        <w:t xml:space="preserve">: </w:t>
      </w:r>
    </w:p>
    <w:p w:rsidR="009542A4" w:rsidRPr="00635656" w:rsidRDefault="009542A4" w:rsidP="003B3CB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w:t>
      </w:r>
      <w:r w:rsidR="003B3CBA">
        <w:rPr>
          <w:rFonts w:ascii="Palatino Linotype" w:hAnsi="Palatino Linotype" w:cstheme="majorBidi"/>
          <w:sz w:val="24"/>
          <w:szCs w:val="24"/>
        </w:rPr>
        <w:t>B</w:t>
      </w:r>
      <w:r w:rsidRPr="00635656">
        <w:rPr>
          <w:rFonts w:ascii="Palatino Linotype" w:hAnsi="Palatino Linotype" w:cstheme="majorBidi"/>
          <w:sz w:val="24"/>
          <w:szCs w:val="24"/>
        </w:rPr>
        <w:t xml:space="preserve">iological rhythms at the cellular and subcellular levels can give rise to significant dosing- time differences in the pharmacodynamics of medications that are unrelated </w:t>
      </w:r>
      <w:r w:rsidRPr="00635656">
        <w:rPr>
          <w:rFonts w:ascii="Palatino Linotype" w:hAnsi="Palatino Linotype" w:cstheme="majorBidi"/>
          <w:sz w:val="24"/>
          <w:szCs w:val="24"/>
        </w:rPr>
        <w:lastRenderedPageBreak/>
        <w:t>to their pharmacokinetics. This phenomenon</w:t>
      </w:r>
      <w:r w:rsidR="005C02A6">
        <w:rPr>
          <w:rFonts w:ascii="Palatino Linotype" w:hAnsi="Palatino Linotype" w:cstheme="majorBidi"/>
          <w:sz w:val="24"/>
          <w:szCs w:val="24"/>
        </w:rPr>
        <w:t xml:space="preserve"> is</w:t>
      </w:r>
      <w:r w:rsidRPr="00635656">
        <w:rPr>
          <w:rFonts w:ascii="Palatino Linotype" w:hAnsi="Palatino Linotype" w:cstheme="majorBidi"/>
          <w:sz w:val="24"/>
          <w:szCs w:val="24"/>
        </w:rPr>
        <w:t xml:space="preserve"> called </w:t>
      </w:r>
      <w:proofErr w:type="spellStart"/>
      <w:r w:rsidRPr="00635656">
        <w:rPr>
          <w:rFonts w:ascii="Palatino Linotype" w:hAnsi="Palatino Linotype" w:cstheme="majorBidi"/>
          <w:sz w:val="24"/>
          <w:szCs w:val="24"/>
        </w:rPr>
        <w:t>chronesthesy</w:t>
      </w:r>
      <w:proofErr w:type="spellEnd"/>
      <w:r w:rsidRPr="00635656">
        <w:rPr>
          <w:rFonts w:ascii="Palatino Linotype" w:hAnsi="Palatino Linotype" w:cstheme="majorBidi"/>
          <w:sz w:val="24"/>
          <w:szCs w:val="24"/>
        </w:rPr>
        <w:t>. Rhythm in numbers of receptor</w:t>
      </w:r>
      <w:r w:rsidR="005C02A6">
        <w:rPr>
          <w:rFonts w:ascii="Palatino Linotype" w:hAnsi="Palatino Linotype" w:cstheme="majorBidi"/>
          <w:sz w:val="24"/>
          <w:szCs w:val="24"/>
        </w:rPr>
        <w:t>s</w:t>
      </w:r>
      <w:r w:rsidRPr="00635656">
        <w:rPr>
          <w:rFonts w:ascii="Palatino Linotype" w:hAnsi="Palatino Linotype" w:cstheme="majorBidi"/>
          <w:sz w:val="24"/>
          <w:szCs w:val="24"/>
        </w:rPr>
        <w:t xml:space="preserve">, conformation of receptor, second messengers, metabolic pathway, </w:t>
      </w:r>
      <w:r w:rsidR="005C02A6">
        <w:rPr>
          <w:rFonts w:ascii="Palatino Linotype" w:hAnsi="Palatino Linotype" w:cstheme="majorBidi"/>
          <w:sz w:val="24"/>
          <w:szCs w:val="24"/>
        </w:rPr>
        <w:t xml:space="preserve">is </w:t>
      </w:r>
      <w:r w:rsidRPr="00635656">
        <w:rPr>
          <w:rFonts w:ascii="Palatino Linotype" w:hAnsi="Palatino Linotype" w:cstheme="majorBidi"/>
          <w:sz w:val="24"/>
          <w:szCs w:val="24"/>
        </w:rPr>
        <w:t xml:space="preserve">free to bound fraction of drugs </w:t>
      </w:r>
      <w:r w:rsidR="005C02A6">
        <w:rPr>
          <w:rFonts w:ascii="Palatino Linotype" w:hAnsi="Palatino Linotype" w:cstheme="majorBidi"/>
          <w:sz w:val="24"/>
          <w:szCs w:val="24"/>
        </w:rPr>
        <w:t xml:space="preserve">which </w:t>
      </w:r>
      <w:r w:rsidRPr="00635656">
        <w:rPr>
          <w:rFonts w:ascii="Palatino Linotype" w:hAnsi="Palatino Linotype" w:cstheme="majorBidi"/>
          <w:sz w:val="24"/>
          <w:szCs w:val="24"/>
        </w:rPr>
        <w:t>explain</w:t>
      </w:r>
      <w:r w:rsidR="005C02A6">
        <w:rPr>
          <w:rFonts w:ascii="Palatino Linotype" w:hAnsi="Palatino Linotype" w:cstheme="majorBidi"/>
          <w:sz w:val="24"/>
          <w:szCs w:val="24"/>
        </w:rPr>
        <w:t>s</w:t>
      </w:r>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chronesthesy</w:t>
      </w:r>
      <w:proofErr w:type="spellEnd"/>
      <w:r w:rsidRPr="00635656">
        <w:rPr>
          <w:rFonts w:ascii="Palatino Linotype" w:hAnsi="Palatino Linotype" w:cstheme="majorBidi"/>
          <w:sz w:val="24"/>
          <w:szCs w:val="24"/>
        </w:rPr>
        <w:t>. For example</w:t>
      </w:r>
      <w:r w:rsidR="005C02A6">
        <w:rPr>
          <w:rFonts w:ascii="Palatino Linotype" w:hAnsi="Palatino Linotype" w:cstheme="majorBidi"/>
          <w:sz w:val="24"/>
          <w:szCs w:val="24"/>
        </w:rPr>
        <w:t>,</w:t>
      </w:r>
      <w:r w:rsidRPr="00635656">
        <w:rPr>
          <w:rFonts w:ascii="Palatino Linotype" w:hAnsi="Palatino Linotype" w:cstheme="majorBidi"/>
          <w:sz w:val="24"/>
          <w:szCs w:val="24"/>
        </w:rPr>
        <w:t xml:space="preserve"> antitumor effect of interferon β ( INF-β) is more efficient during rest phase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3C11D5">
        <w:rPr>
          <w:rFonts w:ascii="Palatino Linotype" w:hAnsi="Palatino Linotype" w:cstheme="majorBidi"/>
          <w:i/>
          <w:iCs/>
          <w:sz w:val="24"/>
          <w:szCs w:val="24"/>
        </w:rPr>
        <w:t>Chronopharmacokinetics</w:t>
      </w:r>
      <w:proofErr w:type="spellEnd"/>
      <w:r w:rsidRPr="003C11D5">
        <w:rPr>
          <w:rFonts w:ascii="Palatino Linotype" w:hAnsi="Palatino Linotype" w:cstheme="majorBidi"/>
          <w:i/>
          <w:iCs/>
          <w:sz w:val="24"/>
          <w:szCs w:val="24"/>
        </w:rPr>
        <w:t xml:space="preserve">: </w:t>
      </w:r>
    </w:p>
    <w:p w:rsidR="009542A4" w:rsidRPr="00635656" w:rsidRDefault="003B3CBA" w:rsidP="00046959">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P</w:t>
      </w:r>
      <w:r w:rsidR="009542A4" w:rsidRPr="00635656">
        <w:rPr>
          <w:rFonts w:ascii="Palatino Linotype" w:hAnsi="Palatino Linotype" w:cstheme="majorBidi"/>
          <w:sz w:val="24"/>
          <w:szCs w:val="24"/>
        </w:rPr>
        <w:t>hysiological factors var</w:t>
      </w:r>
      <w:r w:rsidR="00046959">
        <w:rPr>
          <w:rFonts w:ascii="Palatino Linotype" w:hAnsi="Palatino Linotype" w:cstheme="majorBidi"/>
          <w:sz w:val="24"/>
          <w:szCs w:val="24"/>
        </w:rPr>
        <w:t>y according to time of day</w:t>
      </w:r>
      <w:r w:rsidR="00046959">
        <w:rPr>
          <w:rFonts w:ascii="Palatino Linotype" w:hAnsi="Palatino Linotype" w:cstheme="majorBidi"/>
          <w:sz w:val="24"/>
          <w:szCs w:val="24"/>
          <w:lang w:val="en-GB"/>
        </w:rPr>
        <w:t>,</w:t>
      </w:r>
      <w:r w:rsidR="009542A4" w:rsidRPr="00635656">
        <w:rPr>
          <w:rFonts w:ascii="Palatino Linotype" w:hAnsi="Palatino Linotype" w:cstheme="majorBidi"/>
          <w:sz w:val="24"/>
          <w:szCs w:val="24"/>
        </w:rPr>
        <w:t xml:space="preserve"> factors such as gastrointestinal, cardiovascular, hepatic and </w:t>
      </w:r>
      <w:r w:rsidR="00046959">
        <w:rPr>
          <w:rFonts w:ascii="Palatino Linotype" w:hAnsi="Palatino Linotype" w:cstheme="majorBidi"/>
          <w:sz w:val="24"/>
          <w:szCs w:val="24"/>
        </w:rPr>
        <w:t>renal change. These changes depend on circadian rhythm for</w:t>
      </w:r>
      <w:r w:rsidR="009542A4" w:rsidRPr="00635656">
        <w:rPr>
          <w:rFonts w:ascii="Palatino Linotype" w:hAnsi="Palatino Linotype" w:cstheme="majorBidi"/>
          <w:sz w:val="24"/>
          <w:szCs w:val="24"/>
        </w:rPr>
        <w:t xml:space="preserve"> the fate of drugs in the organism. In absorption of drugs there are circadian change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 many drugs </w:t>
      </w:r>
      <w:r w:rsidR="00046959">
        <w:rPr>
          <w:rFonts w:ascii="Palatino Linotype" w:hAnsi="Palatino Linotype" w:cstheme="majorBidi"/>
          <w:sz w:val="24"/>
          <w:szCs w:val="24"/>
        </w:rPr>
        <w:t>,</w:t>
      </w:r>
      <w:r w:rsidR="009542A4" w:rsidRPr="00635656">
        <w:rPr>
          <w:rFonts w:ascii="Palatino Linotype" w:hAnsi="Palatino Linotype" w:cstheme="majorBidi"/>
          <w:sz w:val="24"/>
          <w:szCs w:val="24"/>
        </w:rPr>
        <w:t xml:space="preserve">for </w:t>
      </w:r>
      <w:r w:rsidR="00046959" w:rsidRPr="00635656">
        <w:rPr>
          <w:rFonts w:ascii="Palatino Linotype" w:hAnsi="Palatino Linotype" w:cstheme="majorBidi"/>
          <w:sz w:val="24"/>
          <w:szCs w:val="24"/>
        </w:rPr>
        <w:t>example</w:t>
      </w:r>
      <w:r w:rsidR="00046959">
        <w:rPr>
          <w:rFonts w:ascii="Palatino Linotype" w:hAnsi="Palatino Linotype" w:cstheme="majorBidi"/>
          <w:sz w:val="24"/>
          <w:szCs w:val="24"/>
        </w:rPr>
        <w:t>,</w:t>
      </w:r>
      <w:r w:rsidR="00046959" w:rsidRPr="00635656">
        <w:rPr>
          <w:rFonts w:ascii="Palatino Linotype" w:hAnsi="Palatino Linotype" w:cstheme="majorBidi"/>
          <w:sz w:val="24"/>
          <w:szCs w:val="24"/>
        </w:rPr>
        <w:t xml:space="preserve"> secretion</w:t>
      </w:r>
      <w:r w:rsidR="009542A4" w:rsidRPr="00635656">
        <w:rPr>
          <w:rFonts w:ascii="Palatino Linotype" w:hAnsi="Palatino Linotype" w:cstheme="majorBidi"/>
          <w:sz w:val="24"/>
          <w:szCs w:val="24"/>
        </w:rPr>
        <w:t xml:space="preserve"> of Gastric acid and PH, motility, gastric emptying time and gastrointestinal blood flow will change according to time of day. In distribution of drugs there are circadian change</w:t>
      </w:r>
      <w:r w:rsidR="00046959">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that vary according to time of day </w:t>
      </w:r>
      <w:r w:rsidR="00046959">
        <w:rPr>
          <w:rFonts w:ascii="Palatino Linotype" w:hAnsi="Palatino Linotype" w:cstheme="majorBidi"/>
          <w:sz w:val="24"/>
          <w:szCs w:val="24"/>
        </w:rPr>
        <w:t>,</w:t>
      </w:r>
      <w:r w:rsidR="009542A4" w:rsidRPr="00635656">
        <w:rPr>
          <w:rFonts w:ascii="Palatino Linotype" w:hAnsi="Palatino Linotype" w:cstheme="majorBidi"/>
          <w:sz w:val="24"/>
          <w:szCs w:val="24"/>
        </w:rPr>
        <w:t>for example</w:t>
      </w:r>
      <w:r w:rsidR="00046959">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blood flow that depend</w:t>
      </w:r>
      <w:r w:rsidR="00046959">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o</w:t>
      </w:r>
      <w:r w:rsidR="00046959">
        <w:rPr>
          <w:rFonts w:ascii="Palatino Linotype" w:hAnsi="Palatino Linotype" w:cstheme="majorBidi"/>
          <w:sz w:val="24"/>
          <w:szCs w:val="24"/>
        </w:rPr>
        <w:t>n</w:t>
      </w:r>
      <w:r w:rsidR="009542A4" w:rsidRPr="00635656">
        <w:rPr>
          <w:rFonts w:ascii="Palatino Linotype" w:hAnsi="Palatino Linotype" w:cstheme="majorBidi"/>
          <w:sz w:val="24"/>
          <w:szCs w:val="24"/>
        </w:rPr>
        <w:t xml:space="preserve"> regulatory factors such as sympathetic and parasympathetic system that </w:t>
      </w:r>
      <w:r w:rsidR="00046959">
        <w:rPr>
          <w:rFonts w:ascii="Palatino Linotype" w:hAnsi="Palatino Linotype" w:cstheme="majorBidi"/>
          <w:sz w:val="24"/>
          <w:szCs w:val="24"/>
        </w:rPr>
        <w:t xml:space="preserve">are </w:t>
      </w:r>
      <w:r w:rsidR="009542A4" w:rsidRPr="00635656">
        <w:rPr>
          <w:rFonts w:ascii="Palatino Linotype" w:hAnsi="Palatino Linotype" w:cstheme="majorBidi"/>
          <w:sz w:val="24"/>
          <w:szCs w:val="24"/>
        </w:rPr>
        <w:t>coordinate</w:t>
      </w:r>
      <w:r w:rsidR="00046959">
        <w:rPr>
          <w:rFonts w:ascii="Palatino Linotype" w:hAnsi="Palatino Linotype" w:cstheme="majorBidi"/>
          <w:sz w:val="24"/>
          <w:szCs w:val="24"/>
        </w:rPr>
        <w:t>d by circadian time dependence</w:t>
      </w:r>
      <w:r w:rsidR="009542A4" w:rsidRPr="00635656">
        <w:rPr>
          <w:rFonts w:ascii="Palatino Linotype" w:hAnsi="Palatino Linotype" w:cstheme="majorBidi"/>
          <w:sz w:val="24"/>
          <w:szCs w:val="24"/>
        </w:rPr>
        <w:t>. Other examples are albumin, α1 acid glycoprotein, red blood cells and transporter</w:t>
      </w:r>
      <w:r w:rsidR="00046959">
        <w:rPr>
          <w:rFonts w:ascii="Palatino Linotype" w:hAnsi="Palatino Linotype" w:cstheme="majorBidi"/>
          <w:sz w:val="24"/>
          <w:szCs w:val="24"/>
        </w:rPr>
        <w:t>s</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hepati</w:t>
      </w:r>
      <w:r w:rsidR="00812CF8">
        <w:rPr>
          <w:rFonts w:ascii="Palatino Linotype" w:hAnsi="Palatino Linotype" w:cstheme="majorBidi"/>
          <w:sz w:val="24"/>
          <w:szCs w:val="24"/>
        </w:rPr>
        <w:t>c drug metabolism that depend on</w:t>
      </w:r>
      <w:r w:rsidRPr="00635656">
        <w:rPr>
          <w:rFonts w:ascii="Palatino Linotype" w:hAnsi="Palatino Linotype" w:cstheme="majorBidi"/>
          <w:sz w:val="24"/>
          <w:szCs w:val="24"/>
        </w:rPr>
        <w:t xml:space="preserve"> activity of enzymes in the l</w:t>
      </w:r>
      <w:r w:rsidR="00812CF8">
        <w:rPr>
          <w:rFonts w:ascii="Palatino Linotype" w:hAnsi="Palatino Linotype" w:cstheme="majorBidi"/>
          <w:sz w:val="24"/>
          <w:szCs w:val="24"/>
        </w:rPr>
        <w:t>iver and hepatic blood flow both of which are</w:t>
      </w:r>
      <w:r w:rsidRPr="00635656">
        <w:rPr>
          <w:rFonts w:ascii="Palatino Linotype" w:hAnsi="Palatino Linotype" w:cstheme="majorBidi"/>
          <w:sz w:val="24"/>
          <w:szCs w:val="24"/>
        </w:rPr>
        <w:t xml:space="preserve"> coordinate</w:t>
      </w:r>
      <w:r w:rsidR="00812CF8">
        <w:rPr>
          <w:rFonts w:ascii="Palatino Linotype" w:hAnsi="Palatino Linotype" w:cstheme="majorBidi"/>
          <w:sz w:val="24"/>
          <w:szCs w:val="24"/>
        </w:rPr>
        <w:t>d</w:t>
      </w:r>
      <w:r w:rsidRPr="00635656">
        <w:rPr>
          <w:rFonts w:ascii="Palatino Linotype" w:hAnsi="Palatino Linotype" w:cstheme="majorBidi"/>
          <w:sz w:val="24"/>
          <w:szCs w:val="24"/>
        </w:rPr>
        <w:t xml:space="preserve"> by circadian time- dependent differences. In drug elimination renal physiological function like glomerular filtration, renal blood flow, urinary PH tubular resorption show circadian time dependent </w:t>
      </w:r>
      <w:r w:rsidRPr="00635656">
        <w:rPr>
          <w:rFonts w:ascii="Palatino Linotype" w:hAnsi="Palatino Linotype" w:cstheme="majorBidi"/>
          <w:sz w:val="24"/>
          <w:szCs w:val="24"/>
        </w:rPr>
        <w:lastRenderedPageBreak/>
        <w:t>differences. Sleep disorder in human is because of genetic mutation that affect</w:t>
      </w:r>
      <w:r w:rsidR="00812CF8">
        <w:rPr>
          <w:rFonts w:ascii="Palatino Linotype" w:hAnsi="Palatino Linotype" w:cstheme="majorBidi"/>
          <w:sz w:val="24"/>
          <w:szCs w:val="24"/>
        </w:rPr>
        <w:t>s</w:t>
      </w:r>
      <w:r w:rsidRPr="00635656">
        <w:rPr>
          <w:rFonts w:ascii="Palatino Linotype" w:hAnsi="Palatino Linotype" w:cstheme="majorBidi"/>
          <w:sz w:val="24"/>
          <w:szCs w:val="24"/>
        </w:rPr>
        <w:t xml:space="preserve"> circadian clock function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&lt;EndNote&gt;&lt;Cite&gt;&lt;Author&gt;Ohdo&lt;/Author&gt;&lt;Year&gt;2010&lt;/Year&gt;&lt;RecNum&gt;46&lt;/RecNum&gt;&lt;record&gt;&lt;rec-number&gt;46&lt;/rec-number&gt;&lt;ref-type name="Journal Article"&gt;17&lt;/ref-type&gt;&lt;contributors&gt;&lt;authors&gt;&lt;author&gt;Ohdo, S.&lt;/author&gt;&lt;/authors&gt;&lt;/contributors&gt;&lt;auth-address&gt;Pharmaceutics, Division of Clinical Pharmacy, Department of Medico-Pharmaceutical Sciences, Faculty of Pharmaceutical Sciences, Kyushu University, Japan.&lt;/auth-address&gt;&lt;titles&gt;&lt;title&gt;Chronopharmaceutics: pharmaceutics focused on biological rhythm&lt;/title&gt;&lt;secondary-title&gt;Biol Pharm Bull&lt;/secondary-title&gt;&lt;/titles&gt;&lt;periodical&gt;&lt;full-title&gt;Biol Pharm Bull&lt;/full-title&gt;&lt;/periodical&gt;&lt;pages&gt;159-67&lt;/pages&gt;&lt;volume&gt;33&lt;/volume&gt;&lt;number&gt;2&lt;/number&gt;&lt;keywords&gt;&lt;keyword&gt;Animals&lt;/keyword&gt;&lt;keyword&gt;Biological Clocks/drug effects/physiology&lt;/keyword&gt;&lt;keyword&gt;Circadian Rhythm/drug effects/*physiology&lt;/keyword&gt;&lt;keyword&gt;*Drug Chronotherapy&lt;/keyword&gt;&lt;keyword&gt;Humans&lt;/keyword&gt;&lt;keyword&gt;Pharmaceutical Preparations/*administration &amp;amp; dosage&lt;/keyword&gt;&lt;keyword&gt;Suprachiasmatic Nucleus/drug effects/physiology&lt;/keyword&gt;&lt;/keywords&gt;&lt;dates&gt;&lt;year&gt;2010&lt;/year&gt;&lt;/dates&gt;&lt;accession-num&gt;20118534&lt;/accession-num&gt;&lt;urls&gt;&lt;related-urls&gt;&lt;url&gt;http://www.ncbi.nlm.nih.gov/entrez/query.fcgi?cmd=Retrieve&amp;amp;db=PubMed&amp;amp;dopt=Citation&amp;amp;list_uids=20118534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812CF8">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Most anticancer agent</w:t>
      </w:r>
      <w:r w:rsidR="00812CF8">
        <w:rPr>
          <w:rFonts w:ascii="Palatino Linotype" w:hAnsi="Palatino Linotype" w:cstheme="majorBidi"/>
          <w:sz w:val="24"/>
          <w:szCs w:val="24"/>
        </w:rPr>
        <w:t>s that have circadian rhythm undergo</w:t>
      </w:r>
      <w:r w:rsidRPr="00635656">
        <w:rPr>
          <w:rFonts w:ascii="Palatino Linotype" w:hAnsi="Palatino Linotype" w:cstheme="majorBidi"/>
          <w:sz w:val="24"/>
          <w:szCs w:val="24"/>
        </w:rPr>
        <w:t xml:space="preserve"> oxidation, reduction and hydrolysis. They do this modification in phase I metabolism that take place in liver and in lesser amount in the intestine. CTS with</w:t>
      </w:r>
      <w:r w:rsidR="00812CF8">
        <w:rPr>
          <w:rFonts w:ascii="Palatino Linotype" w:hAnsi="Palatino Linotype" w:cstheme="majorBidi"/>
          <w:sz w:val="24"/>
          <w:szCs w:val="24"/>
        </w:rPr>
        <w:t xml:space="preserve"> the </w:t>
      </w:r>
      <w:r w:rsidRPr="00635656">
        <w:rPr>
          <w:rFonts w:ascii="Palatino Linotype" w:hAnsi="Palatino Linotype" w:cstheme="majorBidi"/>
          <w:sz w:val="24"/>
          <w:szCs w:val="24"/>
        </w:rPr>
        <w:t>help of redundant process</w:t>
      </w:r>
      <w:r w:rsidR="00812CF8">
        <w:rPr>
          <w:rFonts w:ascii="Palatino Linotype" w:hAnsi="Palatino Linotype" w:cstheme="majorBidi"/>
          <w:sz w:val="24"/>
          <w:szCs w:val="24"/>
        </w:rPr>
        <w:t>es</w:t>
      </w:r>
      <w:r w:rsidRPr="00635656">
        <w:rPr>
          <w:rFonts w:ascii="Palatino Linotype" w:hAnsi="Palatino Linotype" w:cstheme="majorBidi"/>
          <w:sz w:val="24"/>
          <w:szCs w:val="24"/>
        </w:rPr>
        <w:t xml:space="preserve"> such as rhythmic physiology and circadian clock signaling control</w:t>
      </w:r>
      <w:r w:rsidR="00812CF8">
        <w:rPr>
          <w:rFonts w:ascii="Palatino Linotype" w:hAnsi="Palatino Linotype" w:cstheme="majorBidi"/>
          <w:sz w:val="24"/>
          <w:szCs w:val="24"/>
        </w:rPr>
        <w:t>s</w:t>
      </w:r>
      <w:r w:rsidRPr="00635656">
        <w:rPr>
          <w:rFonts w:ascii="Palatino Linotype" w:hAnsi="Palatino Linotype" w:cstheme="majorBidi"/>
          <w:sz w:val="24"/>
          <w:szCs w:val="24"/>
        </w:rPr>
        <w:t xml:space="preserve"> phase I metabolism and phase II detoxification and elimination. The activity of microsomal oxidase is</w:t>
      </w:r>
      <w:r w:rsidR="00812CF8">
        <w:rPr>
          <w:rFonts w:ascii="Palatino Linotype" w:hAnsi="Palatino Linotype" w:cstheme="majorBidi"/>
          <w:sz w:val="24"/>
          <w:szCs w:val="24"/>
        </w:rPr>
        <w:t xml:space="preserve"> the </w:t>
      </w:r>
      <w:r w:rsidRPr="00635656">
        <w:rPr>
          <w:rFonts w:ascii="Palatino Linotype" w:hAnsi="Palatino Linotype" w:cstheme="majorBidi"/>
          <w:sz w:val="24"/>
          <w:szCs w:val="24"/>
        </w:rPr>
        <w:t xml:space="preserve"> highest during the darkness and is lowest during the light in rats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&lt;EndNote&gt;&lt;Cite&gt;&lt;Author&gt;Levi&lt;/Author&gt;&lt;Year&gt;2010&lt;/Year&gt;&lt;RecNum&gt;14&lt;/RecNum&gt;&lt;record&gt;&lt;rec-number&gt;14&lt;/rec-number&gt;&lt;ref-type name="Journal Article"&gt;17&lt;/ref-type&gt;&lt;contributors&gt;&lt;authors&gt;&lt;author&gt;Levi, F.&lt;/author&gt;&lt;author&gt;Okyar, A.&lt;/author&gt;&lt;author&gt;Dulong, S.&lt;/author&gt;&lt;author&gt;Innominato, P. F.&lt;/author&gt;&lt;author&gt;Clairambault, J.&lt;/author&gt;&lt;/authors&gt;&lt;/contributors&gt;&lt;auth-address&gt;INSERM, U Rythmes Biologiques et Cancers, Hopital Paul Brousse, Villejuif, France. francis.levi@inserm.fr&lt;/auth-address&gt;&lt;titles&gt;&lt;title&gt;Circadian timing in cancer treatments&lt;/title&gt;&lt;secondary-title&gt;Annu Rev Pharmacol Toxicol&lt;/secondary-title&gt;&lt;/titles&gt;&lt;periodical&gt;&lt;full-title&gt;Annu Rev Pharmacol Toxicol&lt;/full-title&gt;&lt;/periodical&gt;&lt;pages&gt;377-421&lt;/pages&gt;&lt;volume&gt;50&lt;/volume&gt;&lt;keywords&gt;&lt;keyword&gt;Animals&lt;/keyword&gt;&lt;keyword&gt;Antineoplastic Agents/pharmacokinetics/therapeutic use&lt;/keyword&gt;&lt;keyword&gt;Apoptosis&lt;/keyword&gt;&lt;keyword&gt;Biological Clocks&lt;/keyword&gt;&lt;keyword&gt;Cell Cycle&lt;/keyword&gt;&lt;keyword&gt;*Circadian Rhythm/drug effects&lt;/keyword&gt;&lt;keyword&gt;DNA Repair&lt;/keyword&gt;&lt;keyword&gt;Drug Delivery Systems&lt;/keyword&gt;&lt;keyword&gt;Humans&lt;/keyword&gt;&lt;keyword&gt;Individualized Medicine&lt;/keyword&gt;&lt;keyword&gt;Models, Theoretical&lt;/keyword&gt;&lt;keyword&gt;Neoplasms/*drug therapy&lt;/keyword&gt;&lt;keyword&gt;Time Factors&lt;/keyword&gt;&lt;/keywords&gt;&lt;dates&gt;&lt;year&gt;2010&lt;/year&gt;&lt;/dates&gt;&lt;accession-num&gt;20055686&lt;/accession-num&gt;&lt;urls&gt;&lt;related-urls&gt;&lt;url&gt;http://www.ncbi.nlm.nih.gov/entrez/query.fcgi?cmd=Retrieve&amp;amp;db=PubMed&amp;amp;dopt=Citation&amp;amp;list_uids=20055686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812CF8">
      <w:pPr>
        <w:tabs>
          <w:tab w:val="left" w:pos="1886"/>
          <w:tab w:val="center" w:pos="4513"/>
        </w:tabs>
        <w:spacing w:line="480" w:lineRule="auto"/>
        <w:jc w:val="right"/>
        <w:rPr>
          <w:rFonts w:ascii="Palatino Linotype" w:hAnsi="Palatino Linotype" w:cstheme="majorBidi"/>
          <w:sz w:val="24"/>
          <w:szCs w:val="24"/>
        </w:rPr>
      </w:pPr>
      <w:r w:rsidRPr="003C11D5">
        <w:rPr>
          <w:rFonts w:ascii="Palatino Linotype" w:hAnsi="Palatino Linotype" w:cstheme="majorBidi"/>
          <w:sz w:val="24"/>
          <w:szCs w:val="24"/>
        </w:rPr>
        <w:t>In this p</w:t>
      </w:r>
      <w:r w:rsidR="00812CF8">
        <w:rPr>
          <w:rFonts w:ascii="Palatino Linotype" w:hAnsi="Palatino Linotype" w:cstheme="majorBidi"/>
          <w:sz w:val="24"/>
          <w:szCs w:val="24"/>
        </w:rPr>
        <w:t xml:space="preserve">art we must </w:t>
      </w:r>
      <w:proofErr w:type="spellStart"/>
      <w:r w:rsidR="00812CF8">
        <w:rPr>
          <w:rFonts w:ascii="Palatino Linotype" w:hAnsi="Palatino Linotype" w:cstheme="majorBidi"/>
          <w:sz w:val="24"/>
          <w:szCs w:val="24"/>
        </w:rPr>
        <w:t>fetermine</w:t>
      </w:r>
      <w:proofErr w:type="spellEnd"/>
      <w:r w:rsidR="00812CF8">
        <w:rPr>
          <w:rFonts w:ascii="Palatino Linotype" w:hAnsi="Palatino Linotype" w:cstheme="majorBidi"/>
          <w:sz w:val="24"/>
          <w:szCs w:val="24"/>
        </w:rPr>
        <w:t xml:space="preserve"> whether there is a</w:t>
      </w:r>
      <w:r w:rsidRPr="003C11D5">
        <w:rPr>
          <w:rFonts w:ascii="Palatino Linotype" w:hAnsi="Palatino Linotype" w:cstheme="majorBidi"/>
          <w:sz w:val="24"/>
          <w:szCs w:val="24"/>
        </w:rPr>
        <w:t xml:space="preserve"> balance between toxicity of drugs and therapeutic value</w:t>
      </w:r>
      <w:r w:rsidRPr="00635656">
        <w:rPr>
          <w:rFonts w:ascii="Palatino Linotype" w:hAnsi="Palatino Linotype" w:cstheme="majorBidi"/>
          <w:sz w:val="24"/>
          <w:szCs w:val="24"/>
        </w:rPr>
        <w:t>? Drugs that</w:t>
      </w:r>
      <w:r w:rsidR="00812CF8">
        <w:rPr>
          <w:rFonts w:ascii="Palatino Linotype" w:hAnsi="Palatino Linotype" w:cstheme="majorBidi"/>
          <w:sz w:val="24"/>
          <w:szCs w:val="24"/>
        </w:rPr>
        <w:t xml:space="preserve"> are</w:t>
      </w:r>
      <w:r w:rsidRPr="00635656">
        <w:rPr>
          <w:rFonts w:ascii="Palatino Linotype" w:hAnsi="Palatino Linotype" w:cstheme="majorBidi"/>
          <w:sz w:val="24"/>
          <w:szCs w:val="24"/>
        </w:rPr>
        <w:t xml:space="preserve"> used for cancer also have effect on healthy cells so the dose timing that patient use</w:t>
      </w:r>
      <w:r w:rsidR="00812CF8">
        <w:rPr>
          <w:rFonts w:ascii="Palatino Linotype" w:hAnsi="Palatino Linotype" w:cstheme="majorBidi"/>
          <w:sz w:val="24"/>
          <w:szCs w:val="24"/>
        </w:rPr>
        <w:t>s drugs has</w:t>
      </w:r>
      <w:r w:rsidRPr="00635656">
        <w:rPr>
          <w:rFonts w:ascii="Palatino Linotype" w:hAnsi="Palatino Linotype" w:cstheme="majorBidi"/>
          <w:sz w:val="24"/>
          <w:szCs w:val="24"/>
        </w:rPr>
        <w:t xml:space="preserve"> important role in maximizing therapeutic effects and cause</w:t>
      </w:r>
      <w:r w:rsidR="00812CF8">
        <w:rPr>
          <w:rFonts w:ascii="Palatino Linotype" w:hAnsi="Palatino Linotype" w:cstheme="majorBidi"/>
          <w:sz w:val="24"/>
          <w:szCs w:val="24"/>
        </w:rPr>
        <w:t>s</w:t>
      </w:r>
      <w:r w:rsidRPr="00635656">
        <w:rPr>
          <w:rFonts w:ascii="Palatino Linotype" w:hAnsi="Palatino Linotype" w:cstheme="majorBidi"/>
          <w:sz w:val="24"/>
          <w:szCs w:val="24"/>
        </w:rPr>
        <w:t xml:space="preserve"> reduction in adverse effect</w:t>
      </w:r>
      <w:r w:rsidR="00812CF8">
        <w:rPr>
          <w:rFonts w:ascii="Palatino Linotype" w:hAnsi="Palatino Linotype" w:cstheme="majorBidi"/>
          <w:sz w:val="24"/>
          <w:szCs w:val="24"/>
        </w:rPr>
        <w:t>s</w:t>
      </w:r>
      <w:r w:rsidRPr="00635656">
        <w:rPr>
          <w:rFonts w:ascii="Palatino Linotype" w:hAnsi="Palatino Linotype" w:cstheme="majorBidi"/>
          <w:sz w:val="24"/>
          <w:szCs w:val="24"/>
        </w:rPr>
        <w:t xml:space="preserve">. Target of chemotherapeutic drugs show circadian rhythm. Example such as </w:t>
      </w:r>
      <w:proofErr w:type="spellStart"/>
      <w:r w:rsidRPr="00635656">
        <w:rPr>
          <w:rFonts w:ascii="Palatino Linotype" w:hAnsi="Palatino Linotype" w:cstheme="majorBidi"/>
          <w:sz w:val="24"/>
          <w:szCs w:val="24"/>
        </w:rPr>
        <w:t>Nucleolin</w:t>
      </w:r>
      <w:proofErr w:type="spellEnd"/>
      <w:r w:rsidRPr="00635656">
        <w:rPr>
          <w:rFonts w:ascii="Palatino Linotype" w:hAnsi="Palatino Linotype" w:cstheme="majorBidi"/>
          <w:sz w:val="24"/>
          <w:szCs w:val="24"/>
        </w:rPr>
        <w:t xml:space="preserve"> (has role in synthesis and maturation of ribosomes) ELF4A (that is RNA helicase protein and has role in translation initiation) show circadian rhythm in their expression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Recent study by </w:t>
      </w:r>
      <w:proofErr w:type="spellStart"/>
      <w:r w:rsidRPr="00635656">
        <w:rPr>
          <w:rFonts w:ascii="Palatino Linotype" w:hAnsi="Palatino Linotype" w:cstheme="majorBidi"/>
          <w:sz w:val="24"/>
          <w:szCs w:val="24"/>
        </w:rPr>
        <w:t>Lurisci</w:t>
      </w:r>
      <w:proofErr w:type="spellEnd"/>
      <w:r w:rsidRPr="00635656">
        <w:rPr>
          <w:rFonts w:ascii="Palatino Linotype" w:hAnsi="Palatino Linotype" w:cstheme="majorBidi"/>
          <w:sz w:val="24"/>
          <w:szCs w:val="24"/>
        </w:rPr>
        <w:t xml:space="preserve"> et al 2009 show that </w:t>
      </w:r>
      <w:proofErr w:type="spellStart"/>
      <w:r w:rsidRPr="00635656">
        <w:rPr>
          <w:rFonts w:ascii="Palatino Linotype" w:hAnsi="Palatino Linotype" w:cstheme="majorBidi"/>
          <w:sz w:val="24"/>
          <w:szCs w:val="24"/>
        </w:rPr>
        <w:t>Seliciclib</w:t>
      </w:r>
      <w:proofErr w:type="spellEnd"/>
      <w:r w:rsidRPr="00635656">
        <w:rPr>
          <w:rFonts w:ascii="Palatino Linotype" w:hAnsi="Palatino Linotype" w:cstheme="majorBidi"/>
          <w:sz w:val="24"/>
          <w:szCs w:val="24"/>
        </w:rPr>
        <w:t xml:space="preserve"> that is cyclin dependent kinase inhibitor can disrupt the circadian molecular</w:t>
      </w:r>
      <w:r w:rsidR="00812CF8">
        <w:rPr>
          <w:rFonts w:ascii="Palatino Linotype" w:hAnsi="Palatino Linotype" w:cstheme="majorBidi"/>
          <w:sz w:val="24"/>
          <w:szCs w:val="24"/>
        </w:rPr>
        <w:t xml:space="preserve"> clock in liver and this </w:t>
      </w:r>
      <w:r w:rsidRPr="00635656">
        <w:rPr>
          <w:rFonts w:ascii="Palatino Linotype" w:hAnsi="Palatino Linotype" w:cstheme="majorBidi"/>
          <w:sz w:val="24"/>
          <w:szCs w:val="24"/>
        </w:rPr>
        <w:t>occur</w:t>
      </w:r>
      <w:r w:rsidR="00812CF8">
        <w:rPr>
          <w:rFonts w:ascii="Palatino Linotype" w:hAnsi="Palatino Linotype" w:cstheme="majorBidi"/>
          <w:sz w:val="24"/>
          <w:szCs w:val="24"/>
        </w:rPr>
        <w:t>s</w:t>
      </w:r>
      <w:r w:rsidRPr="00635656">
        <w:rPr>
          <w:rFonts w:ascii="Palatino Linotype" w:hAnsi="Palatino Linotype" w:cstheme="majorBidi"/>
          <w:sz w:val="24"/>
          <w:szCs w:val="24"/>
        </w:rPr>
        <w:t xml:space="preserve"> because</w:t>
      </w:r>
      <w:r w:rsidR="00812CF8">
        <w:rPr>
          <w:rFonts w:ascii="Palatino Linotype" w:hAnsi="Palatino Linotype" w:cstheme="majorBidi"/>
          <w:sz w:val="24"/>
          <w:szCs w:val="24"/>
        </w:rPr>
        <w:t xml:space="preserve"> of</w:t>
      </w:r>
      <w:r w:rsidRPr="00635656">
        <w:rPr>
          <w:rFonts w:ascii="Palatino Linotype" w:hAnsi="Palatino Linotype" w:cstheme="majorBidi"/>
          <w:sz w:val="24"/>
          <w:szCs w:val="24"/>
        </w:rPr>
        <w:t xml:space="preserve"> the time of </w:t>
      </w:r>
      <w:r w:rsidR="00812CF8">
        <w:rPr>
          <w:rFonts w:ascii="Palatino Linotype" w:hAnsi="Palatino Linotype" w:cstheme="majorBidi"/>
          <w:sz w:val="24"/>
          <w:szCs w:val="24"/>
        </w:rPr>
        <w:t xml:space="preserve">the </w:t>
      </w:r>
      <w:r w:rsidRPr="00635656">
        <w:rPr>
          <w:rFonts w:ascii="Palatino Linotype" w:hAnsi="Palatino Linotype" w:cstheme="majorBidi"/>
          <w:sz w:val="24"/>
          <w:szCs w:val="24"/>
        </w:rPr>
        <w:t>administration of the drug</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Chronodisruption</w:t>
      </w:r>
      <w:proofErr w:type="spellEnd"/>
      <w:r w:rsidRPr="00635656">
        <w:rPr>
          <w:rFonts w:ascii="Palatino Linotype" w:hAnsi="Palatino Linotype" w:cstheme="majorBidi"/>
          <w:sz w:val="24"/>
          <w:szCs w:val="24"/>
        </w:rPr>
        <w:t xml:space="preserve"> (CD) disturb circadian organization of physiology, endocrinology, metabolism and behavior. CD cause</w:t>
      </w:r>
      <w:r w:rsidR="00812CF8">
        <w:rPr>
          <w:rFonts w:ascii="Palatino Linotype" w:hAnsi="Palatino Linotype" w:cstheme="majorBidi"/>
          <w:sz w:val="24"/>
          <w:szCs w:val="24"/>
        </w:rPr>
        <w:t>s</w:t>
      </w:r>
      <w:r w:rsidRPr="00635656">
        <w:rPr>
          <w:rFonts w:ascii="Palatino Linotype" w:hAnsi="Palatino Linotype" w:cstheme="majorBidi"/>
          <w:sz w:val="24"/>
          <w:szCs w:val="24"/>
        </w:rPr>
        <w:t xml:space="preserve"> increase in incidence of cancer. </w:t>
      </w:r>
      <w:proofErr w:type="spellStart"/>
      <w:r w:rsidRPr="00635656">
        <w:rPr>
          <w:rFonts w:ascii="Palatino Linotype" w:hAnsi="Palatino Linotype" w:cstheme="majorBidi"/>
          <w:sz w:val="24"/>
          <w:szCs w:val="24"/>
        </w:rPr>
        <w:t>Chronodisruptores</w:t>
      </w:r>
      <w:proofErr w:type="spellEnd"/>
      <w:r w:rsidRPr="00635656">
        <w:rPr>
          <w:rFonts w:ascii="Palatino Linotype" w:hAnsi="Palatino Linotype" w:cstheme="majorBidi"/>
          <w:sz w:val="24"/>
          <w:szCs w:val="24"/>
        </w:rPr>
        <w:t xml:space="preserve"> are exogenous</w:t>
      </w:r>
      <w:r w:rsidR="00812CF8">
        <w:rPr>
          <w:rFonts w:ascii="Palatino Linotype" w:hAnsi="Palatino Linotype" w:cstheme="majorBidi"/>
          <w:sz w:val="24"/>
          <w:szCs w:val="24"/>
        </w:rPr>
        <w:t xml:space="preserve"> and endogenous agents that</w:t>
      </w:r>
      <w:r w:rsidRPr="00635656">
        <w:rPr>
          <w:rFonts w:ascii="Palatino Linotype" w:hAnsi="Palatino Linotype" w:cstheme="majorBidi"/>
          <w:sz w:val="24"/>
          <w:szCs w:val="24"/>
        </w:rPr>
        <w:t xml:space="preserve"> are active </w:t>
      </w:r>
      <w:proofErr w:type="spellStart"/>
      <w:r w:rsidRPr="00635656">
        <w:rPr>
          <w:rFonts w:ascii="Palatino Linotype" w:hAnsi="Palatino Linotype" w:cstheme="majorBidi"/>
          <w:sz w:val="24"/>
          <w:szCs w:val="24"/>
        </w:rPr>
        <w:lastRenderedPageBreak/>
        <w:t>chronobiologically</w:t>
      </w:r>
      <w:proofErr w:type="spellEnd"/>
      <w:r w:rsidRPr="00635656">
        <w:rPr>
          <w:rFonts w:ascii="Palatino Linotype" w:hAnsi="Palatino Linotype" w:cstheme="majorBidi"/>
          <w:sz w:val="24"/>
          <w:szCs w:val="24"/>
        </w:rPr>
        <w:t xml:space="preserve"> and disturb the time. </w:t>
      </w:r>
      <w:proofErr w:type="spellStart"/>
      <w:r w:rsidRPr="00635656">
        <w:rPr>
          <w:rFonts w:ascii="Palatino Linotype" w:hAnsi="Palatino Linotype" w:cstheme="majorBidi"/>
          <w:sz w:val="24"/>
          <w:szCs w:val="24"/>
        </w:rPr>
        <w:t>Chronodisruption</w:t>
      </w:r>
      <w:proofErr w:type="spellEnd"/>
      <w:r w:rsidRPr="00635656">
        <w:rPr>
          <w:rFonts w:ascii="Palatino Linotype" w:hAnsi="Palatino Linotype" w:cstheme="majorBidi"/>
          <w:sz w:val="24"/>
          <w:szCs w:val="24"/>
        </w:rPr>
        <w:t xml:space="preserve"> is </w:t>
      </w:r>
      <w:proofErr w:type="spellStart"/>
      <w:r w:rsidR="00812CF8">
        <w:rPr>
          <w:rFonts w:ascii="Palatino Linotype" w:hAnsi="Palatino Linotype" w:cstheme="majorBidi"/>
          <w:sz w:val="24"/>
          <w:szCs w:val="24"/>
        </w:rPr>
        <w:t>a"putative</w:t>
      </w:r>
      <w:proofErr w:type="spellEnd"/>
      <w:r w:rsidR="00812CF8">
        <w:rPr>
          <w:rFonts w:ascii="Palatino Linotype" w:hAnsi="Palatino Linotype" w:cstheme="majorBidi"/>
          <w:sz w:val="24"/>
          <w:szCs w:val="24"/>
        </w:rPr>
        <w:t xml:space="preserve"> link </w:t>
      </w:r>
      <w:r w:rsidRPr="00635656">
        <w:rPr>
          <w:rFonts w:ascii="Palatino Linotype" w:hAnsi="Palatino Linotype" w:cstheme="majorBidi"/>
          <w:sz w:val="24"/>
          <w:szCs w:val="24"/>
        </w:rPr>
        <w:t>between shift work, time zone travel and human cancers"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&lt;EndNote&gt;&lt;Cite&gt;&lt;Author&gt;Erren&lt;/Author&gt;&lt;Year&gt;2009&lt;/Year&gt;&lt;RecNum&gt;55&lt;/RecNum&gt;&lt;record&gt;&lt;rec-number&gt;55&lt;/rec-number&gt;&lt;ref-type name="Journal Article"&gt;17&lt;/ref-type&gt;&lt;contributors&gt;&lt;authors&gt;&lt;author&gt;Erren, T. C.&lt;/author&gt;&lt;author&gt;Reiter, R. J.&lt;/author&gt;&lt;/authors&gt;&lt;/contributors&gt;&lt;auth-address&gt;Institute and Policlinic for Occupational and Social Medicine, University of Cologne, Koln, Lindenthal, Germany. tim.erren@uni-koeln.de&lt;/auth-address&gt;&lt;titles&gt;&lt;title&gt;Defining chronodisruption&lt;/title&gt;&lt;secondary-title&gt;J Pineal Res&lt;/secondary-title&gt;&lt;/titles&gt;&lt;periodical&gt;&lt;full-title&gt;J Pineal Res&lt;/full-title&gt;&lt;/periodical&gt;&lt;pages&gt;245-7&lt;/pages&gt;&lt;volume&gt;46&lt;/volume&gt;&lt;number&gt;3&lt;/number&gt;&lt;keywords&gt;&lt;keyword&gt;Biological Clocks&lt;/keyword&gt;&lt;keyword&gt;Breast Neoplasms&lt;/keyword&gt;&lt;keyword&gt;*Chronobiology Disorders&lt;/keyword&gt;&lt;keyword&gt;Circadian Rhythm&lt;/keyword&gt;&lt;keyword&gt;Female&lt;/keyword&gt;&lt;keyword&gt;Humans&lt;/keyword&gt;&lt;keyword&gt;Male&lt;/keyword&gt;&lt;keyword&gt;Melatonin&lt;/keyword&gt;&lt;keyword&gt;Prostatic Neoplasms&lt;/keyword&gt;&lt;/keywords&gt;&lt;dates&gt;&lt;year&gt;2009&lt;/year&gt;&lt;pub-dates&gt;&lt;date&gt;Apr&lt;/date&gt;&lt;/pub-dates&gt;&lt;/dates&gt;&lt;accession-num&gt;19215573&lt;/accession-num&gt;&lt;urls&gt;&lt;related-urls&gt;&lt;url&gt;http://www.ncbi.nlm.nih.gov/entrez/query.fcgi?cmd=Retrieve&amp;amp;db=PubMed&amp;amp;dopt=Citation&amp;amp;list_uids=19215573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Chronopharmacokinetics</w:t>
      </w:r>
      <w:proofErr w:type="spellEnd"/>
      <w:r w:rsidRPr="00635656">
        <w:rPr>
          <w:rFonts w:ascii="Palatino Linotype" w:hAnsi="Palatino Linotype" w:cstheme="majorBidi"/>
          <w:sz w:val="24"/>
          <w:szCs w:val="24"/>
        </w:rPr>
        <w:t xml:space="preserve">: </w:t>
      </w:r>
      <w:r w:rsidR="00812CF8">
        <w:rPr>
          <w:rFonts w:ascii="Palatino Linotype" w:hAnsi="Palatino Linotype" w:cstheme="majorBidi"/>
          <w:sz w:val="24"/>
          <w:szCs w:val="24"/>
        </w:rPr>
        <w:t>T</w:t>
      </w:r>
      <w:r w:rsidRPr="00635656">
        <w:rPr>
          <w:rFonts w:ascii="Palatino Linotype" w:hAnsi="Palatino Linotype" w:cstheme="majorBidi"/>
          <w:sz w:val="24"/>
          <w:szCs w:val="24"/>
        </w:rPr>
        <w:t>here are 24 hours changes in four processes that include: absorption, distribution,</w:t>
      </w:r>
      <w:r w:rsidR="00812CF8">
        <w:rPr>
          <w:rFonts w:ascii="Palatino Linotype" w:hAnsi="Palatino Linotype" w:cstheme="majorBidi"/>
          <w:sz w:val="24"/>
          <w:szCs w:val="24"/>
        </w:rPr>
        <w:t xml:space="preserve"> metabolism and elimination and</w:t>
      </w:r>
      <w:r w:rsidRPr="00635656">
        <w:rPr>
          <w:rFonts w:ascii="Palatino Linotype" w:hAnsi="Palatino Linotype" w:cstheme="majorBidi"/>
          <w:sz w:val="24"/>
          <w:szCs w:val="24"/>
        </w:rPr>
        <w:t xml:space="preserve"> these changes determine </w:t>
      </w:r>
      <w:r w:rsidR="00812CF8">
        <w:rPr>
          <w:rFonts w:ascii="Palatino Linotype" w:hAnsi="Palatino Linotype" w:cstheme="majorBidi"/>
          <w:sz w:val="24"/>
          <w:szCs w:val="24"/>
        </w:rPr>
        <w:t xml:space="preserve">the </w:t>
      </w:r>
      <w:r w:rsidRPr="00635656">
        <w:rPr>
          <w:rFonts w:ascii="Palatino Linotype" w:hAnsi="Palatino Linotype" w:cstheme="majorBidi"/>
          <w:sz w:val="24"/>
          <w:szCs w:val="24"/>
        </w:rPr>
        <w:t>disposition of many drugs in human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&lt;EndNote&gt;&lt;Cite&gt;&lt;Author&gt;Levi&lt;/Author&gt;&lt;Year&gt;2007&lt;/Year&gt;&lt;RecNum&gt;64&lt;/RecNum&gt;&lt;record&gt;&lt;rec-number&gt;64&lt;/rec-number&gt;&lt;ref-type name="Journal Article"&gt;17&lt;/ref-type&gt;&lt;contributors&gt;&lt;authors&gt;&lt;author&gt;Levi, F.&lt;/author&gt;&lt;author&gt;Schibler, U.&lt;/author&gt;&lt;/authors&gt;&lt;/contributors&gt;&lt;auth-address&gt;INSERM U776, Unite de Chronotherapie, Service de Cancerologie, Hopital Paul Brousse et Universite Paris XI, 94800 Villejuif, France. levi-f@vjf.inserm.fr&lt;/auth-address&gt;&lt;titles&gt;&lt;title&gt;Circadian rhythms: mechanisms and therapeutic implications&lt;/title&gt;&lt;secondary-title&gt;Annu Rev Pharmacol Toxicol&lt;/secondary-title&gt;&lt;/titles&gt;&lt;periodical&gt;&lt;full-title&gt;Annu Rev Pharmacol Toxicol&lt;/full-title&gt;&lt;/periodical&gt;&lt;pages&gt;593-628&lt;/pages&gt;&lt;volume&gt;47&lt;/volume&gt;&lt;keywords&gt;&lt;keyword&gt;Animals&lt;/keyword&gt;&lt;keyword&gt;Biological Clocks/physiology&lt;/keyword&gt;&lt;keyword&gt;*Chronotherapy&lt;/keyword&gt;&lt;keyword&gt;Circadian Rhythm/*physiology&lt;/keyword&gt;&lt;keyword&gt;Drug Delivery Systems&lt;/keyword&gt;&lt;keyword&gt;Drug Design&lt;/keyword&gt;&lt;keyword&gt;Humans&lt;/keyword&gt;&lt;keyword&gt;Metabolic Detoxication, Drug/*physiology&lt;/keyword&gt;&lt;keyword&gt;Suprachiasmatic Nucleus/physiology&lt;/keyword&gt;&lt;keyword&gt;Xenobiotics/adverse effects/*pharmacokinetics&lt;/keyword&gt;&lt;/keywords&gt;&lt;dates&gt;&lt;year&gt;2007&lt;/year&gt;&lt;/dates&gt;&lt;accession-num&gt;17209800&lt;/accession-num&gt;&lt;urls&gt;&lt;related-urls&gt;&lt;url&gt;http://www.ncbi.nlm.nih.gov/entrez/query.fcgi?cmd=Retrieve&amp;amp;db=PubMed&amp;amp;dopt=Citation&amp;amp;list_uids=17209800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BB0B5A">
      <w:pPr>
        <w:tabs>
          <w:tab w:val="left" w:pos="1886"/>
          <w:tab w:val="center" w:pos="4513"/>
        </w:tabs>
        <w:spacing w:line="480" w:lineRule="auto"/>
        <w:jc w:val="right"/>
        <w:rPr>
          <w:rFonts w:ascii="Palatino Linotype" w:hAnsi="Palatino Linotype" w:cstheme="majorBidi"/>
          <w:sz w:val="24"/>
          <w:szCs w:val="24"/>
        </w:rPr>
      </w:pPr>
      <w:proofErr w:type="spellStart"/>
      <w:r w:rsidRPr="00635656">
        <w:rPr>
          <w:rFonts w:ascii="Palatino Linotype" w:hAnsi="Palatino Linotype" w:cstheme="majorBidi"/>
          <w:sz w:val="24"/>
          <w:szCs w:val="24"/>
        </w:rPr>
        <w:t>Chronopharmacodynamics</w:t>
      </w:r>
      <w:proofErr w:type="spellEnd"/>
      <w:r w:rsidRPr="00635656">
        <w:rPr>
          <w:rFonts w:ascii="Palatino Linotype" w:hAnsi="Palatino Linotype" w:cstheme="majorBidi"/>
          <w:sz w:val="24"/>
          <w:szCs w:val="24"/>
        </w:rPr>
        <w:t xml:space="preserve">: "circadian change in the interaction between the active forms of the drug and its molecular target determine the extent of molecular and cellular response" </w:t>
      </w:r>
      <w:r w:rsidR="00BB0B5A">
        <w:rPr>
          <w:rFonts w:ascii="Palatino Linotype" w:hAnsi="Palatino Linotype" w:cstheme="majorBidi"/>
          <w:sz w:val="24"/>
          <w:szCs w:val="24"/>
        </w:rPr>
        <w:t>T</w:t>
      </w:r>
      <w:r w:rsidRPr="00635656">
        <w:rPr>
          <w:rFonts w:ascii="Palatino Linotype" w:hAnsi="Palatino Linotype" w:cstheme="majorBidi"/>
          <w:sz w:val="24"/>
          <w:szCs w:val="24"/>
        </w:rPr>
        <w:t>his 24 hours circadian rhythm create</w:t>
      </w:r>
      <w:r w:rsidR="00BB0B5A">
        <w:rPr>
          <w:rFonts w:ascii="Palatino Linotype" w:hAnsi="Palatino Linotype" w:cstheme="majorBidi"/>
          <w:sz w:val="24"/>
          <w:szCs w:val="24"/>
        </w:rPr>
        <w:t>s</w:t>
      </w:r>
      <w:r w:rsidRPr="00635656">
        <w:rPr>
          <w:rFonts w:ascii="Palatino Linotype" w:hAnsi="Palatino Linotype" w:cstheme="majorBidi"/>
          <w:sz w:val="24"/>
          <w:szCs w:val="24"/>
        </w:rPr>
        <w:t xml:space="preserve"> membrane </w:t>
      </w:r>
      <w:proofErr w:type="spellStart"/>
      <w:r w:rsidRPr="00635656">
        <w:rPr>
          <w:rFonts w:ascii="Palatino Linotype" w:hAnsi="Palatino Linotype" w:cstheme="majorBidi"/>
          <w:sz w:val="24"/>
          <w:szCs w:val="24"/>
        </w:rPr>
        <w:t>microviscosity</w:t>
      </w:r>
      <w:proofErr w:type="spellEnd"/>
      <w:r w:rsidRPr="00635656">
        <w:rPr>
          <w:rFonts w:ascii="Palatino Linotype" w:hAnsi="Palatino Linotype" w:cstheme="majorBidi"/>
          <w:sz w:val="24"/>
          <w:szCs w:val="24"/>
        </w:rPr>
        <w:t xml:space="preserve"> or permeability, receptor density, binding enzymatic activity transport and repair protein and ion channel in human tissues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&lt;EndNote&gt;&lt;Cite&gt;&lt;Author&gt;Levi&lt;/Author&gt;&lt;Year&gt;2007&lt;/Year&gt;&lt;RecNum&gt;64&lt;/RecNum&gt;&lt;record&gt;&lt;rec-number&gt;64&lt;/rec-number&gt;&lt;ref-type name="Journal Article"&gt;17&lt;/ref-type&gt;&lt;contributors&gt;&lt;authors&gt;&lt;author&gt;Levi, F.&lt;/author&gt;&lt;author&gt;Schibler, U.&lt;/author&gt;&lt;/authors&gt;&lt;/contributors&gt;&lt;auth-address&gt;INSERM U776, Unite de Chronotherapie, Service de Cancerologie, Hopital Paul Brousse et Universite Paris XI, 94800 Villejuif, France. levi-f@vjf.inserm.fr&lt;/auth-address&gt;&lt;titles&gt;&lt;title&gt;Circadian rhythms: mechanisms and therapeutic implications&lt;/title&gt;&lt;secondary-title&gt;Annu Rev Pharmacol Toxicol&lt;/secondary-title&gt;&lt;/titles&gt;&lt;periodical&gt;&lt;full-title&gt;Annu Rev Pharmacol Toxicol&lt;/full-title&gt;&lt;/periodical&gt;&lt;pages&gt;593-628&lt;/pages&gt;&lt;volume&gt;47&lt;/volume&gt;&lt;keywords&gt;&lt;keyword&gt;Animals&lt;/keyword&gt;&lt;keyword&gt;Biological Clocks/physiology&lt;/keyword&gt;&lt;keyword&gt;*Chronotherapy&lt;/keyword&gt;&lt;keyword&gt;Circadian Rhythm/*physiology&lt;/keyword&gt;&lt;keyword&gt;Drug Delivery Systems&lt;/keyword&gt;&lt;keyword&gt;Drug Design&lt;/keyword&gt;&lt;keyword&gt;Humans&lt;/keyword&gt;&lt;keyword&gt;Metabolic Detoxication, Drug/*physiology&lt;/keyword&gt;&lt;keyword&gt;Suprachiasmatic Nucleus/physiology&lt;/keyword&gt;&lt;keyword&gt;Xenobiotics/adverse effects/*pharmacokinetics&lt;/keyword&gt;&lt;/keywords&gt;&lt;dates&gt;&lt;year&gt;2007&lt;/year&gt;&lt;/dates&gt;&lt;accession-num&gt;17209800&lt;/accession-num&gt;&lt;urls&gt;&lt;related-urls&gt;&lt;url&gt;http://www.ncbi.nlm.nih.gov/entrez/query.fcgi?cmd=Retrieve&amp;amp;db=PubMed&amp;amp;dopt=Citation&amp;amp;list_uids=17209800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3C11D5" w:rsidRDefault="009542A4" w:rsidP="009542A4">
      <w:pPr>
        <w:tabs>
          <w:tab w:val="left" w:pos="1886"/>
          <w:tab w:val="center" w:pos="4513"/>
        </w:tabs>
        <w:spacing w:line="480" w:lineRule="auto"/>
        <w:jc w:val="right"/>
        <w:rPr>
          <w:rFonts w:ascii="Palatino Linotype" w:hAnsi="Palatino Linotype" w:cstheme="majorBidi"/>
          <w:b/>
          <w:bCs/>
          <w:sz w:val="24"/>
          <w:szCs w:val="24"/>
        </w:rPr>
      </w:pPr>
      <w:r w:rsidRPr="003C11D5">
        <w:rPr>
          <w:rFonts w:ascii="Palatino Linotype" w:hAnsi="Palatino Linotype" w:cstheme="majorBidi"/>
          <w:b/>
          <w:bCs/>
          <w:sz w:val="24"/>
          <w:szCs w:val="24"/>
        </w:rPr>
        <w:t>Results:</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t</w:t>
      </w:r>
      <w:r w:rsidR="007B4528">
        <w:rPr>
          <w:rFonts w:ascii="Palatino Linotype" w:hAnsi="Palatino Linotype" w:cstheme="majorBidi"/>
          <w:sz w:val="24"/>
          <w:szCs w:val="24"/>
        </w:rPr>
        <w:t>his regard we divide studies in</w:t>
      </w:r>
      <w:r w:rsidRPr="00635656">
        <w:rPr>
          <w:rFonts w:ascii="Palatino Linotype" w:hAnsi="Palatino Linotype" w:cstheme="majorBidi"/>
          <w:sz w:val="24"/>
          <w:szCs w:val="24"/>
        </w:rPr>
        <w:t>to two categories. First category that checks</w:t>
      </w:r>
      <w:r w:rsidR="007B4528">
        <w:rPr>
          <w:rFonts w:ascii="Palatino Linotype" w:hAnsi="Palatino Linotype" w:cstheme="majorBidi"/>
          <w:sz w:val="24"/>
          <w:szCs w:val="24"/>
        </w:rPr>
        <w:t xml:space="preserve"> whether there is </w:t>
      </w:r>
      <w:r w:rsidRPr="00635656">
        <w:rPr>
          <w:rFonts w:ascii="Palatino Linotype" w:hAnsi="Palatino Linotype" w:cstheme="majorBidi"/>
          <w:sz w:val="24"/>
          <w:szCs w:val="24"/>
        </w:rPr>
        <w:t>any linkage between disruption of circadian rhythm and creation of some disease such as cancer, obesity and diabetes and second category that check</w:t>
      </w:r>
      <w:r w:rsidR="007B4528">
        <w:rPr>
          <w:rFonts w:ascii="Palatino Linotype" w:hAnsi="Palatino Linotype" w:cstheme="majorBidi"/>
          <w:sz w:val="24"/>
          <w:szCs w:val="24"/>
        </w:rPr>
        <w:t>s whether</w:t>
      </w:r>
      <w:r w:rsidRPr="00635656">
        <w:rPr>
          <w:rFonts w:ascii="Palatino Linotype" w:hAnsi="Palatino Linotype" w:cstheme="majorBidi"/>
          <w:sz w:val="24"/>
          <w:szCs w:val="24"/>
        </w:rPr>
        <w:t xml:space="preserve"> there is no linkage between disruption of circadian rhythm and creation of these disease</w:t>
      </w:r>
      <w:r w:rsidR="007B4528">
        <w:rPr>
          <w:rFonts w:ascii="Palatino Linotype" w:hAnsi="Palatino Linotype" w:cstheme="majorBidi"/>
          <w:sz w:val="24"/>
          <w:szCs w:val="24"/>
        </w:rPr>
        <w:t>s</w:t>
      </w:r>
      <w:r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this part we introduce some clinical trial briefly and explain its connection to circadian rhythm.</w:t>
      </w:r>
    </w:p>
    <w:p w:rsidR="009542A4" w:rsidRPr="00635656" w:rsidRDefault="007B4528" w:rsidP="007B4528">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1</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An important factor that has role in circadian rhythm is light and dark patterns. In an experiment that</w:t>
      </w:r>
      <w:r>
        <w:rPr>
          <w:rFonts w:ascii="Palatino Linotype" w:hAnsi="Palatino Linotype" w:cstheme="majorBidi"/>
          <w:sz w:val="24"/>
          <w:szCs w:val="24"/>
        </w:rPr>
        <w:t xml:space="preserve"> is done on</w:t>
      </w:r>
      <w:r w:rsidR="009542A4" w:rsidRPr="00635656">
        <w:rPr>
          <w:rFonts w:ascii="Palatino Linotype" w:hAnsi="Palatino Linotype" w:cstheme="majorBidi"/>
          <w:sz w:val="24"/>
          <w:szCs w:val="24"/>
        </w:rPr>
        <w:t xml:space="preserve"> 40 albin</w:t>
      </w:r>
      <w:r>
        <w:rPr>
          <w:rFonts w:ascii="Palatino Linotype" w:hAnsi="Palatino Linotype" w:cstheme="majorBidi"/>
          <w:sz w:val="24"/>
          <w:szCs w:val="24"/>
        </w:rPr>
        <w:t>o female Sprague-</w:t>
      </w:r>
      <w:proofErr w:type="spellStart"/>
      <w:r>
        <w:rPr>
          <w:rFonts w:ascii="Palatino Linotype" w:hAnsi="Palatino Linotype" w:cstheme="majorBidi"/>
          <w:sz w:val="24"/>
          <w:szCs w:val="24"/>
        </w:rPr>
        <w:t>dawley</w:t>
      </w:r>
      <w:proofErr w:type="spellEnd"/>
      <w:r>
        <w:rPr>
          <w:rFonts w:ascii="Palatino Linotype" w:hAnsi="Palatino Linotype" w:cstheme="majorBidi"/>
          <w:sz w:val="24"/>
          <w:szCs w:val="24"/>
        </w:rPr>
        <w:t xml:space="preserve"> rats </w:t>
      </w:r>
      <w:r w:rsidRPr="00635656">
        <w:rPr>
          <w:rFonts w:ascii="Palatino Linotype" w:hAnsi="Palatino Linotype" w:cstheme="majorBidi"/>
          <w:sz w:val="24"/>
          <w:szCs w:val="24"/>
        </w:rPr>
        <w:lastRenderedPageBreak/>
        <w:t>there</w:t>
      </w:r>
      <w:r>
        <w:rPr>
          <w:rFonts w:ascii="Palatino Linotype" w:hAnsi="Palatino Linotype" w:cstheme="majorBidi"/>
          <w:sz w:val="24"/>
          <w:szCs w:val="24"/>
        </w:rPr>
        <w:t xml:space="preserve"> are two groups of rats. One group</w:t>
      </w:r>
      <w:r w:rsidR="009542A4" w:rsidRPr="00635656">
        <w:rPr>
          <w:rFonts w:ascii="Palatino Linotype" w:hAnsi="Palatino Linotype" w:cstheme="majorBidi"/>
          <w:sz w:val="24"/>
          <w:szCs w:val="24"/>
        </w:rPr>
        <w:t xml:space="preserve"> that</w:t>
      </w:r>
      <w:r>
        <w:rPr>
          <w:rFonts w:ascii="Palatino Linotype" w:hAnsi="Palatino Linotype" w:cstheme="majorBidi"/>
          <w:sz w:val="24"/>
          <w:szCs w:val="24"/>
        </w:rPr>
        <w:t xml:space="preserve"> is exposed </w:t>
      </w:r>
      <w:r w:rsidR="009542A4" w:rsidRPr="00635656">
        <w:rPr>
          <w:rFonts w:ascii="Palatino Linotype" w:hAnsi="Palatino Linotype" w:cstheme="majorBidi"/>
          <w:sz w:val="24"/>
          <w:szCs w:val="24"/>
        </w:rPr>
        <w:t xml:space="preserve">to 12L: 12D pattern of light and dark and the other group that </w:t>
      </w:r>
      <w:r>
        <w:rPr>
          <w:rFonts w:ascii="Palatino Linotype" w:hAnsi="Palatino Linotype" w:cstheme="majorBidi"/>
          <w:sz w:val="24"/>
          <w:szCs w:val="24"/>
        </w:rPr>
        <w:t xml:space="preserve">is exposed </w:t>
      </w:r>
      <w:r w:rsidR="009542A4" w:rsidRPr="00635656">
        <w:rPr>
          <w:rFonts w:ascii="Palatino Linotype" w:hAnsi="Palatino Linotype" w:cstheme="majorBidi"/>
          <w:sz w:val="24"/>
          <w:szCs w:val="24"/>
        </w:rPr>
        <w:t xml:space="preserve">to 12L: 12D pattern that </w:t>
      </w:r>
      <w:r>
        <w:rPr>
          <w:rFonts w:ascii="Palatino Linotype" w:hAnsi="Palatino Linotype" w:cstheme="majorBidi"/>
          <w:sz w:val="24"/>
          <w:szCs w:val="24"/>
        </w:rPr>
        <w:t xml:space="preserve">is </w:t>
      </w:r>
      <w:r w:rsidR="009542A4" w:rsidRPr="00635656">
        <w:rPr>
          <w:rFonts w:ascii="Palatino Linotype" w:hAnsi="Palatino Linotype" w:cstheme="majorBidi"/>
          <w:sz w:val="24"/>
          <w:szCs w:val="24"/>
        </w:rPr>
        <w:t>reverse</w:t>
      </w:r>
      <w:r>
        <w:rPr>
          <w:rFonts w:ascii="Palatino Linotype" w:hAnsi="Palatino Linotype" w:cstheme="majorBidi"/>
          <w:sz w:val="24"/>
          <w:szCs w:val="24"/>
        </w:rPr>
        <w:t>d</w:t>
      </w:r>
      <w:r w:rsidR="009542A4" w:rsidRPr="00635656">
        <w:rPr>
          <w:rFonts w:ascii="Palatino Linotype" w:hAnsi="Palatino Linotype" w:cstheme="majorBidi"/>
          <w:sz w:val="24"/>
          <w:szCs w:val="24"/>
        </w:rPr>
        <w:t xml:space="preserve"> every 18 hours. They use species light stimulus for rats that is higher than threshold</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I</w:t>
      </w:r>
      <w:r w:rsidR="009542A4" w:rsidRPr="00635656">
        <w:rPr>
          <w:rFonts w:ascii="Palatino Linotype" w:hAnsi="Palatino Linotype" w:cstheme="majorBidi"/>
          <w:sz w:val="24"/>
          <w:szCs w:val="24"/>
        </w:rPr>
        <w:t>n addition</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scientists use </w:t>
      </w:r>
      <w:proofErr w:type="spellStart"/>
      <w:r w:rsidR="009542A4" w:rsidRPr="00635656">
        <w:rPr>
          <w:rFonts w:ascii="Palatino Linotype" w:hAnsi="Palatino Linotype" w:cstheme="majorBidi"/>
          <w:sz w:val="24"/>
          <w:szCs w:val="24"/>
        </w:rPr>
        <w:t>Daysimetere</w:t>
      </w:r>
      <w:proofErr w:type="spellEnd"/>
      <w:r w:rsidR="009542A4" w:rsidRPr="00635656">
        <w:rPr>
          <w:rFonts w:ascii="Palatino Linotype" w:hAnsi="Palatino Linotype" w:cstheme="majorBidi"/>
          <w:sz w:val="24"/>
          <w:szCs w:val="24"/>
        </w:rPr>
        <w:t xml:space="preserve"> that is a device that record</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light- dark data and activity- rest data in human simultaneously. They use </w:t>
      </w:r>
      <w:proofErr w:type="spellStart"/>
      <w:r w:rsidR="009542A4" w:rsidRPr="00635656">
        <w:rPr>
          <w:rFonts w:ascii="Palatino Linotype" w:hAnsi="Palatino Linotype" w:cstheme="majorBidi"/>
          <w:sz w:val="24"/>
          <w:szCs w:val="24"/>
        </w:rPr>
        <w:t>Daysimetere</w:t>
      </w:r>
      <w:proofErr w:type="spellEnd"/>
      <w:r w:rsidR="009542A4" w:rsidRPr="00635656">
        <w:rPr>
          <w:rFonts w:ascii="Palatino Linotype" w:hAnsi="Palatino Linotype" w:cstheme="majorBidi"/>
          <w:sz w:val="24"/>
          <w:szCs w:val="24"/>
        </w:rPr>
        <w:t xml:space="preserve"> in group of day shift nurses and rotating shift nurses. There are 32 day shift nurses a</w:t>
      </w:r>
      <w:r>
        <w:rPr>
          <w:rFonts w:ascii="Palatino Linotype" w:hAnsi="Palatino Linotype" w:cstheme="majorBidi"/>
          <w:sz w:val="24"/>
          <w:szCs w:val="24"/>
        </w:rPr>
        <w:t>nd 11 rotating shift nurses all of whom are premenopausal female who</w:t>
      </w:r>
      <w:r w:rsidR="009542A4" w:rsidRPr="00635656">
        <w:rPr>
          <w:rFonts w:ascii="Palatino Linotype" w:hAnsi="Palatino Linotype" w:cstheme="majorBidi"/>
          <w:sz w:val="24"/>
          <w:szCs w:val="24"/>
        </w:rPr>
        <w:t xml:space="preserve"> receive </w:t>
      </w:r>
      <w:proofErr w:type="spellStart"/>
      <w:r w:rsidR="009542A4" w:rsidRPr="00635656">
        <w:rPr>
          <w:rFonts w:ascii="Palatino Linotype" w:hAnsi="Palatino Linotype" w:cstheme="majorBidi"/>
          <w:sz w:val="24"/>
          <w:szCs w:val="24"/>
        </w:rPr>
        <w:t>Daysimetere</w:t>
      </w:r>
      <w:proofErr w:type="spellEnd"/>
      <w:r w:rsidR="009542A4" w:rsidRPr="00635656">
        <w:rPr>
          <w:rFonts w:ascii="Palatino Linotype" w:hAnsi="Palatino Linotype" w:cstheme="majorBidi"/>
          <w:sz w:val="24"/>
          <w:szCs w:val="24"/>
        </w:rPr>
        <w:t xml:space="preserve"> to measure their circa</w:t>
      </w:r>
      <w:r>
        <w:rPr>
          <w:rFonts w:ascii="Palatino Linotype" w:hAnsi="Palatino Linotype" w:cstheme="majorBidi"/>
          <w:sz w:val="24"/>
          <w:szCs w:val="24"/>
        </w:rPr>
        <w:t>dian light stimulus and use</w:t>
      </w:r>
      <w:r w:rsidR="009542A4" w:rsidRPr="00635656">
        <w:rPr>
          <w:rFonts w:ascii="Palatino Linotype" w:hAnsi="Palatino Linotype" w:cstheme="majorBidi"/>
          <w:sz w:val="24"/>
          <w:szCs w:val="24"/>
        </w:rPr>
        <w:t xml:space="preserve"> this device for seven consecutive days. In addition to wearing </w:t>
      </w:r>
      <w:proofErr w:type="spellStart"/>
      <w:r w:rsidR="009542A4" w:rsidRPr="00635656">
        <w:rPr>
          <w:rFonts w:ascii="Palatino Linotype" w:hAnsi="Palatino Linotype" w:cstheme="majorBidi"/>
          <w:sz w:val="24"/>
          <w:szCs w:val="24"/>
        </w:rPr>
        <w:t>Daysimetere</w:t>
      </w:r>
      <w:proofErr w:type="spellEnd"/>
      <w:r w:rsidR="009542A4" w:rsidRPr="00635656">
        <w:rPr>
          <w:rFonts w:ascii="Palatino Linotype" w:hAnsi="Palatino Linotype" w:cstheme="majorBidi"/>
          <w:sz w:val="24"/>
          <w:szCs w:val="24"/>
        </w:rPr>
        <w:t xml:space="preserve"> scientists obtain</w:t>
      </w:r>
      <w:r>
        <w:rPr>
          <w:rFonts w:ascii="Palatino Linotype" w:hAnsi="Palatino Linotype" w:cstheme="majorBidi"/>
          <w:sz w:val="24"/>
          <w:szCs w:val="24"/>
        </w:rPr>
        <w:t xml:space="preserve"> urine sample </w:t>
      </w:r>
      <w:r w:rsidRPr="00635656">
        <w:rPr>
          <w:rFonts w:ascii="Palatino Linotype" w:hAnsi="Palatino Linotype" w:cstheme="majorBidi"/>
          <w:sz w:val="24"/>
          <w:szCs w:val="24"/>
        </w:rPr>
        <w:t>from</w:t>
      </w:r>
      <w:r w:rsidR="009542A4" w:rsidRPr="00635656">
        <w:rPr>
          <w:rFonts w:ascii="Palatino Linotype" w:hAnsi="Palatino Linotype" w:cstheme="majorBidi"/>
          <w:sz w:val="24"/>
          <w:szCs w:val="24"/>
        </w:rPr>
        <w:t xml:space="preserve"> nurses every four hours for melatonin assay. They found that pattern of circadian disruption is very different in day shift nurses when we compare it with rotating shift nurses but the results are very similar to patterns of parallel group of rodents.</w:t>
      </w:r>
    </w:p>
    <w:p w:rsidR="009542A4" w:rsidRPr="00635656" w:rsidRDefault="009542A4" w:rsidP="007B4528">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When data of </w:t>
      </w:r>
      <w:proofErr w:type="spellStart"/>
      <w:r w:rsidRPr="00635656">
        <w:rPr>
          <w:rFonts w:ascii="Palatino Linotype" w:hAnsi="Palatino Linotype" w:cstheme="majorBidi"/>
          <w:sz w:val="24"/>
          <w:szCs w:val="24"/>
        </w:rPr>
        <w:t>Daysimetere</w:t>
      </w:r>
      <w:proofErr w:type="spellEnd"/>
      <w:r w:rsidRPr="00635656">
        <w:rPr>
          <w:rFonts w:ascii="Palatino Linotype" w:hAnsi="Palatino Linotype" w:cstheme="majorBidi"/>
          <w:sz w:val="24"/>
          <w:szCs w:val="24"/>
        </w:rPr>
        <w:t xml:space="preserve"> was collect</w:t>
      </w:r>
      <w:r w:rsidR="007B4528">
        <w:rPr>
          <w:rFonts w:ascii="Palatino Linotype" w:hAnsi="Palatino Linotype" w:cstheme="majorBidi"/>
          <w:sz w:val="24"/>
          <w:szCs w:val="24"/>
        </w:rPr>
        <w:t>ed</w:t>
      </w:r>
      <w:r w:rsidRPr="00635656">
        <w:rPr>
          <w:rFonts w:ascii="Palatino Linotype" w:hAnsi="Palatino Linotype" w:cstheme="majorBidi"/>
          <w:sz w:val="24"/>
          <w:szCs w:val="24"/>
        </w:rPr>
        <w:t xml:space="preserve"> scientists found that in day shift nurses there is "consistent relationship between the activity and transformed CS values over the course of the seven-day measurement session. For the rotating shift nurses</w:t>
      </w:r>
      <w:r w:rsidR="007B4528">
        <w:rPr>
          <w:rFonts w:ascii="Palatino Linotype" w:hAnsi="Palatino Linotype" w:cstheme="majorBidi"/>
          <w:sz w:val="24"/>
          <w:szCs w:val="24"/>
        </w:rPr>
        <w:t>,</w:t>
      </w:r>
      <w:r w:rsidRPr="00635656">
        <w:rPr>
          <w:rFonts w:ascii="Palatino Linotype" w:hAnsi="Palatino Linotype" w:cstheme="majorBidi"/>
          <w:sz w:val="24"/>
          <w:szCs w:val="24"/>
        </w:rPr>
        <w:t xml:space="preserve"> however</w:t>
      </w:r>
      <w:r w:rsidR="007B4528">
        <w:rPr>
          <w:rFonts w:ascii="Palatino Linotype" w:hAnsi="Palatino Linotype" w:cstheme="majorBidi"/>
          <w:sz w:val="24"/>
          <w:szCs w:val="24"/>
        </w:rPr>
        <w:t>,</w:t>
      </w:r>
      <w:r w:rsidRPr="00635656">
        <w:rPr>
          <w:rFonts w:ascii="Palatino Linotype" w:hAnsi="Palatino Linotype" w:cstheme="majorBidi"/>
          <w:sz w:val="24"/>
          <w:szCs w:val="24"/>
        </w:rPr>
        <w:t xml:space="preserve"> this synchrony is much less pronounced" </w:t>
      </w:r>
      <w:r w:rsidR="007B4528">
        <w:rPr>
          <w:rFonts w:ascii="Palatino Linotype" w:hAnsi="Palatino Linotype" w:cstheme="majorBidi"/>
          <w:sz w:val="24"/>
          <w:szCs w:val="24"/>
        </w:rPr>
        <w:t>T</w:t>
      </w:r>
      <w:r w:rsidRPr="00635656">
        <w:rPr>
          <w:rFonts w:ascii="Palatino Linotype" w:hAnsi="Palatino Linotype" w:cstheme="majorBidi"/>
          <w:sz w:val="24"/>
          <w:szCs w:val="24"/>
        </w:rPr>
        <w:t>hese experiment</w:t>
      </w:r>
      <w:r w:rsidR="007B4528">
        <w:rPr>
          <w:rFonts w:ascii="Palatino Linotype" w:hAnsi="Palatino Linotype" w:cstheme="majorBidi"/>
          <w:sz w:val="24"/>
          <w:szCs w:val="24"/>
        </w:rPr>
        <w:t>s</w:t>
      </w:r>
      <w:r w:rsidRPr="00635656">
        <w:rPr>
          <w:rFonts w:ascii="Palatino Linotype" w:hAnsi="Palatino Linotype" w:cstheme="majorBidi"/>
          <w:sz w:val="24"/>
          <w:szCs w:val="24"/>
        </w:rPr>
        <w:t xml:space="preserve"> show that there is relationship between light exposure and markers of circadian rhythm such as rest-activity pattern, core body temperature and melatonin synthesis</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&lt;EndNote&gt;&lt;Cite&gt;&lt;Author&gt;Rea&lt;/Author&gt;&lt;Year&gt;2008&lt;/Year&gt;&lt;RecNum&gt;81&lt;/RecNum&gt;&lt;record&gt;&lt;rec-number&gt;81&lt;/rec-number&gt;&lt;ref-type name="Journal Article"&gt;17&lt;/ref-type&gt;&lt;contributors&gt;&lt;authors&gt;&lt;author&gt;Rea, M. S.&lt;/author&gt;&lt;author&gt;Bierman, A.&lt;/author&gt;&lt;author&gt;Figueiro, M. G.&lt;/author&gt;&lt;author&gt;Bullough, J. D.&lt;/author&gt;&lt;/authors&gt;&lt;/contributors&gt;&lt;auth-address&gt;Lighting Research Center, Rensselaer Polytechnic Institute, 21 Union Street, Troy, NY 12180, USA. ream@rpi.edu.&lt;/auth-address&gt;&lt;titles&gt;&lt;title&gt;A new approach to understanding the impact of circadian disruption on human health&lt;/title&gt;&lt;secondary-title&gt;J Circadian Rhythms&lt;/secondary-title&gt;&lt;/titles&gt;&lt;periodical&gt;&lt;full-title&gt;J Circadian Rhythms&lt;/full-title&gt;&lt;/periodical&gt;&lt;pages&gt;7&lt;/pages&gt;&lt;volume&gt;6&lt;/volume&gt;&lt;dates&gt;&lt;year&gt;2008&lt;/year&gt;&lt;/dates&gt;&lt;accession-num&gt;18510756&lt;/accession-num&gt;&lt;urls&gt;&lt;related-urls&gt;&lt;url&gt;http://www.ncbi.nlm.nih.gov/entrez/query.fcgi?cmd=Retrieve&amp;amp;db=PubMed&amp;amp;dopt=Citation&amp;amp;list_uids=18510756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392EAA"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2</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Epidemiological studies show that shift working increase</w:t>
      </w:r>
      <w:r w:rsidR="001B1DEE">
        <w:rPr>
          <w:rFonts w:ascii="Palatino Linotype" w:hAnsi="Palatino Linotype" w:cstheme="majorBidi"/>
          <w:sz w:val="24"/>
          <w:szCs w:val="24"/>
        </w:rPr>
        <w:t>s the</w:t>
      </w:r>
      <w:r w:rsidR="009542A4" w:rsidRPr="00635656">
        <w:rPr>
          <w:rFonts w:ascii="Palatino Linotype" w:hAnsi="Palatino Linotype" w:cstheme="majorBidi"/>
          <w:sz w:val="24"/>
          <w:szCs w:val="24"/>
        </w:rPr>
        <w:t xml:space="preserve"> incidence of cancer and tell that there is relationship between circadian rhythm and </w:t>
      </w:r>
      <w:proofErr w:type="spellStart"/>
      <w:r w:rsidR="009542A4" w:rsidRPr="00635656">
        <w:rPr>
          <w:rFonts w:ascii="Palatino Linotype" w:hAnsi="Palatino Linotype" w:cstheme="majorBidi"/>
          <w:sz w:val="24"/>
          <w:szCs w:val="24"/>
        </w:rPr>
        <w:lastRenderedPageBreak/>
        <w:t>tumorigenesis</w:t>
      </w:r>
      <w:proofErr w:type="spellEnd"/>
      <w:r w:rsidR="009542A4" w:rsidRPr="00635656">
        <w:rPr>
          <w:rFonts w:ascii="Palatino Linotype" w:hAnsi="Palatino Linotype" w:cstheme="majorBidi"/>
          <w:sz w:val="24"/>
          <w:szCs w:val="24"/>
        </w:rPr>
        <w:t xml:space="preserve"> but there is no molecular mechanism. In thi</w:t>
      </w:r>
      <w:r w:rsidR="001B1DEE">
        <w:rPr>
          <w:rFonts w:ascii="Palatino Linotype" w:hAnsi="Palatino Linotype" w:cstheme="majorBidi"/>
          <w:sz w:val="24"/>
          <w:szCs w:val="24"/>
        </w:rPr>
        <w:t xml:space="preserve">s article authors design an experiment  to show </w:t>
      </w:r>
      <w:r w:rsidR="009542A4" w:rsidRPr="00635656">
        <w:rPr>
          <w:rFonts w:ascii="Palatino Linotype" w:hAnsi="Palatino Linotype" w:cstheme="majorBidi"/>
          <w:sz w:val="24"/>
          <w:szCs w:val="24"/>
        </w:rPr>
        <w:t>tumor progression related to circadian rhythm</w:t>
      </w:r>
      <w:r w:rsidR="001B1DEE">
        <w:rPr>
          <w:rFonts w:ascii="Palatino Linotype" w:hAnsi="Palatino Linotype" w:cstheme="majorBidi"/>
          <w:sz w:val="24"/>
          <w:szCs w:val="24"/>
        </w:rPr>
        <w:t xml:space="preserve"> </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&lt;EndNote&gt;&lt;Cite&gt;&lt;Author&gt;Yasuniwa&lt;/Author&gt;&lt;Year&gt;2010&lt;/Year&gt;&lt;RecNum&gt;2&lt;/RecNum&gt;&lt;record&gt;&lt;rec-number&gt;2&lt;/rec-number&gt;&lt;ref-type name="Journal Article"&gt;17&lt;/ref-type&gt;&lt;contributors&gt;&lt;authors&gt;&lt;author&gt;Yasuniwa, Y.&lt;/author&gt;&lt;author&gt;Izumi, H.&lt;/author&gt;&lt;author&gt;Wang, K. Y.&lt;/author&gt;&lt;author&gt;Shimajiri, S.&lt;/author&gt;&lt;author&gt;Sasaguri, Y.&lt;/author&gt;&lt;author&gt;Kawai, K.&lt;/author&gt;&lt;author&gt;Kasai, H.&lt;/author&gt;&lt;author&gt;Shimada, T.&lt;/author&gt;&lt;author&gt;Miyake, K.&lt;/author&gt;&lt;author&gt;Kashiwagi, E.&lt;/author&gt;&lt;author&gt;Hirano, G.&lt;/author&gt;&lt;author&gt;Kidani, A.&lt;/author&gt;&lt;author&gt;Akiyama, M.&lt;/author&gt;&lt;author&gt;Han, B.&lt;/author&gt;&lt;author&gt;Wu, Y.&lt;/author&gt;&lt;author&gt;Ieiri, I.&lt;/author&gt;&lt;author&gt;Higuchi, S.&lt;/author&gt;&lt;author&gt;Kohno, K.&lt;/author&gt;&lt;/authors&gt;&lt;/contributors&gt;&lt;auth-address&gt;Department of Molecular Biology, School of Medicine, University of Occupational and Environmental Health, Kitakyushu, Japan.&lt;/auth-address&gt;&lt;titles&gt;&lt;title&gt;Circadian disruption accelerates tumor growth and angio/stromagenesis through a Wnt signaling pathway&lt;/title&gt;&lt;secondary-title&gt;PLoS One&lt;/secondary-title&gt;&lt;/titles&gt;&lt;periodical&gt;&lt;full-title&gt;PLoS One&lt;/full-title&gt;&lt;/periodical&gt;&lt;pages&gt;e15330&lt;/pages&gt;&lt;volume&gt;5&lt;/volume&gt;&lt;number&gt;12&lt;/number&gt;&lt;keywords&gt;&lt;keyword&gt;Animals&lt;/keyword&gt;&lt;keyword&gt;*Circadian Rhythm&lt;/keyword&gt;&lt;keyword&gt;Disease Progression&lt;/keyword&gt;&lt;keyword&gt;*Gene Expression Regulation, Neoplastic&lt;/keyword&gt;&lt;keyword&gt;HeLa Cells&lt;/keyword&gt;&lt;keyword&gt;Humans&lt;/keyword&gt;&lt;keyword&gt;Male&lt;/keyword&gt;&lt;keyword&gt;Mice&lt;/keyword&gt;&lt;keyword&gt;Mice, Inbred BALB C&lt;/keyword&gt;&lt;keyword&gt;Mice, Nude&lt;/keyword&gt;&lt;keyword&gt;Neoplasm Transplantation&lt;/keyword&gt;&lt;keyword&gt;Neoplasms/*pathology&lt;/keyword&gt;&lt;keyword&gt;*Neovascularization, Pathologic&lt;/keyword&gt;&lt;keyword&gt;Nerve Tissue Proteins/metabolism&lt;/keyword&gt;&lt;keyword&gt;Skin/metabolism&lt;/keyword&gt;&lt;keyword&gt;Vascular Endothelial Growth Factor A/metabolism&lt;/keyword&gt;&lt;keyword&gt;Wnt Proteins/*metabolism&lt;/keyword&gt;&lt;/keywords&gt;&lt;dates&gt;&lt;year&gt;2010&lt;/year&gt;&lt;/dates&gt;&lt;accession-num&gt;21203463&lt;/accession-num&gt;&lt;urls&gt;&lt;related-urls&gt;&lt;url&gt;http://www.ncbi.nlm.nih.gov/entrez/query.fcgi?cmd=Retrieve&amp;amp;db=PubMed&amp;amp;dopt=Citation&amp;amp;list_uids=21203463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[78]</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481442" w:rsidP="001E3AAA">
      <w:pPr>
        <w:tabs>
          <w:tab w:val="left" w:pos="1886"/>
          <w:tab w:val="center" w:pos="4513"/>
        </w:tabs>
        <w:spacing w:line="480" w:lineRule="auto"/>
        <w:jc w:val="right"/>
        <w:rPr>
          <w:rFonts w:ascii="Palatino Linotype" w:hAnsi="Palatino Linotype" w:cstheme="majorBidi"/>
          <w:sz w:val="24"/>
          <w:szCs w:val="24"/>
          <w:rtl/>
        </w:rPr>
      </w:pPr>
      <w:r>
        <w:rPr>
          <w:rFonts w:ascii="Palatino Linotype" w:hAnsi="Palatino Linotype" w:cstheme="majorBidi"/>
          <w:sz w:val="24"/>
          <w:szCs w:val="24"/>
        </w:rPr>
        <w:t xml:space="preserve">The aim of this study is </w:t>
      </w:r>
      <w:proofErr w:type="spellStart"/>
      <w:r>
        <w:rPr>
          <w:rFonts w:ascii="Palatino Linotype" w:hAnsi="Palatino Linotype" w:cstheme="majorBidi"/>
          <w:sz w:val="24"/>
          <w:szCs w:val="24"/>
        </w:rPr>
        <w:t>profounding</w:t>
      </w:r>
      <w:proofErr w:type="spellEnd"/>
      <w:r>
        <w:rPr>
          <w:rFonts w:ascii="Palatino Linotype" w:hAnsi="Palatino Linotype" w:cstheme="majorBidi"/>
          <w:sz w:val="24"/>
          <w:szCs w:val="24"/>
        </w:rPr>
        <w:t xml:space="preserve"> the effects of light at night on increasing the </w:t>
      </w:r>
      <w:r w:rsidR="009542A4" w:rsidRPr="00635656">
        <w:rPr>
          <w:rFonts w:ascii="Palatino Linotype" w:hAnsi="Palatino Linotype" w:cstheme="majorBidi"/>
          <w:sz w:val="24"/>
          <w:szCs w:val="24"/>
        </w:rPr>
        <w:t xml:space="preserve"> risk o</w:t>
      </w:r>
      <w:r>
        <w:rPr>
          <w:rFonts w:ascii="Palatino Linotype" w:hAnsi="Palatino Linotype" w:cstheme="majorBidi"/>
          <w:sz w:val="24"/>
          <w:szCs w:val="24"/>
        </w:rPr>
        <w:t>f cancer and poorer pregnancies.</w:t>
      </w:r>
      <w:r w:rsidR="009542A4" w:rsidRPr="00635656">
        <w:rPr>
          <w:rFonts w:ascii="Palatino Linotype" w:hAnsi="Palatino Linotype" w:cstheme="majorBidi"/>
          <w:sz w:val="24"/>
          <w:szCs w:val="24"/>
        </w:rPr>
        <w:t xml:space="preserve"> </w:t>
      </w:r>
      <w:r w:rsidR="001E3AAA">
        <w:rPr>
          <w:rFonts w:ascii="Palatino Linotype" w:hAnsi="Palatino Linotype" w:cstheme="majorBidi"/>
          <w:sz w:val="24"/>
          <w:szCs w:val="24"/>
        </w:rPr>
        <w:t>Scientists use mice</w:t>
      </w:r>
      <w:r w:rsidR="009542A4" w:rsidRPr="00635656">
        <w:rPr>
          <w:rFonts w:ascii="Palatino Linotype" w:hAnsi="Palatino Linotype" w:cstheme="majorBidi"/>
          <w:sz w:val="24"/>
          <w:szCs w:val="24"/>
        </w:rPr>
        <w:t xml:space="preserve"> </w:t>
      </w:r>
      <w:r w:rsidR="001E3AAA">
        <w:rPr>
          <w:rFonts w:ascii="Palatino Linotype" w:hAnsi="Palatino Linotype" w:cstheme="majorBidi"/>
          <w:sz w:val="24"/>
          <w:szCs w:val="24"/>
        </w:rPr>
        <w:t>and divide them</w:t>
      </w:r>
      <w:r w:rsidR="009542A4" w:rsidRPr="00635656">
        <w:rPr>
          <w:rFonts w:ascii="Palatino Linotype" w:hAnsi="Palatino Linotype" w:cstheme="majorBidi"/>
          <w:sz w:val="24"/>
          <w:szCs w:val="24"/>
        </w:rPr>
        <w:t xml:space="preserve"> to two groups. </w:t>
      </w:r>
      <w:proofErr w:type="spellStart"/>
      <w:r w:rsidR="009542A4" w:rsidRPr="00635656">
        <w:rPr>
          <w:rFonts w:ascii="Palatino Linotype" w:hAnsi="Palatino Linotype" w:cstheme="majorBidi"/>
          <w:sz w:val="24"/>
          <w:szCs w:val="24"/>
        </w:rPr>
        <w:t>Hella</w:t>
      </w:r>
      <w:proofErr w:type="spellEnd"/>
      <w:r w:rsidR="009542A4" w:rsidRPr="00635656">
        <w:rPr>
          <w:rFonts w:ascii="Palatino Linotype" w:hAnsi="Palatino Linotype" w:cstheme="majorBidi"/>
          <w:sz w:val="24"/>
          <w:szCs w:val="24"/>
        </w:rPr>
        <w:t xml:space="preserve"> cell inject to </w:t>
      </w:r>
      <w:proofErr w:type="spellStart"/>
      <w:r w:rsidR="009542A4" w:rsidRPr="00635656">
        <w:rPr>
          <w:rFonts w:ascii="Palatino Linotype" w:hAnsi="Palatino Linotype" w:cstheme="majorBidi"/>
          <w:sz w:val="24"/>
          <w:szCs w:val="24"/>
        </w:rPr>
        <w:t>nudmice</w:t>
      </w:r>
      <w:proofErr w:type="spellEnd"/>
      <w:r w:rsidR="009542A4" w:rsidRPr="00635656">
        <w:rPr>
          <w:rFonts w:ascii="Palatino Linotype" w:hAnsi="Palatino Linotype" w:cstheme="majorBidi"/>
          <w:sz w:val="24"/>
          <w:szCs w:val="24"/>
        </w:rPr>
        <w:t>. One group exposed to 24 hours artificial light and other group exposed to 12 hours light/dark cycle. This experiment show</w:t>
      </w:r>
      <w:r w:rsidR="001E3AAA">
        <w:rPr>
          <w:rFonts w:ascii="Palatino Linotype" w:hAnsi="Palatino Linotype" w:cstheme="majorBidi"/>
          <w:sz w:val="24"/>
          <w:szCs w:val="24"/>
        </w:rPr>
        <w:t>s that light stress in</w:t>
      </w:r>
      <w:r w:rsidR="009542A4" w:rsidRPr="00635656">
        <w:rPr>
          <w:rFonts w:ascii="Palatino Linotype" w:hAnsi="Palatino Linotype" w:cstheme="majorBidi"/>
          <w:sz w:val="24"/>
          <w:szCs w:val="24"/>
        </w:rPr>
        <w:t xml:space="preserve"> </w:t>
      </w:r>
      <w:proofErr w:type="spellStart"/>
      <w:r w:rsidR="009542A4" w:rsidRPr="00635656">
        <w:rPr>
          <w:rFonts w:ascii="Palatino Linotype" w:hAnsi="Palatino Linotype" w:cstheme="majorBidi"/>
          <w:sz w:val="24"/>
          <w:szCs w:val="24"/>
        </w:rPr>
        <w:t>Hella</w:t>
      </w:r>
      <w:proofErr w:type="spellEnd"/>
      <w:r w:rsidR="009542A4" w:rsidRPr="00635656">
        <w:rPr>
          <w:rFonts w:ascii="Palatino Linotype" w:hAnsi="Palatino Linotype" w:cstheme="majorBidi"/>
          <w:sz w:val="24"/>
          <w:szCs w:val="24"/>
        </w:rPr>
        <w:t xml:space="preserve"> cell cause</w:t>
      </w:r>
      <w:r w:rsidR="001E3AAA">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increase in tumor volume in L/L group when compare it with L/D group. L/L tumors are not larger than L/D but </w:t>
      </w:r>
      <w:proofErr w:type="spellStart"/>
      <w:r w:rsidR="009542A4" w:rsidRPr="00635656">
        <w:rPr>
          <w:rFonts w:ascii="Palatino Linotype" w:hAnsi="Palatino Linotype" w:cstheme="majorBidi"/>
          <w:sz w:val="24"/>
          <w:szCs w:val="24"/>
        </w:rPr>
        <w:t>immunohistochemical</w:t>
      </w:r>
      <w:proofErr w:type="spellEnd"/>
      <w:r w:rsidR="009542A4" w:rsidRPr="00635656">
        <w:rPr>
          <w:rFonts w:ascii="Palatino Linotype" w:hAnsi="Palatino Linotype" w:cstheme="majorBidi"/>
          <w:sz w:val="24"/>
          <w:szCs w:val="24"/>
        </w:rPr>
        <w:t xml:space="preserve"> analysis show</w:t>
      </w:r>
      <w:r w:rsidR="001E3AAA">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that they are highly vascular.           </w:t>
      </w:r>
    </w:p>
    <w:p w:rsidR="009542A4" w:rsidRPr="00635656" w:rsidRDefault="001E3AAA" w:rsidP="001E3AAA">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Microarray</w:t>
      </w:r>
      <w:r w:rsidR="009542A4" w:rsidRPr="00635656">
        <w:rPr>
          <w:rFonts w:ascii="Palatino Linotype" w:hAnsi="Palatino Linotype" w:cstheme="majorBidi"/>
          <w:sz w:val="24"/>
          <w:szCs w:val="24"/>
        </w:rPr>
        <w:t xml:space="preserve"> analysis of L/L tumors and L/D tumors </w:t>
      </w:r>
      <w:r>
        <w:rPr>
          <w:rFonts w:ascii="Palatino Linotype" w:hAnsi="Palatino Linotype" w:cstheme="majorBidi"/>
          <w:sz w:val="24"/>
          <w:szCs w:val="24"/>
        </w:rPr>
        <w:t>shows these results:</w:t>
      </w:r>
    </w:p>
    <w:p w:rsidR="009542A4" w:rsidRPr="00635656" w:rsidRDefault="009542A4" w:rsidP="009542A4">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A) 201 genes were </w:t>
      </w:r>
      <w:proofErr w:type="spellStart"/>
      <w:r w:rsidR="001E3AAA" w:rsidRPr="00635656">
        <w:rPr>
          <w:rFonts w:ascii="Palatino Linotype" w:hAnsi="Palatino Linotype" w:cstheme="majorBidi"/>
          <w:sz w:val="24"/>
          <w:szCs w:val="24"/>
        </w:rPr>
        <w:t>transcriptioally</w:t>
      </w:r>
      <w:proofErr w:type="spellEnd"/>
      <w:r w:rsidR="001E3AAA" w:rsidRPr="00635656">
        <w:rPr>
          <w:rFonts w:ascii="Palatino Linotype" w:hAnsi="Palatino Linotype" w:cstheme="majorBidi"/>
          <w:sz w:val="24"/>
          <w:szCs w:val="24"/>
        </w:rPr>
        <w:t xml:space="preserve"> </w:t>
      </w:r>
      <w:r w:rsidR="001E3AAA">
        <w:rPr>
          <w:rFonts w:ascii="Palatino Linotype" w:hAnsi="Palatino Linotype" w:cstheme="majorBidi"/>
          <w:sz w:val="24"/>
          <w:szCs w:val="24"/>
        </w:rPr>
        <w:t>upregulate</w:t>
      </w:r>
      <w:r w:rsidRPr="00635656">
        <w:rPr>
          <w:rFonts w:ascii="Palatino Linotype" w:hAnsi="Palatino Linotype" w:cstheme="majorBidi"/>
          <w:sz w:val="24"/>
          <w:szCs w:val="24"/>
        </w:rPr>
        <w:t xml:space="preserve"> in L/L tumors when compare it with L/D tumors.</w:t>
      </w:r>
    </w:p>
    <w:p w:rsidR="00A049AA" w:rsidRDefault="009542A4" w:rsidP="00A049AA">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B) Vascular- endothelial cell growth factor </w:t>
      </w:r>
      <w:r w:rsidR="001E3AAA">
        <w:rPr>
          <w:rFonts w:ascii="Palatino Linotype" w:hAnsi="Palatino Linotype" w:cstheme="majorBidi"/>
          <w:sz w:val="24"/>
          <w:szCs w:val="24"/>
        </w:rPr>
        <w:t>(</w:t>
      </w:r>
      <w:r w:rsidRPr="00635656">
        <w:rPr>
          <w:rFonts w:ascii="Palatino Linotype" w:hAnsi="Palatino Linotype" w:cstheme="majorBidi"/>
          <w:sz w:val="24"/>
          <w:szCs w:val="24"/>
        </w:rPr>
        <w:t>VEGF</w:t>
      </w:r>
      <w:r w:rsidR="001E3AAA">
        <w:rPr>
          <w:rFonts w:ascii="Palatino Linotype" w:hAnsi="Palatino Linotype" w:cstheme="majorBidi"/>
          <w:sz w:val="24"/>
          <w:szCs w:val="24"/>
        </w:rPr>
        <w:t>)</w:t>
      </w:r>
      <w:r w:rsidRPr="00635656">
        <w:rPr>
          <w:rFonts w:ascii="Palatino Linotype" w:hAnsi="Palatino Linotype" w:cstheme="majorBidi"/>
          <w:sz w:val="24"/>
          <w:szCs w:val="24"/>
        </w:rPr>
        <w:t xml:space="preserve">-A and VEGF-B are two important molecules in cancer angiogenesis and expression of these two molecules are same in L/D and L/L tumors. But hyper </w:t>
      </w:r>
      <w:r w:rsidR="00BA1C00" w:rsidRPr="00635656">
        <w:rPr>
          <w:rFonts w:ascii="Palatino Linotype" w:hAnsi="Palatino Linotype" w:cstheme="majorBidi"/>
          <w:sz w:val="24"/>
          <w:szCs w:val="24"/>
        </w:rPr>
        <w:t>Vascularization occurs in L/L tumor.</w:t>
      </w:r>
    </w:p>
    <w:p w:rsidR="009542A4" w:rsidRPr="00A049AA" w:rsidRDefault="007E3EB7" w:rsidP="00A049AA">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Pr>
          <w:rFonts w:ascii="Palatino Linotype" w:hAnsi="Palatino Linotype" w:cstheme="majorBidi"/>
          <w:sz w:val="24"/>
          <w:szCs w:val="24"/>
        </w:rPr>
        <w:t>C</w:t>
      </w:r>
      <w:r w:rsidR="009542A4" w:rsidRPr="00A049AA">
        <w:rPr>
          <w:rFonts w:ascii="Palatino Linotype" w:hAnsi="Palatino Linotype" w:cstheme="majorBidi"/>
          <w:sz w:val="24"/>
          <w:szCs w:val="24"/>
        </w:rPr>
        <w:t xml:space="preserve">) </w:t>
      </w:r>
      <w:r w:rsidR="00A049AA">
        <w:rPr>
          <w:rFonts w:ascii="Palatino Linotype" w:hAnsi="Palatino Linotype" w:cstheme="majorBidi"/>
          <w:sz w:val="24"/>
          <w:szCs w:val="24"/>
        </w:rPr>
        <w:t>S</w:t>
      </w:r>
      <w:r w:rsidR="009542A4" w:rsidRPr="00A049AA">
        <w:rPr>
          <w:rFonts w:ascii="Palatino Linotype" w:hAnsi="Palatino Linotype" w:cstheme="majorBidi"/>
          <w:sz w:val="24"/>
          <w:szCs w:val="24"/>
        </w:rPr>
        <w:t>emi- quantitative RT-PCR show that h</w:t>
      </w:r>
      <w:r w:rsidR="00A049AA">
        <w:rPr>
          <w:rFonts w:ascii="Palatino Linotype" w:hAnsi="Palatino Linotype" w:cstheme="majorBidi"/>
          <w:sz w:val="24"/>
          <w:szCs w:val="24"/>
        </w:rPr>
        <w:t>uman WNT10A and mouse Wnt10a were</w:t>
      </w:r>
      <w:r w:rsidR="009542A4" w:rsidRPr="00A049AA">
        <w:rPr>
          <w:rFonts w:ascii="Palatino Linotype" w:hAnsi="Palatino Linotype" w:cstheme="majorBidi"/>
          <w:sz w:val="24"/>
          <w:szCs w:val="24"/>
        </w:rPr>
        <w:t xml:space="preserve"> upregulate</w:t>
      </w:r>
      <w:r w:rsidR="00A049AA">
        <w:rPr>
          <w:rFonts w:ascii="Palatino Linotype" w:hAnsi="Palatino Linotype" w:cstheme="majorBidi"/>
          <w:sz w:val="24"/>
          <w:szCs w:val="24"/>
        </w:rPr>
        <w:t>d</w:t>
      </w:r>
      <w:r w:rsidR="009542A4" w:rsidRPr="00A049AA">
        <w:rPr>
          <w:rFonts w:ascii="Palatino Linotype" w:hAnsi="Palatino Linotype" w:cstheme="majorBidi"/>
          <w:sz w:val="24"/>
          <w:szCs w:val="24"/>
        </w:rPr>
        <w:t xml:space="preserve"> in L/L tumor.</w:t>
      </w:r>
    </w:p>
    <w:p w:rsidR="009542A4" w:rsidRPr="00635656" w:rsidRDefault="007E3EB7" w:rsidP="009542A4">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Pr>
          <w:rFonts w:ascii="Palatino Linotype" w:hAnsi="Palatino Linotype" w:cstheme="majorBidi"/>
          <w:sz w:val="24"/>
          <w:szCs w:val="24"/>
        </w:rPr>
        <w:t>D</w:t>
      </w:r>
      <w:r w:rsidR="009542A4" w:rsidRPr="00635656">
        <w:rPr>
          <w:rFonts w:ascii="Palatino Linotype" w:hAnsi="Palatino Linotype" w:cstheme="majorBidi"/>
          <w:sz w:val="24"/>
          <w:szCs w:val="24"/>
        </w:rPr>
        <w:t xml:space="preserve">) </w:t>
      </w:r>
      <w:proofErr w:type="spellStart"/>
      <w:r w:rsidR="009542A4" w:rsidRPr="00635656">
        <w:rPr>
          <w:rFonts w:ascii="Palatino Linotype" w:hAnsi="Palatino Linotype" w:cstheme="majorBidi"/>
          <w:sz w:val="24"/>
          <w:szCs w:val="24"/>
        </w:rPr>
        <w:t>Immunohistochemical</w:t>
      </w:r>
      <w:proofErr w:type="spellEnd"/>
      <w:r w:rsidR="009542A4" w:rsidRPr="00635656">
        <w:rPr>
          <w:rFonts w:ascii="Palatino Linotype" w:hAnsi="Palatino Linotype" w:cstheme="majorBidi"/>
          <w:sz w:val="24"/>
          <w:szCs w:val="24"/>
        </w:rPr>
        <w:t xml:space="preserve"> analysis show</w:t>
      </w:r>
      <w:r>
        <w:rPr>
          <w:rFonts w:ascii="Palatino Linotype" w:hAnsi="Palatino Linotype" w:cstheme="majorBidi"/>
          <w:sz w:val="24"/>
          <w:szCs w:val="24"/>
        </w:rPr>
        <w:t xml:space="preserve">s that expression </w:t>
      </w:r>
      <w:r w:rsidRPr="00635656">
        <w:rPr>
          <w:rFonts w:ascii="Palatino Linotype" w:hAnsi="Palatino Linotype" w:cstheme="majorBidi"/>
          <w:sz w:val="24"/>
          <w:szCs w:val="24"/>
        </w:rPr>
        <w:t>of</w:t>
      </w:r>
      <w:r w:rsidR="009542A4" w:rsidRPr="00635656">
        <w:rPr>
          <w:rFonts w:ascii="Palatino Linotype" w:hAnsi="Palatino Linotype" w:cstheme="majorBidi"/>
          <w:sz w:val="24"/>
          <w:szCs w:val="24"/>
        </w:rPr>
        <w:t xml:space="preserve"> WNT10A occur</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around blood vessels and it is higher in L/L tumors when compared it with L/D tumors.</w:t>
      </w:r>
    </w:p>
    <w:p w:rsidR="009542A4" w:rsidRPr="00635656" w:rsidRDefault="007E3EB7" w:rsidP="009542A4">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Pr>
          <w:rFonts w:ascii="Palatino Linotype" w:hAnsi="Palatino Linotype" w:cstheme="majorBidi"/>
          <w:sz w:val="24"/>
          <w:szCs w:val="24"/>
        </w:rPr>
        <w:lastRenderedPageBreak/>
        <w:t>E</w:t>
      </w:r>
      <w:r w:rsidR="009542A4" w:rsidRPr="00635656">
        <w:rPr>
          <w:rFonts w:ascii="Palatino Linotype" w:hAnsi="Palatino Linotype" w:cstheme="majorBidi"/>
          <w:sz w:val="24"/>
          <w:szCs w:val="24"/>
        </w:rPr>
        <w:t>) Volume of tumor is increased in L/L group when compare</w:t>
      </w:r>
      <w:r>
        <w:rPr>
          <w:rFonts w:ascii="Palatino Linotype" w:hAnsi="Palatino Linotype" w:cstheme="majorBidi"/>
          <w:sz w:val="24"/>
          <w:szCs w:val="24"/>
        </w:rPr>
        <w:t>d</w:t>
      </w:r>
      <w:r w:rsidR="009542A4" w:rsidRPr="00635656">
        <w:rPr>
          <w:rFonts w:ascii="Palatino Linotype" w:hAnsi="Palatino Linotype" w:cstheme="majorBidi"/>
          <w:sz w:val="24"/>
          <w:szCs w:val="24"/>
        </w:rPr>
        <w:t xml:space="preserve"> it with L/D group.</w:t>
      </w:r>
    </w:p>
    <w:p w:rsidR="009542A4" w:rsidRPr="00635656" w:rsidRDefault="007E3EB7" w:rsidP="007E3EB7">
      <w:pPr>
        <w:pStyle w:val="ListParagraph"/>
        <w:tabs>
          <w:tab w:val="left" w:pos="1886"/>
          <w:tab w:val="center" w:pos="4513"/>
          <w:tab w:val="center" w:pos="4873"/>
          <w:tab w:val="right" w:pos="9026"/>
        </w:tabs>
        <w:spacing w:line="480" w:lineRule="auto"/>
        <w:jc w:val="right"/>
        <w:rPr>
          <w:rFonts w:ascii="Palatino Linotype" w:hAnsi="Palatino Linotype" w:cstheme="majorBidi"/>
          <w:sz w:val="24"/>
          <w:szCs w:val="24"/>
        </w:rPr>
      </w:pPr>
      <w:r>
        <w:rPr>
          <w:rFonts w:ascii="Palatino Linotype" w:hAnsi="Palatino Linotype" w:cstheme="majorBidi"/>
          <w:sz w:val="24"/>
          <w:szCs w:val="24"/>
        </w:rPr>
        <w:t>F</w:t>
      </w:r>
      <w:r w:rsidR="009542A4" w:rsidRPr="00635656">
        <w:rPr>
          <w:rFonts w:ascii="Palatino Linotype" w:hAnsi="Palatino Linotype" w:cstheme="majorBidi"/>
          <w:sz w:val="24"/>
          <w:szCs w:val="24"/>
        </w:rPr>
        <w:t>) Tumor micro</w:t>
      </w:r>
      <w:r>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vessel and str</w:t>
      </w:r>
      <w:r>
        <w:rPr>
          <w:rFonts w:ascii="Palatino Linotype" w:hAnsi="Palatino Linotype" w:cstheme="majorBidi"/>
          <w:sz w:val="24"/>
          <w:szCs w:val="24"/>
        </w:rPr>
        <w:t>oma were increased in L/L group. T</w:t>
      </w:r>
      <w:r w:rsidR="009542A4" w:rsidRPr="00635656">
        <w:rPr>
          <w:rFonts w:ascii="Palatino Linotype" w:hAnsi="Palatino Linotype" w:cstheme="majorBidi"/>
          <w:sz w:val="24"/>
          <w:szCs w:val="24"/>
        </w:rPr>
        <w:t>hese result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suggest that incidence of cancer in night shift work is higher than day shift work</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&lt;EndNote&gt;&lt;Cite&gt;&lt;Author&gt;Yasuniwa&lt;/Author&gt;&lt;Year&gt;2010&lt;/Year&gt;&lt;RecNum&gt;2&lt;/RecNum&gt;&lt;record&gt;&lt;rec-number&gt;2&lt;/rec-number&gt;&lt;ref-type name="Journal Article"&gt;17&lt;/ref-type&gt;&lt;contributors&gt;&lt;authors&gt;&lt;author&gt;Yasuniwa, Y.&lt;/author&gt;&lt;author&gt;Izumi, H.&lt;/author&gt;&lt;author&gt;Wang, K. Y.&lt;/author&gt;&lt;author&gt;Shimajiri, S.&lt;/author&gt;&lt;author&gt;Sasaguri, Y.&lt;/author&gt;&lt;author&gt;Kawai, K.&lt;/author&gt;&lt;author&gt;Kasai, H.&lt;/author&gt;&lt;author&gt;Shimada, T.&lt;/author&gt;&lt;author&gt;Miyake, K.&lt;/author&gt;&lt;author&gt;Kashiwagi, E.&lt;/author&gt;&lt;author&gt;Hirano, G.&lt;/author&gt;&lt;author&gt;Kidani, A.&lt;/author&gt;&lt;author&gt;Akiyama, M.&lt;/author&gt;&lt;author&gt;Han, B.&lt;/author&gt;&lt;author&gt;Wu, Y.&lt;/author&gt;&lt;author&gt;Ieiri, I.&lt;/author&gt;&lt;author&gt;Higuchi, S.&lt;/author&gt;&lt;author&gt;Kohno, K.&lt;/author&gt;&lt;/authors&gt;&lt;/contributors&gt;&lt;auth-address&gt;Department of Molecular Biology, School of Medicine, University of Occupational and Environmental Health, Kitakyushu, Japan.&lt;/auth-address&gt;&lt;titles&gt;&lt;title&gt;Circadian disruption accelerates tumor growth and angio/stromagenesis through a Wnt signaling pathway&lt;/title&gt;&lt;secondary-title&gt;PLoS One&lt;/secondary-title&gt;&lt;/titles&gt;&lt;periodical&gt;&lt;full-title&gt;PLoS One&lt;/full-title&gt;&lt;/periodical&gt;&lt;pages&gt;e15330&lt;/pages&gt;&lt;volume&gt;5&lt;/volume&gt;&lt;number&gt;12&lt;/number&gt;&lt;keywords&gt;&lt;keyword&gt;Animals&lt;/keyword&gt;&lt;keyword&gt;*Circadian Rhythm&lt;/keyword&gt;&lt;keyword&gt;Disease Progression&lt;/keyword&gt;&lt;keyword&gt;*Gene Expression Regulation, Neoplastic&lt;/keyword&gt;&lt;keyword&gt;HeLa Cells&lt;/keyword&gt;&lt;keyword&gt;Humans&lt;/keyword&gt;&lt;keyword&gt;Male&lt;/keyword&gt;&lt;keyword&gt;Mice&lt;/keyword&gt;&lt;keyword&gt;Mice, Inbred BALB C&lt;/keyword&gt;&lt;keyword&gt;Mice, Nude&lt;/keyword&gt;&lt;keyword&gt;Neoplasm Transplantation&lt;/keyword&gt;&lt;keyword&gt;Neoplasms/*pathology&lt;/keyword&gt;&lt;keyword&gt;*Neovascularization, Pathologic&lt;/keyword&gt;&lt;keyword&gt;Nerve Tissue Proteins/metabolism&lt;/keyword&gt;&lt;keyword&gt;Skin/metabolism&lt;/keyword&gt;&lt;keyword&gt;Vascular Endothelial Growth Factor A/metabolism&lt;/keyword&gt;&lt;keyword&gt;Wnt Proteins/*metabolism&lt;/keyword&gt;&lt;/keywords&gt;&lt;dates&gt;&lt;year&gt;2010&lt;/year&gt;&lt;/dates&gt;&lt;accession-num&gt;21203463&lt;/accession-num&gt;&lt;urls&gt;&lt;related-urls&gt;&lt;url&gt;http://www.ncbi.nlm.nih.gov/entrez/query.fcgi?cmd=Retrieve&amp;amp;db=PubMed&amp;amp;dopt=Citation&amp;amp;list_uids=21203463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[78]</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p>
    <w:p w:rsidR="009542A4" w:rsidRPr="00635656" w:rsidRDefault="007E3EB7" w:rsidP="009542A4">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This study</w:t>
      </w:r>
      <w:r w:rsidR="009542A4" w:rsidRPr="00635656">
        <w:rPr>
          <w:rFonts w:ascii="Palatino Linotype" w:hAnsi="Palatino Linotype" w:cstheme="majorBidi"/>
          <w:sz w:val="24"/>
          <w:szCs w:val="24"/>
        </w:rPr>
        <w:t xml:space="preserve"> show</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that disruption of circadian rhythm cause progression of malignant tumor by </w:t>
      </w:r>
      <w:proofErr w:type="spellStart"/>
      <w:r w:rsidR="009542A4" w:rsidRPr="00635656">
        <w:rPr>
          <w:rFonts w:ascii="Palatino Linotype" w:hAnsi="Palatino Linotype" w:cstheme="majorBidi"/>
          <w:sz w:val="24"/>
          <w:szCs w:val="24"/>
        </w:rPr>
        <w:t>Wnt</w:t>
      </w:r>
      <w:proofErr w:type="spellEnd"/>
      <w:r w:rsidR="009542A4" w:rsidRPr="00635656">
        <w:rPr>
          <w:rFonts w:ascii="Palatino Linotype" w:hAnsi="Palatino Linotype" w:cstheme="majorBidi"/>
          <w:sz w:val="24"/>
          <w:szCs w:val="24"/>
        </w:rPr>
        <w:t xml:space="preserve"> signaling pathway</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&lt;EndNote&gt;&lt;Cite&gt;&lt;Author&gt;Yasuniwa&lt;/Author&gt;&lt;Year&gt;2010&lt;/Year&gt;&lt;RecNum&gt;2&lt;/RecNum&gt;&lt;record&gt;&lt;rec-number&gt;2&lt;/rec-number&gt;&lt;ref-type name="Journal Article"&gt;17&lt;/ref-type&gt;&lt;contributors&gt;&lt;authors&gt;&lt;author&gt;Yasuniwa, Y.&lt;/author&gt;&lt;author&gt;Izumi, H.&lt;/author&gt;&lt;author&gt;Wang, K. Y.&lt;/author&gt;&lt;author&gt;Shimajiri, S.&lt;/author&gt;&lt;author&gt;Sasaguri, Y.&lt;/author&gt;&lt;author&gt;Kawai, K.&lt;/author&gt;&lt;author&gt;Kasai, H.&lt;/author&gt;&lt;author&gt;Shimada, T.&lt;/author&gt;&lt;author&gt;Miyake, K.&lt;/author&gt;&lt;author&gt;Kashiwagi, E.&lt;/author&gt;&lt;author&gt;Hirano, G.&lt;/author&gt;&lt;author&gt;Kidani, A.&lt;/author&gt;&lt;author&gt;Akiyama, M.&lt;/author&gt;&lt;author&gt;Han, B.&lt;/author&gt;&lt;author&gt;Wu, Y.&lt;/author&gt;&lt;author&gt;Ieiri, I.&lt;/author&gt;&lt;author&gt;Higuchi, S.&lt;/author&gt;&lt;author&gt;Kohno, K.&lt;/author&gt;&lt;/authors&gt;&lt;/contributors&gt;&lt;auth-address&gt;Department of Molecular Biology, School of Medicine, University of Occupational and Environmental Health, Kitakyushu, Japan.&lt;/auth-address&gt;&lt;titles&gt;&lt;title&gt;Circadian disruption accelerates tumor growth and angio/stromagenesis through a Wnt signaling pathway&lt;/title&gt;&lt;secondary-title&gt;PLoS One&lt;/secondary-title&gt;&lt;/titles&gt;&lt;periodical&gt;&lt;full-title&gt;PLoS One&lt;/full-title&gt;&lt;/periodical&gt;&lt;pages&gt;e15330&lt;/pages&gt;&lt;volume&gt;5&lt;/volume&gt;&lt;number&gt;12&lt;/number&gt;&lt;keywords&gt;&lt;keyword&gt;Animals&lt;/keyword&gt;&lt;keyword&gt;*Circadian Rhythm&lt;/keyword&gt;&lt;keyword&gt;Disease Progression&lt;/keyword&gt;&lt;keyword&gt;*Gene Expression Regulation, Neoplastic&lt;/keyword&gt;&lt;keyword&gt;HeLa Cells&lt;/keyword&gt;&lt;keyword&gt;Humans&lt;/keyword&gt;&lt;keyword&gt;Male&lt;/keyword&gt;&lt;keyword&gt;Mice&lt;/keyword&gt;&lt;keyword&gt;Mice, Inbred BALB C&lt;/keyword&gt;&lt;keyword&gt;Mice, Nude&lt;/keyword&gt;&lt;keyword&gt;Neoplasm Transplantation&lt;/keyword&gt;&lt;keyword&gt;Neoplasms/*pathology&lt;/keyword&gt;&lt;keyword&gt;*Neovascularization, Pathologic&lt;/keyword&gt;&lt;keyword&gt;Nerve Tissue Proteins/metabolism&lt;/keyword&gt;&lt;keyword&gt;Skin/metabolism&lt;/keyword&gt;&lt;keyword&gt;Vascular Endothelial Growth Factor A/metabolism&lt;/keyword&gt;&lt;keyword&gt;Wnt Proteins/*metabolism&lt;/keyword&gt;&lt;/keywords&gt;&lt;dates&gt;&lt;year&gt;2010&lt;/year&gt;&lt;/dates&gt;&lt;accession-num&gt;21203463&lt;/accession-num&gt;&lt;urls&gt;&lt;related-urls&gt;&lt;url&gt;http://www.ncbi.nlm.nih.gov/entrez/query.fcgi?cmd=Retrieve&amp;amp;db=PubMed&amp;amp;dopt=Citation&amp;amp;list_uids=21203463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[78]</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7E3EB7" w:rsidRDefault="007E3EB7" w:rsidP="007E3EB7">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3</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Shift work</w:t>
      </w:r>
      <w:r>
        <w:rPr>
          <w:rFonts w:ascii="Palatino Linotype" w:hAnsi="Palatino Linotype" w:cstheme="majorBidi"/>
          <w:sz w:val="24"/>
          <w:szCs w:val="24"/>
        </w:rPr>
        <w:t xml:space="preserve">ing </w:t>
      </w:r>
      <w:r w:rsidR="009542A4" w:rsidRPr="00635656">
        <w:rPr>
          <w:rFonts w:ascii="Palatino Linotype" w:hAnsi="Palatino Linotype" w:cstheme="majorBidi"/>
          <w:sz w:val="24"/>
          <w:szCs w:val="24"/>
        </w:rPr>
        <w:t xml:space="preserve"> increase</w:t>
      </w:r>
      <w:r>
        <w:rPr>
          <w:rFonts w:ascii="Palatino Linotype" w:hAnsi="Palatino Linotype" w:cstheme="majorBidi"/>
          <w:sz w:val="24"/>
          <w:szCs w:val="24"/>
        </w:rPr>
        <w:t>s the</w:t>
      </w:r>
      <w:r w:rsidR="009542A4" w:rsidRPr="00635656">
        <w:rPr>
          <w:rFonts w:ascii="Palatino Linotype" w:hAnsi="Palatino Linotype" w:cstheme="majorBidi"/>
          <w:sz w:val="24"/>
          <w:szCs w:val="24"/>
        </w:rPr>
        <w:t xml:space="preserve"> risk of diabetes. In</w:t>
      </w:r>
      <w:r>
        <w:rPr>
          <w:rFonts w:ascii="Palatino Linotype" w:hAnsi="Palatino Linotype" w:cstheme="majorBidi"/>
          <w:sz w:val="24"/>
          <w:szCs w:val="24"/>
        </w:rPr>
        <w:t xml:space="preserve"> this experiment 21 patients were</w:t>
      </w:r>
      <w:r w:rsidR="009542A4" w:rsidRPr="00635656">
        <w:rPr>
          <w:rFonts w:ascii="Palatino Linotype" w:hAnsi="Palatino Linotype" w:cstheme="majorBidi"/>
          <w:sz w:val="24"/>
          <w:szCs w:val="24"/>
        </w:rPr>
        <w:t xml:space="preserve"> under co</w:t>
      </w:r>
      <w:r>
        <w:rPr>
          <w:rFonts w:ascii="Palatino Linotype" w:hAnsi="Palatino Linotype" w:cstheme="majorBidi"/>
          <w:sz w:val="24"/>
          <w:szCs w:val="24"/>
        </w:rPr>
        <w:t xml:space="preserve">ntrol in laboratory for 3 weeks. The results </w:t>
      </w:r>
      <w:r w:rsidR="009542A4" w:rsidRPr="00635656">
        <w:rPr>
          <w:rFonts w:ascii="Palatino Linotype" w:hAnsi="Palatino Linotype" w:cstheme="majorBidi"/>
          <w:sz w:val="24"/>
          <w:szCs w:val="24"/>
        </w:rPr>
        <w:t xml:space="preserve"> show that sleep deprivation and sleep/wake schedules</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that do not coordinate with internal biological clock </w:t>
      </w:r>
      <w:r>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cause reduction in secretion of insulin by pancreas</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sidRPr="00635656">
        <w:rPr>
          <w:rFonts w:ascii="Palatino Linotype" w:hAnsi="Palatino Linotype" w:cstheme="majorBidi"/>
          <w:sz w:val="24"/>
          <w:szCs w:val="24"/>
        </w:rPr>
        <w:t>In</w:t>
      </w:r>
      <w:r w:rsidR="009542A4" w:rsidRPr="00635656">
        <w:rPr>
          <w:rFonts w:ascii="Palatino Linotype" w:hAnsi="Palatino Linotype" w:cstheme="majorBidi"/>
          <w:sz w:val="24"/>
          <w:szCs w:val="24"/>
        </w:rPr>
        <w:t xml:space="preserve"> addition it cause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insulin sensitivity of organs and tissues of body.</w:t>
      </w:r>
    </w:p>
    <w:p w:rsidR="007E3EB7" w:rsidRDefault="009542A4" w:rsidP="007E3EB7">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In another experiment that wa</w:t>
      </w:r>
      <w:r w:rsidR="007E3EB7">
        <w:rPr>
          <w:rFonts w:ascii="Palatino Linotype" w:hAnsi="Palatino Linotype" w:cstheme="majorBidi"/>
          <w:sz w:val="24"/>
          <w:szCs w:val="24"/>
        </w:rPr>
        <w:t>s done by Buxton in 2010 he studied</w:t>
      </w:r>
      <w:r w:rsidRPr="00635656">
        <w:rPr>
          <w:rFonts w:ascii="Palatino Linotype" w:hAnsi="Palatino Linotype" w:cstheme="majorBidi"/>
          <w:sz w:val="24"/>
          <w:szCs w:val="24"/>
        </w:rPr>
        <w:t xml:space="preserve"> 20 healthy young men and restrict their sleep to 5 hours a night for 1 week</w:t>
      </w:r>
      <w:r w:rsidR="007E3EB7">
        <w:rPr>
          <w:rFonts w:ascii="Palatino Linotype" w:hAnsi="Palatino Linotype" w:cstheme="majorBidi"/>
          <w:sz w:val="24"/>
          <w:szCs w:val="24"/>
        </w:rPr>
        <w:t>.</w:t>
      </w:r>
      <w:r w:rsidRPr="00635656">
        <w:rPr>
          <w:rFonts w:ascii="Palatino Linotype" w:hAnsi="Palatino Linotype" w:cstheme="majorBidi"/>
          <w:sz w:val="24"/>
          <w:szCs w:val="24"/>
        </w:rPr>
        <w:t xml:space="preserve"> </w:t>
      </w:r>
      <w:r w:rsidR="007E3EB7" w:rsidRPr="00635656">
        <w:rPr>
          <w:rFonts w:ascii="Palatino Linotype" w:hAnsi="Palatino Linotype" w:cstheme="majorBidi"/>
          <w:sz w:val="24"/>
          <w:szCs w:val="24"/>
        </w:rPr>
        <w:t>He</w:t>
      </w:r>
      <w:r w:rsidR="007E3EB7">
        <w:rPr>
          <w:rFonts w:ascii="Palatino Linotype" w:hAnsi="Palatino Linotype" w:cstheme="majorBidi"/>
          <w:sz w:val="24"/>
          <w:szCs w:val="24"/>
        </w:rPr>
        <w:t xml:space="preserve"> found</w:t>
      </w:r>
      <w:r w:rsidRPr="00635656">
        <w:rPr>
          <w:rFonts w:ascii="Palatino Linotype" w:hAnsi="Palatino Linotype" w:cstheme="majorBidi"/>
          <w:sz w:val="24"/>
          <w:szCs w:val="24"/>
        </w:rPr>
        <w:t xml:space="preserve"> that insulin sensitivity of young men </w:t>
      </w:r>
      <w:r w:rsidR="007E3EB7" w:rsidRPr="00635656">
        <w:rPr>
          <w:rFonts w:ascii="Palatino Linotype" w:hAnsi="Palatino Linotype" w:cstheme="majorBidi"/>
          <w:sz w:val="24"/>
          <w:szCs w:val="24"/>
        </w:rPr>
        <w:t>is</w:t>
      </w:r>
      <w:r w:rsidRPr="00635656">
        <w:rPr>
          <w:rFonts w:ascii="Palatino Linotype" w:hAnsi="Palatino Linotype" w:cstheme="majorBidi"/>
          <w:sz w:val="24"/>
          <w:szCs w:val="24"/>
        </w:rPr>
        <w:t xml:space="preserve"> reduced</w:t>
      </w:r>
      <w:r w:rsidR="007E3EB7">
        <w:rPr>
          <w:rFonts w:ascii="Palatino Linotype" w:hAnsi="Palatino Linotype" w:cstheme="majorBidi"/>
          <w:sz w:val="24"/>
          <w:szCs w:val="24"/>
        </w:rPr>
        <w:t>. This study</w:t>
      </w:r>
      <w:r w:rsidRPr="00635656">
        <w:rPr>
          <w:rFonts w:ascii="Palatino Linotype" w:hAnsi="Palatino Linotype" w:cstheme="majorBidi"/>
          <w:sz w:val="24"/>
          <w:szCs w:val="24"/>
        </w:rPr>
        <w:t xml:space="preserve"> confirm</w:t>
      </w:r>
      <w:r w:rsidR="007E3EB7">
        <w:rPr>
          <w:rFonts w:ascii="Palatino Linotype" w:hAnsi="Palatino Linotype" w:cstheme="majorBidi"/>
          <w:sz w:val="24"/>
          <w:szCs w:val="24"/>
        </w:rPr>
        <w:t>s</w:t>
      </w:r>
      <w:r w:rsidRPr="00635656">
        <w:rPr>
          <w:rFonts w:ascii="Palatino Linotype" w:hAnsi="Palatino Linotype" w:cstheme="majorBidi"/>
          <w:sz w:val="24"/>
          <w:szCs w:val="24"/>
        </w:rPr>
        <w:t xml:space="preserve"> that restriction of sleep increase</w:t>
      </w:r>
      <w:r w:rsidR="007E3EB7">
        <w:rPr>
          <w:rFonts w:ascii="Palatino Linotype" w:hAnsi="Palatino Linotype" w:cstheme="majorBidi"/>
          <w:sz w:val="24"/>
          <w:szCs w:val="24"/>
        </w:rPr>
        <w:t>s the</w:t>
      </w:r>
      <w:r w:rsidRPr="00635656">
        <w:rPr>
          <w:rFonts w:ascii="Palatino Linotype" w:hAnsi="Palatino Linotype" w:cstheme="majorBidi"/>
          <w:sz w:val="24"/>
          <w:szCs w:val="24"/>
        </w:rPr>
        <w:t xml:space="preserve"> risk of diabetes</w:t>
      </w:r>
      <w:r w:rsidR="007E3EB7">
        <w:rPr>
          <w:rFonts w:ascii="Palatino Linotype" w:hAnsi="Palatino Linotype" w:cstheme="majorBidi"/>
          <w:sz w:val="24"/>
          <w:szCs w:val="24"/>
        </w:rPr>
        <w:t>.</w:t>
      </w:r>
      <w:r w:rsidRPr="00635656">
        <w:rPr>
          <w:rFonts w:ascii="Palatino Linotype" w:hAnsi="Palatino Linotype" w:cstheme="majorBidi"/>
          <w:sz w:val="24"/>
          <w:szCs w:val="24"/>
        </w:rPr>
        <w:t xml:space="preserve"> </w:t>
      </w:r>
    </w:p>
    <w:p w:rsidR="009542A4" w:rsidRPr="00635656" w:rsidRDefault="007E3EB7" w:rsidP="00E115E5">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Buxton also studied the relation between circadian disruption and production of insulin.</w:t>
      </w:r>
      <w:r w:rsidR="00E115E5">
        <w:rPr>
          <w:rFonts w:ascii="Palatino Linotype" w:hAnsi="Palatino Linotype" w:cstheme="majorBidi"/>
          <w:sz w:val="24"/>
          <w:szCs w:val="24"/>
        </w:rPr>
        <w:t xml:space="preserve">  21 volunteers were used to study</w:t>
      </w:r>
      <w:r w:rsidR="009542A4" w:rsidRPr="00635656">
        <w:rPr>
          <w:rFonts w:ascii="Palatino Linotype" w:hAnsi="Palatino Linotype" w:cstheme="majorBidi"/>
          <w:sz w:val="24"/>
          <w:szCs w:val="24"/>
        </w:rPr>
        <w:t xml:space="preserve"> on </w:t>
      </w:r>
      <w:r w:rsidR="00E115E5">
        <w:rPr>
          <w:rFonts w:ascii="Palatino Linotype" w:hAnsi="Palatino Linotype" w:cstheme="majorBidi"/>
          <w:sz w:val="24"/>
          <w:szCs w:val="24"/>
        </w:rPr>
        <w:t xml:space="preserve">their </w:t>
      </w:r>
      <w:r w:rsidR="009542A4" w:rsidRPr="00635656">
        <w:rPr>
          <w:rFonts w:ascii="Palatino Linotype" w:hAnsi="Palatino Linotype" w:cstheme="majorBidi"/>
          <w:sz w:val="24"/>
          <w:szCs w:val="24"/>
        </w:rPr>
        <w:t>behav</w:t>
      </w:r>
      <w:r w:rsidR="00E115E5">
        <w:rPr>
          <w:rFonts w:ascii="Palatino Linotype" w:hAnsi="Palatino Linotype" w:cstheme="majorBidi"/>
          <w:sz w:val="24"/>
          <w:szCs w:val="24"/>
        </w:rPr>
        <w:t>ior</w:t>
      </w:r>
      <w:r w:rsidR="009542A4" w:rsidRPr="00635656">
        <w:rPr>
          <w:rFonts w:ascii="Palatino Linotype" w:hAnsi="Palatino Linotype" w:cstheme="majorBidi"/>
          <w:sz w:val="24"/>
          <w:szCs w:val="24"/>
        </w:rPr>
        <w:t xml:space="preserve"> for 6 week. During first three weeks</w:t>
      </w:r>
      <w:r w:rsidR="00E115E5">
        <w:rPr>
          <w:rFonts w:ascii="Palatino Linotype" w:hAnsi="Palatino Linotype" w:cstheme="majorBidi"/>
          <w:sz w:val="24"/>
          <w:szCs w:val="24"/>
        </w:rPr>
        <w:t xml:space="preserve"> volunteers must be in bed for </w:t>
      </w:r>
      <w:r w:rsidR="009542A4" w:rsidRPr="00635656">
        <w:rPr>
          <w:rFonts w:ascii="Palatino Linotype" w:hAnsi="Palatino Linotype" w:cstheme="majorBidi"/>
          <w:sz w:val="24"/>
          <w:szCs w:val="24"/>
        </w:rPr>
        <w:t>10 hours each night at their home</w:t>
      </w:r>
      <w:r w:rsidR="00E115E5">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sidR="00E115E5" w:rsidRPr="00635656">
        <w:rPr>
          <w:rFonts w:ascii="Palatino Linotype" w:hAnsi="Palatino Linotype" w:cstheme="majorBidi"/>
          <w:sz w:val="24"/>
          <w:szCs w:val="24"/>
        </w:rPr>
        <w:t>This</w:t>
      </w:r>
      <w:r w:rsidR="00E115E5">
        <w:rPr>
          <w:rFonts w:ascii="Palatino Linotype" w:hAnsi="Palatino Linotype" w:cstheme="majorBidi"/>
          <w:sz w:val="24"/>
          <w:szCs w:val="24"/>
        </w:rPr>
        <w:t xml:space="preserve"> </w:t>
      </w:r>
      <w:r w:rsidR="00E115E5" w:rsidRPr="00635656">
        <w:rPr>
          <w:rFonts w:ascii="Palatino Linotype" w:hAnsi="Palatino Linotype" w:cstheme="majorBidi"/>
          <w:sz w:val="24"/>
          <w:szCs w:val="24"/>
        </w:rPr>
        <w:t>ensured</w:t>
      </w:r>
      <w:r w:rsidR="00E115E5">
        <w:rPr>
          <w:rFonts w:ascii="Palatino Linotype" w:hAnsi="Palatino Linotype" w:cstheme="majorBidi"/>
          <w:sz w:val="24"/>
          <w:szCs w:val="24"/>
        </w:rPr>
        <w:t xml:space="preserve"> </w:t>
      </w:r>
      <w:r w:rsidR="00E115E5" w:rsidRPr="00635656">
        <w:rPr>
          <w:rFonts w:ascii="Palatino Linotype" w:hAnsi="Palatino Linotype" w:cstheme="majorBidi"/>
          <w:sz w:val="24"/>
          <w:szCs w:val="24"/>
        </w:rPr>
        <w:t>Buxton</w:t>
      </w:r>
      <w:r w:rsidR="009542A4" w:rsidRPr="00635656">
        <w:rPr>
          <w:rFonts w:ascii="Palatino Linotype" w:hAnsi="Palatino Linotype" w:cstheme="majorBidi"/>
          <w:sz w:val="24"/>
          <w:szCs w:val="24"/>
        </w:rPr>
        <w:t xml:space="preserve"> that volunteers rest ful</w:t>
      </w:r>
      <w:r w:rsidR="00E115E5">
        <w:rPr>
          <w:rFonts w:ascii="Palatino Linotype" w:hAnsi="Palatino Linotype" w:cstheme="majorBidi"/>
          <w:sz w:val="24"/>
          <w:szCs w:val="24"/>
        </w:rPr>
        <w:t>l and their biological clock was</w:t>
      </w:r>
      <w:r w:rsidR="009542A4" w:rsidRPr="00635656">
        <w:rPr>
          <w:rFonts w:ascii="Palatino Linotype" w:hAnsi="Palatino Linotype" w:cstheme="majorBidi"/>
          <w:sz w:val="24"/>
          <w:szCs w:val="24"/>
        </w:rPr>
        <w:t xml:space="preserve"> normal. </w:t>
      </w:r>
      <w:r w:rsidR="00E115E5">
        <w:rPr>
          <w:rFonts w:ascii="Palatino Linotype" w:hAnsi="Palatino Linotype" w:cstheme="majorBidi"/>
          <w:sz w:val="24"/>
          <w:szCs w:val="24"/>
        </w:rPr>
        <w:t>Then</w:t>
      </w:r>
      <w:r w:rsidR="009542A4" w:rsidRPr="00635656">
        <w:rPr>
          <w:rFonts w:ascii="Palatino Linotype" w:hAnsi="Palatino Linotype" w:cstheme="majorBidi"/>
          <w:sz w:val="24"/>
          <w:szCs w:val="24"/>
        </w:rPr>
        <w:t xml:space="preserve"> Buxton measure</w:t>
      </w:r>
      <w:r w:rsidR="00E115E5">
        <w:rPr>
          <w:rFonts w:ascii="Palatino Linotype" w:hAnsi="Palatino Linotype" w:cstheme="majorBidi"/>
          <w:sz w:val="24"/>
          <w:szCs w:val="24"/>
        </w:rPr>
        <w:t>d the</w:t>
      </w:r>
      <w:r w:rsidR="009542A4" w:rsidRPr="00635656">
        <w:rPr>
          <w:rFonts w:ascii="Palatino Linotype" w:hAnsi="Palatino Linotype" w:cstheme="majorBidi"/>
          <w:sz w:val="24"/>
          <w:szCs w:val="24"/>
        </w:rPr>
        <w:t xml:space="preserve"> level of glucose and insulin of volunteers after </w:t>
      </w:r>
      <w:r w:rsidR="00E115E5">
        <w:rPr>
          <w:rFonts w:ascii="Palatino Linotype" w:hAnsi="Palatino Linotype" w:cstheme="majorBidi"/>
          <w:sz w:val="24"/>
          <w:szCs w:val="24"/>
        </w:rPr>
        <w:t xml:space="preserve">eating </w:t>
      </w:r>
      <w:r w:rsidR="009542A4" w:rsidRPr="00635656">
        <w:rPr>
          <w:rFonts w:ascii="Palatino Linotype" w:hAnsi="Palatino Linotype" w:cstheme="majorBidi"/>
          <w:sz w:val="24"/>
          <w:szCs w:val="24"/>
        </w:rPr>
        <w:t>hea</w:t>
      </w:r>
      <w:r w:rsidR="00E115E5">
        <w:rPr>
          <w:rFonts w:ascii="Palatino Linotype" w:hAnsi="Palatino Linotype" w:cstheme="majorBidi"/>
          <w:sz w:val="24"/>
          <w:szCs w:val="24"/>
        </w:rPr>
        <w:t>l</w:t>
      </w:r>
      <w:r w:rsidR="009542A4" w:rsidRPr="00635656">
        <w:rPr>
          <w:rFonts w:ascii="Palatino Linotype" w:hAnsi="Palatino Linotype" w:cstheme="majorBidi"/>
          <w:sz w:val="24"/>
          <w:szCs w:val="24"/>
        </w:rPr>
        <w:t>t</w:t>
      </w:r>
      <w:r w:rsidR="00E115E5">
        <w:rPr>
          <w:rFonts w:ascii="Palatino Linotype" w:hAnsi="Palatino Linotype" w:cstheme="majorBidi"/>
          <w:sz w:val="24"/>
          <w:szCs w:val="24"/>
        </w:rPr>
        <w:t xml:space="preserve">hy </w:t>
      </w:r>
      <w:r w:rsidR="00E115E5">
        <w:rPr>
          <w:rFonts w:ascii="Palatino Linotype" w:hAnsi="Palatino Linotype" w:cstheme="majorBidi"/>
          <w:sz w:val="24"/>
          <w:szCs w:val="24"/>
        </w:rPr>
        <w:lastRenderedPageBreak/>
        <w:t xml:space="preserve">breakfast. For second </w:t>
      </w:r>
      <w:r w:rsidR="009542A4" w:rsidRPr="00635656">
        <w:rPr>
          <w:rFonts w:ascii="Palatino Linotype" w:hAnsi="Palatino Linotype" w:cstheme="majorBidi"/>
          <w:sz w:val="24"/>
          <w:szCs w:val="24"/>
        </w:rPr>
        <w:t>3 weeks volunteers forced to s</w:t>
      </w:r>
      <w:r w:rsidR="00E115E5">
        <w:rPr>
          <w:rFonts w:ascii="Palatino Linotype" w:hAnsi="Palatino Linotype" w:cstheme="majorBidi"/>
          <w:sz w:val="24"/>
          <w:szCs w:val="24"/>
        </w:rPr>
        <w:t xml:space="preserve">leep less than 7 hours a night, </w:t>
      </w:r>
      <w:r w:rsidR="009542A4" w:rsidRPr="00635656">
        <w:rPr>
          <w:rFonts w:ascii="Palatino Linotype" w:hAnsi="Palatino Linotype" w:cstheme="majorBidi"/>
          <w:sz w:val="24"/>
          <w:szCs w:val="24"/>
        </w:rPr>
        <w:t>Each day they wake up 4 hou</w:t>
      </w:r>
      <w:r w:rsidR="00E115E5">
        <w:rPr>
          <w:rFonts w:ascii="Palatino Linotype" w:hAnsi="Palatino Linotype" w:cstheme="majorBidi"/>
          <w:sz w:val="24"/>
          <w:szCs w:val="24"/>
        </w:rPr>
        <w:t xml:space="preserve">rs later than the previous day </w:t>
      </w:r>
      <w:r w:rsidR="009542A4" w:rsidRPr="00635656">
        <w:rPr>
          <w:rFonts w:ascii="Palatino Linotype" w:hAnsi="Palatino Linotype" w:cstheme="majorBidi"/>
          <w:sz w:val="24"/>
          <w:szCs w:val="24"/>
        </w:rPr>
        <w:t>the light of room shift according to their</w:t>
      </w:r>
      <w:r w:rsidR="00E115E5">
        <w:rPr>
          <w:rFonts w:ascii="Palatino Linotype" w:hAnsi="Palatino Linotype" w:cstheme="majorBidi"/>
          <w:sz w:val="24"/>
          <w:szCs w:val="24"/>
        </w:rPr>
        <w:t xml:space="preserve"> schedule. Then </w:t>
      </w:r>
      <w:r w:rsidR="009542A4" w:rsidRPr="00635656">
        <w:rPr>
          <w:rFonts w:ascii="Palatino Linotype" w:hAnsi="Palatino Linotype" w:cstheme="majorBidi"/>
          <w:sz w:val="24"/>
          <w:szCs w:val="24"/>
        </w:rPr>
        <w:t>glucose and insulin level of patients were measured after</w:t>
      </w:r>
      <w:r w:rsidR="00E115E5">
        <w:rPr>
          <w:rFonts w:ascii="Palatino Linotype" w:hAnsi="Palatino Linotype" w:cstheme="majorBidi"/>
          <w:sz w:val="24"/>
          <w:szCs w:val="24"/>
        </w:rPr>
        <w:t xml:space="preserve"> eating</w:t>
      </w:r>
      <w:r w:rsidR="009542A4" w:rsidRPr="00635656">
        <w:rPr>
          <w:rFonts w:ascii="Palatino Linotype" w:hAnsi="Palatino Linotype" w:cstheme="majorBidi"/>
          <w:sz w:val="24"/>
          <w:szCs w:val="24"/>
        </w:rPr>
        <w:t xml:space="preserve"> identical breakfast</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&lt;EndNote&gt;&lt;Cite&gt;&lt;Author&gt;Luiggi&lt;/Author&gt;&lt;Year&gt;2012&lt;/Year&gt;&lt;RecNum&gt;94&lt;/RecNum&gt;&lt;record&gt;&lt;rec-number&gt;94&lt;/rec-number&gt;&lt;ref-type name="Journal Article"&gt;17&lt;/ref-type&gt;&lt;contributors&gt;&lt;authors&gt;&lt;author&gt;Cristina Luiggi&lt;/author&gt;&lt;/authors&gt;&lt;/contributors&gt;&lt;titles&gt;&lt;title&gt;The Dark Side of Working Nights&lt;/title&gt;&lt;/titles&gt;&lt;dates&gt;&lt;year&gt;2012&lt;/year&gt;&lt;/dates&gt;&lt;urls&gt;&lt;/urls&gt;&lt;/record&gt;&lt;/Cite&gt;&lt;/EndNote&gt;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[46]</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drawing>
          <wp:inline distT="0" distB="0" distL="0" distR="0">
            <wp:extent cx="5731510" cy="3056805"/>
            <wp:effectExtent l="19050" t="0" r="254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srcRect/>
                    <a:stretch>
                      <a:fillRect/>
                    </a:stretch>
                  </pic:blipFill>
                  <pic:spPr bwMode="auto">
                    <a:xfrm>
                      <a:off x="0" y="0"/>
                      <a:ext cx="5731510" cy="3056805"/>
                    </a:xfrm>
                    <a:prstGeom prst="rect">
                      <a:avLst/>
                    </a:prstGeom>
                    <a:noFill/>
                    <a:ln w="9525">
                      <a:noFill/>
                      <a:miter lim="800000"/>
                      <a:headEnd/>
                      <a:tailEnd/>
                    </a:ln>
                  </pic:spPr>
                </pic:pic>
              </a:graphicData>
            </a:graphic>
          </wp:inline>
        </w:drawing>
      </w:r>
    </w:p>
    <w:p w:rsidR="009542A4" w:rsidRPr="003C11D5" w:rsidRDefault="009542A4" w:rsidP="009542A4">
      <w:pPr>
        <w:tabs>
          <w:tab w:val="left" w:pos="1886"/>
          <w:tab w:val="center" w:pos="4513"/>
        </w:tabs>
        <w:spacing w:line="480" w:lineRule="auto"/>
        <w:jc w:val="right"/>
        <w:rPr>
          <w:rFonts w:ascii="Palatino Linotype" w:hAnsi="Palatino Linotype" w:cstheme="majorBidi"/>
          <w:sz w:val="20"/>
          <w:szCs w:val="20"/>
          <w:rtl/>
        </w:rPr>
      </w:pPr>
      <w:r w:rsidRPr="003C11D5">
        <w:rPr>
          <w:rFonts w:ascii="Palatino Linotype" w:hAnsi="Palatino Linotype" w:cstheme="majorBidi"/>
          <w:sz w:val="20"/>
          <w:szCs w:val="20"/>
        </w:rPr>
        <w:t>Figure 1</w:t>
      </w:r>
      <w:r>
        <w:rPr>
          <w:rFonts w:ascii="Palatino Linotype" w:hAnsi="Palatino Linotype" w:cstheme="majorBidi"/>
          <w:sz w:val="20"/>
          <w:szCs w:val="20"/>
        </w:rPr>
        <w:t>6</w:t>
      </w:r>
      <w:r w:rsidRPr="003C11D5">
        <w:rPr>
          <w:rFonts w:ascii="Palatino Linotype" w:hAnsi="Palatino Linotype" w:cstheme="majorBidi"/>
          <w:sz w:val="20"/>
          <w:szCs w:val="20"/>
        </w:rPr>
        <w:t>. A pathway that show</w:t>
      </w:r>
      <w:r w:rsidR="00533195">
        <w:rPr>
          <w:rFonts w:ascii="Palatino Linotype" w:hAnsi="Palatino Linotype" w:cstheme="majorBidi"/>
          <w:sz w:val="20"/>
          <w:szCs w:val="20"/>
        </w:rPr>
        <w:t>s</w:t>
      </w:r>
      <w:r w:rsidRPr="003C11D5">
        <w:rPr>
          <w:rFonts w:ascii="Palatino Linotype" w:hAnsi="Palatino Linotype" w:cstheme="majorBidi"/>
          <w:sz w:val="20"/>
          <w:szCs w:val="20"/>
        </w:rPr>
        <w:t xml:space="preserve"> links betw</w:t>
      </w:r>
      <w:r w:rsidR="00533195">
        <w:rPr>
          <w:rFonts w:ascii="Palatino Linotype" w:hAnsi="Palatino Linotype" w:cstheme="majorBidi"/>
          <w:sz w:val="20"/>
          <w:szCs w:val="20"/>
        </w:rPr>
        <w:t>een sleep lo</w:t>
      </w:r>
      <w:r w:rsidRPr="003C11D5">
        <w:rPr>
          <w:rFonts w:ascii="Palatino Linotype" w:hAnsi="Palatino Linotype" w:cstheme="majorBidi"/>
          <w:sz w:val="20"/>
          <w:szCs w:val="20"/>
        </w:rPr>
        <w:t>se and diabetes</w:t>
      </w:r>
      <w:r w:rsidR="00C81F93" w:rsidRPr="003C11D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&lt;EndNote&gt;&lt;Cite&gt;&lt;Author&gt;Knutson&lt;/Author&gt;&lt;Year&gt;2008&lt;/Year&gt;&lt;RecNum&gt;90&lt;/RecNum&gt;&lt;record&gt;&lt;rec-number&gt;90&lt;/rec-number&gt;&lt;ref-type name="Journal Article"&gt;17&lt;/ref-type&gt;&lt;contributors&gt;&lt;authors&gt;&lt;author&gt;Knutson, K. L.&lt;/author&gt;&lt;author&gt;Van Cauter, E.&lt;/author&gt;&lt;/authors&gt;&lt;/contributors&gt;&lt;auth-address&gt;Department of Health Studies, University of Chicago, Chicago, IL 60637, USA.&lt;/auth-address&gt;&lt;titles&gt;&lt;title&gt;Associations between sleep loss and increased risk of obesity and diabetes&lt;/title&gt;&lt;secondary-title&gt;Ann N Y Acad Sci&lt;/secondary-title&gt;&lt;/titles&gt;&lt;periodical&gt;&lt;full-title&gt;Ann N Y Acad Sci&lt;/full-title&gt;&lt;/periodical&gt;&lt;pages&gt;287-304&lt;/pages&gt;&lt;volume&gt;1129&lt;/volume&gt;&lt;keywords&gt;&lt;keyword&gt;Appetite/physiology&lt;/keyword&gt;&lt;keyword&gt;Diabetes Mellitus/*etiology/*physiopathology&lt;/keyword&gt;&lt;keyword&gt;Glucose/metabolism&lt;/keyword&gt;&lt;keyword&gt;Humans&lt;/keyword&gt;&lt;keyword&gt;Obesity/*complications/*physiopathology&lt;/keyword&gt;&lt;keyword&gt;Risk Factors&lt;/keyword&gt;&lt;keyword&gt;Sleep Deprivation/*complications/epidemiology/*physiopathology&lt;/keyword&gt;&lt;/keywords&gt;&lt;dates&gt;&lt;year&gt;2008&lt;/year&gt;&lt;/dates&gt;&lt;accession-num&gt;18591489&lt;/accession-num&gt;&lt;urls&gt;&lt;related-urls&gt;&lt;url&gt;http://www.ncbi.nlm.nih.gov/entrez/query.fcgi?cmd=Retrieve&amp;amp;db=PubMed&amp;amp;dopt=Citation&amp;amp;list_uids=18591489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Pr="003C11D5">
        <w:rPr>
          <w:rFonts w:ascii="Palatino Linotype" w:hAnsi="Palatino Linotype" w:cstheme="majorBidi"/>
          <w:sz w:val="20"/>
          <w:szCs w:val="20"/>
          <w:vertAlign w:val="superscript"/>
        </w:rPr>
        <w:t>[37]</w:t>
      </w:r>
      <w:r w:rsidR="00C81F93" w:rsidRPr="003C11D5">
        <w:rPr>
          <w:rFonts w:ascii="Palatino Linotype" w:hAnsi="Palatino Linotype" w:cstheme="majorBidi"/>
          <w:sz w:val="20"/>
          <w:szCs w:val="20"/>
          <w:vertAlign w:val="superscript"/>
        </w:rPr>
        <w:fldChar w:fldCharType="end"/>
      </w:r>
      <w:r w:rsidRPr="003C11D5">
        <w:rPr>
          <w:rFonts w:ascii="Palatino Linotype" w:hAnsi="Palatino Linotype" w:cstheme="majorBidi"/>
          <w:sz w:val="20"/>
          <w:szCs w:val="20"/>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p>
    <w:p w:rsidR="009542A4" w:rsidRPr="00635656" w:rsidRDefault="009542A4" w:rsidP="00126C46">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Glucose level is higher in second 3 week and level of glucose stay high for hours</w:t>
      </w:r>
      <w:r w:rsidR="00126C46">
        <w:rPr>
          <w:rFonts w:ascii="Palatino Linotype" w:hAnsi="Palatino Linotype" w:cstheme="majorBidi"/>
          <w:sz w:val="24"/>
          <w:szCs w:val="24"/>
        </w:rPr>
        <w:t>. Even</w:t>
      </w:r>
      <w:r w:rsidRPr="00635656">
        <w:rPr>
          <w:rFonts w:ascii="Palatino Linotype" w:hAnsi="Palatino Linotype" w:cstheme="majorBidi"/>
          <w:sz w:val="24"/>
          <w:szCs w:val="24"/>
        </w:rPr>
        <w:t xml:space="preserve"> some of patients have high glucose level that they clinically classified as a </w:t>
      </w:r>
      <w:proofErr w:type="spellStart"/>
      <w:r w:rsidRPr="00635656">
        <w:rPr>
          <w:rFonts w:ascii="Palatino Linotype" w:hAnsi="Palatino Linotype" w:cstheme="majorBidi"/>
          <w:sz w:val="24"/>
          <w:szCs w:val="24"/>
        </w:rPr>
        <w:t>prediabetic</w:t>
      </w:r>
      <w:proofErr w:type="spellEnd"/>
      <w:r w:rsidRPr="00635656">
        <w:rPr>
          <w:rFonts w:ascii="Palatino Linotype" w:hAnsi="Palatino Linotype" w:cstheme="majorBidi"/>
          <w:sz w:val="24"/>
          <w:szCs w:val="24"/>
        </w:rPr>
        <w:t>. Increase in glucose level cause decrease in production of insulin</w:t>
      </w:r>
      <w:r w:rsidR="00126C46">
        <w:rPr>
          <w:rFonts w:ascii="Palatino Linotype" w:hAnsi="Palatino Linotype" w:cstheme="majorBidi"/>
          <w:sz w:val="24"/>
          <w:szCs w:val="24"/>
        </w:rPr>
        <w:t>,</w:t>
      </w:r>
      <w:r w:rsidRPr="00635656">
        <w:rPr>
          <w:rFonts w:ascii="Palatino Linotype" w:hAnsi="Palatino Linotype" w:cstheme="majorBidi"/>
          <w:sz w:val="24"/>
          <w:szCs w:val="24"/>
        </w:rPr>
        <w:t xml:space="preserve"> this finding prove</w:t>
      </w:r>
      <w:r w:rsidR="00126C46">
        <w:rPr>
          <w:rFonts w:ascii="Palatino Linotype" w:hAnsi="Palatino Linotype" w:cstheme="majorBidi"/>
          <w:sz w:val="24"/>
          <w:szCs w:val="24"/>
        </w:rPr>
        <w:t>s</w:t>
      </w:r>
      <w:r w:rsidRPr="00635656">
        <w:rPr>
          <w:rFonts w:ascii="Palatino Linotype" w:hAnsi="Palatino Linotype" w:cstheme="majorBidi"/>
          <w:sz w:val="24"/>
          <w:szCs w:val="24"/>
        </w:rPr>
        <w:t xml:space="preserve"> that lack of sleep cause</w:t>
      </w:r>
      <w:r w:rsidR="00126C46">
        <w:rPr>
          <w:rFonts w:ascii="Palatino Linotype" w:hAnsi="Palatino Linotype" w:cstheme="majorBidi"/>
          <w:sz w:val="24"/>
          <w:szCs w:val="24"/>
        </w:rPr>
        <w:t>s</w:t>
      </w:r>
      <w:r w:rsidRPr="00635656">
        <w:rPr>
          <w:rFonts w:ascii="Palatino Linotype" w:hAnsi="Palatino Linotype" w:cstheme="majorBidi"/>
          <w:sz w:val="24"/>
          <w:szCs w:val="24"/>
        </w:rPr>
        <w:t xml:space="preserve">  decrease in insulin sensitivity</w:t>
      </w:r>
      <w:r w:rsidR="00126C46">
        <w:rPr>
          <w:rFonts w:ascii="Palatino Linotype" w:hAnsi="Palatino Linotype" w:cstheme="majorBidi"/>
          <w:sz w:val="24"/>
          <w:szCs w:val="24"/>
        </w:rPr>
        <w:t>, however</w:t>
      </w:r>
      <w:r w:rsidRPr="00635656">
        <w:rPr>
          <w:rFonts w:ascii="Palatino Linotype" w:hAnsi="Palatino Linotype" w:cstheme="majorBidi"/>
          <w:sz w:val="24"/>
          <w:szCs w:val="24"/>
        </w:rPr>
        <w:t xml:space="preserve"> disruption of circadian rhythm cause</w:t>
      </w:r>
      <w:r w:rsidR="00126C46">
        <w:rPr>
          <w:rFonts w:ascii="Palatino Linotype" w:hAnsi="Palatino Linotype" w:cstheme="majorBidi"/>
          <w:sz w:val="24"/>
          <w:szCs w:val="24"/>
        </w:rPr>
        <w:t>s</w:t>
      </w:r>
      <w:r w:rsidRPr="00635656">
        <w:rPr>
          <w:rFonts w:ascii="Palatino Linotype" w:hAnsi="Palatino Linotype" w:cstheme="majorBidi"/>
          <w:sz w:val="24"/>
          <w:szCs w:val="24"/>
        </w:rPr>
        <w:t xml:space="preserve"> decrease in production of insulin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&lt;EndNote&gt;&lt;Cite&gt;&lt;Author&gt;Luiggi&lt;/Author&gt;&lt;Year&gt;2012&lt;/Year&gt;&lt;RecNum&gt;94&lt;/RecNum&gt;&lt;record&gt;&lt;rec-number&gt;94&lt;/rec-number&gt;&lt;ref-type name="Journal Article"&gt;17&lt;/ref-type&gt;&lt;contributors&gt;&lt;authors&gt;&lt;author&gt;Cristina Luiggi&lt;/author&gt;&lt;/authors&gt;&lt;/contributors&gt;&lt;titles&gt;&lt;title&gt;The Dark Side of Working Nights&lt;/title&gt;&lt;/titles&gt;&lt;dates&gt;&lt;year&gt;2012&lt;/year&gt;&lt;/dates&gt;&lt;urls&gt;&lt;/urls&gt;&lt;/record&gt;&lt;/Cite&gt;&lt;/EndNote&gt;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[46]</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126C46" w:rsidP="00C33511">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lastRenderedPageBreak/>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4</w:t>
      </w:r>
      <w:r w:rsidR="009542A4">
        <w:rPr>
          <w:rFonts w:ascii="Palatino Linotype" w:hAnsi="Palatino Linotype" w:cstheme="majorBidi"/>
          <w:sz w:val="24"/>
          <w:szCs w:val="24"/>
        </w:rPr>
        <w:t>.</w:t>
      </w:r>
      <w:r>
        <w:rPr>
          <w:rFonts w:ascii="Palatino Linotype" w:hAnsi="Palatino Linotype" w:cstheme="majorBidi"/>
          <w:sz w:val="24"/>
          <w:szCs w:val="24"/>
        </w:rPr>
        <w:t>In another study Buxton tries to find the</w:t>
      </w:r>
      <w:r w:rsidR="009542A4" w:rsidRPr="00635656">
        <w:rPr>
          <w:rFonts w:ascii="Palatino Linotype" w:hAnsi="Palatino Linotype" w:cstheme="majorBidi"/>
          <w:sz w:val="24"/>
          <w:szCs w:val="24"/>
        </w:rPr>
        <w:t xml:space="preserve"> effects of</w:t>
      </w:r>
      <w:r>
        <w:rPr>
          <w:rFonts w:ascii="Palatino Linotype" w:hAnsi="Palatino Linotype" w:cstheme="majorBidi"/>
          <w:sz w:val="24"/>
          <w:szCs w:val="24"/>
        </w:rPr>
        <w:t xml:space="preserve"> changing</w:t>
      </w:r>
      <w:r w:rsidR="009542A4" w:rsidRPr="00635656">
        <w:rPr>
          <w:rFonts w:ascii="Palatino Linotype" w:hAnsi="Palatino Linotype" w:cstheme="majorBidi"/>
          <w:sz w:val="24"/>
          <w:szCs w:val="24"/>
        </w:rPr>
        <w:t xml:space="preserve"> life style</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 xml:space="preserve">In this experiment </w:t>
      </w:r>
      <w:r w:rsidR="009542A4" w:rsidRPr="00635656">
        <w:rPr>
          <w:rFonts w:ascii="Palatino Linotype" w:hAnsi="Palatino Linotype" w:cstheme="majorBidi"/>
          <w:sz w:val="24"/>
          <w:szCs w:val="24"/>
        </w:rPr>
        <w:t>21 human participate that 11 of them were young</w:t>
      </w:r>
      <w:r>
        <w:rPr>
          <w:rFonts w:ascii="Palatino Linotype" w:hAnsi="Palatino Linotype" w:cstheme="majorBidi"/>
          <w:sz w:val="24"/>
          <w:szCs w:val="24"/>
        </w:rPr>
        <w:t>, about 23 and 10 of them</w:t>
      </w:r>
      <w:r w:rsidR="009542A4" w:rsidRPr="00635656">
        <w:rPr>
          <w:rFonts w:ascii="Palatino Linotype" w:hAnsi="Palatino Linotype" w:cstheme="majorBidi"/>
          <w:sz w:val="24"/>
          <w:szCs w:val="24"/>
        </w:rPr>
        <w:t xml:space="preserve"> were older than 70.  They</w:t>
      </w:r>
      <w:r w:rsidR="003B3CBA">
        <w:rPr>
          <w:rFonts w:ascii="Palatino Linotype" w:hAnsi="Palatino Linotype" w:cstheme="majorBidi"/>
          <w:sz w:val="24"/>
          <w:szCs w:val="24"/>
        </w:rPr>
        <w:t xml:space="preserve"> were maintained</w:t>
      </w:r>
      <w:r w:rsidR="009542A4" w:rsidRPr="00635656">
        <w:rPr>
          <w:rFonts w:ascii="Palatino Linotype" w:hAnsi="Palatino Linotype" w:cstheme="majorBidi"/>
          <w:sz w:val="24"/>
          <w:szCs w:val="24"/>
        </w:rPr>
        <w:t xml:space="preserve"> in a completely controlled environment for 6 week</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They have </w:t>
      </w:r>
      <w:r w:rsidR="00C33511">
        <w:rPr>
          <w:rFonts w:ascii="Palatino Linotype" w:hAnsi="Palatino Linotype" w:cstheme="majorBidi"/>
          <w:sz w:val="24"/>
          <w:szCs w:val="24"/>
        </w:rPr>
        <w:t xml:space="preserve">constant diet and their activities were </w:t>
      </w:r>
      <w:r w:rsidR="009542A4" w:rsidRPr="00635656">
        <w:rPr>
          <w:rFonts w:ascii="Palatino Linotype" w:hAnsi="Palatino Linotype" w:cstheme="majorBidi"/>
          <w:sz w:val="24"/>
          <w:szCs w:val="24"/>
        </w:rPr>
        <w:t>scheduled. Sleep and circadian rhythm are related to each other so they designed a protocol that manipulates these variables. At first participant</w:t>
      </w:r>
      <w:r w:rsidR="00C33511">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had enough sleep</w:t>
      </w:r>
      <w:r w:rsidR="00C33511">
        <w:rPr>
          <w:rFonts w:ascii="Palatino Linotype" w:hAnsi="Palatino Linotype" w:cstheme="majorBidi"/>
          <w:sz w:val="24"/>
          <w:szCs w:val="24"/>
        </w:rPr>
        <w:t xml:space="preserve">. Then </w:t>
      </w:r>
      <w:r w:rsidR="009542A4" w:rsidRPr="00635656">
        <w:rPr>
          <w:rFonts w:ascii="Palatino Linotype" w:hAnsi="Palatino Linotype" w:cstheme="majorBidi"/>
          <w:sz w:val="24"/>
          <w:szCs w:val="24"/>
        </w:rPr>
        <w:t xml:space="preserve"> they</w:t>
      </w:r>
      <w:r w:rsidR="00C33511">
        <w:rPr>
          <w:rFonts w:ascii="Palatino Linotype" w:hAnsi="Palatino Linotype" w:cstheme="majorBidi"/>
          <w:sz w:val="24"/>
          <w:szCs w:val="24"/>
        </w:rPr>
        <w:t xml:space="preserve"> have</w:t>
      </w:r>
      <w:r w:rsidR="009542A4" w:rsidRPr="00635656">
        <w:rPr>
          <w:rFonts w:ascii="Palatino Linotype" w:hAnsi="Palatino Linotype" w:cstheme="majorBidi"/>
          <w:sz w:val="24"/>
          <w:szCs w:val="24"/>
        </w:rPr>
        <w:t xml:space="preserve"> sleep </w:t>
      </w:r>
      <w:r w:rsidR="00C33511">
        <w:rPr>
          <w:rFonts w:ascii="Palatino Linotype" w:hAnsi="Palatino Linotype" w:cstheme="majorBidi"/>
          <w:sz w:val="24"/>
          <w:szCs w:val="24"/>
        </w:rPr>
        <w:t xml:space="preserve">for </w:t>
      </w:r>
      <w:r w:rsidR="009542A4" w:rsidRPr="00635656">
        <w:rPr>
          <w:rFonts w:ascii="Palatino Linotype" w:hAnsi="Palatino Linotype" w:cstheme="majorBidi"/>
          <w:sz w:val="24"/>
          <w:szCs w:val="24"/>
        </w:rPr>
        <w:t xml:space="preserve">5-6 hours per 24 hours for 3 week. In this situation participant want to sleep at unusual times in their circadian cycle. In this 3 week </w:t>
      </w:r>
      <w:r w:rsidR="00C33511">
        <w:rPr>
          <w:rFonts w:ascii="Palatino Linotype" w:hAnsi="Palatino Linotype" w:cstheme="majorBidi"/>
          <w:sz w:val="24"/>
          <w:szCs w:val="24"/>
        </w:rPr>
        <w:t xml:space="preserve">glucose control went haywire and they can not </w:t>
      </w:r>
      <w:r w:rsidR="00C33511" w:rsidRPr="00635656">
        <w:rPr>
          <w:rFonts w:ascii="Palatino Linotype" w:hAnsi="Palatino Linotype" w:cstheme="majorBidi"/>
          <w:sz w:val="24"/>
          <w:szCs w:val="24"/>
        </w:rPr>
        <w:t>response</w:t>
      </w:r>
      <w:r w:rsidR="009542A4" w:rsidRPr="00635656">
        <w:rPr>
          <w:rFonts w:ascii="Palatino Linotype" w:hAnsi="Palatino Linotype" w:cstheme="majorBidi"/>
          <w:sz w:val="24"/>
          <w:szCs w:val="24"/>
        </w:rPr>
        <w:t xml:space="preserve"> to high insulin after a meal</w:t>
      </w:r>
      <w:r w:rsidR="00C33511">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so there </w:t>
      </w:r>
      <w:r w:rsidR="00C33511" w:rsidRPr="00635656">
        <w:rPr>
          <w:rFonts w:ascii="Palatino Linotype" w:hAnsi="Palatino Linotype" w:cstheme="majorBidi"/>
          <w:sz w:val="24"/>
          <w:szCs w:val="24"/>
        </w:rPr>
        <w:t>is</w:t>
      </w:r>
      <w:r w:rsidR="009542A4" w:rsidRPr="00635656">
        <w:rPr>
          <w:rFonts w:ascii="Palatino Linotype" w:hAnsi="Palatino Linotype" w:cstheme="majorBidi"/>
          <w:sz w:val="24"/>
          <w:szCs w:val="24"/>
        </w:rPr>
        <w:t xml:space="preserve"> too much glucose in their blood</w:t>
      </w:r>
      <w:r w:rsidR="00C33511">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sidR="00C33511">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ome of them show </w:t>
      </w:r>
      <w:proofErr w:type="spellStart"/>
      <w:r w:rsidR="009542A4" w:rsidRPr="00635656">
        <w:rPr>
          <w:rFonts w:ascii="Palatino Linotype" w:hAnsi="Palatino Linotype" w:cstheme="majorBidi"/>
          <w:sz w:val="24"/>
          <w:szCs w:val="24"/>
        </w:rPr>
        <w:t>prediab</w:t>
      </w:r>
      <w:r w:rsidR="00C33511">
        <w:rPr>
          <w:rFonts w:ascii="Palatino Linotype" w:hAnsi="Palatino Linotype" w:cstheme="majorBidi"/>
          <w:sz w:val="24"/>
          <w:szCs w:val="24"/>
        </w:rPr>
        <w:t>etic</w:t>
      </w:r>
      <w:proofErr w:type="spellEnd"/>
      <w:r w:rsidR="00C33511">
        <w:rPr>
          <w:rFonts w:ascii="Palatino Linotype" w:hAnsi="Palatino Linotype" w:cstheme="majorBidi"/>
          <w:sz w:val="24"/>
          <w:szCs w:val="24"/>
        </w:rPr>
        <w:t xml:space="preserve"> situation. During 3 weeks,</w:t>
      </w:r>
      <w:r w:rsidR="009542A4" w:rsidRPr="00635656">
        <w:rPr>
          <w:rFonts w:ascii="Palatino Linotype" w:hAnsi="Palatino Linotype" w:cstheme="majorBidi"/>
          <w:sz w:val="24"/>
          <w:szCs w:val="24"/>
        </w:rPr>
        <w:t xml:space="preserve"> this magni</w:t>
      </w:r>
      <w:r w:rsidR="00C33511">
        <w:rPr>
          <w:rFonts w:ascii="Palatino Linotype" w:hAnsi="Palatino Linotype" w:cstheme="majorBidi"/>
          <w:sz w:val="24"/>
          <w:szCs w:val="24"/>
        </w:rPr>
        <w:t>tude of disruption coupled with</w:t>
      </w:r>
      <w:r w:rsidR="009542A4" w:rsidRPr="00635656">
        <w:rPr>
          <w:rFonts w:ascii="Palatino Linotype" w:hAnsi="Palatino Linotype" w:cstheme="majorBidi"/>
          <w:sz w:val="24"/>
          <w:szCs w:val="24"/>
        </w:rPr>
        <w:t xml:space="preserve"> decrease in resting metabolic rate</w:t>
      </w:r>
      <w:r w:rsidR="00C33511">
        <w:rPr>
          <w:rFonts w:ascii="Palatino Linotype" w:hAnsi="Palatino Linotype" w:cstheme="majorBidi"/>
          <w:sz w:val="24"/>
          <w:szCs w:val="24"/>
        </w:rPr>
        <w:t xml:space="preserve"> and</w:t>
      </w:r>
      <w:r w:rsidR="009542A4" w:rsidRPr="00635656">
        <w:rPr>
          <w:rFonts w:ascii="Palatino Linotype" w:hAnsi="Palatino Linotype" w:cstheme="majorBidi"/>
          <w:sz w:val="24"/>
          <w:szCs w:val="24"/>
        </w:rPr>
        <w:t xml:space="preserve"> set diabetes and obesity</w:t>
      </w:r>
      <w:r w:rsidR="00C33511">
        <w:rPr>
          <w:rFonts w:ascii="Palatino Linotype" w:hAnsi="Palatino Linotype" w:cstheme="majorBidi"/>
          <w:sz w:val="24"/>
          <w:szCs w:val="24"/>
        </w:rPr>
        <w:t>. It seems</w:t>
      </w:r>
      <w:r w:rsidR="009542A4" w:rsidRPr="00635656">
        <w:rPr>
          <w:rFonts w:ascii="Palatino Linotype" w:hAnsi="Palatino Linotype" w:cstheme="majorBidi"/>
          <w:sz w:val="24"/>
          <w:szCs w:val="24"/>
        </w:rPr>
        <w:t xml:space="preserve"> exact process that how this occur need further study</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C33511" w:rsidP="00C33511">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 The result of this study have</w:t>
      </w:r>
      <w:r w:rsidR="009542A4" w:rsidRPr="00635656">
        <w:rPr>
          <w:rFonts w:ascii="Palatino Linotype" w:hAnsi="Palatino Linotype" w:cstheme="majorBidi"/>
          <w:sz w:val="24"/>
          <w:szCs w:val="24"/>
        </w:rPr>
        <w:t xml:space="preserve"> cautionary message for employers about adverse metabolic effects of shift working</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&lt;EndNote&gt;&lt;Cite&gt;&lt;Author&gt;Buxton&lt;/Author&gt;&lt;Year&gt;2012&lt;/Year&gt;&lt;RecNum&gt;22&lt;/RecNum&gt;&lt;record&gt;&lt;rec-number&gt;22&lt;/rec-number&gt;&lt;ref-type name="Journal Article"&gt;17&lt;/ref-type&gt;&lt;contributors&gt;&lt;authors&gt;&lt;author&gt;Buxton, O. M.&lt;/author&gt;&lt;author&gt;Cain, S. W.&lt;/author&gt;&lt;author&gt;O&amp;apos;Connor, S. P.&lt;/author&gt;&lt;author&gt;Porter, J. H.&lt;/author&gt;&lt;author&gt;Duffy, J. F.&lt;/author&gt;&lt;author&gt;Wang, W.&lt;/author&gt;&lt;author&gt;Czeisler, C. A.&lt;/author&gt;&lt;author&gt;Shea, S. A.&lt;/author&gt;&lt;/authors&gt;&lt;/contributors&gt;&lt;auth-address&gt;Division of Sleep Medicine, Department of Medicine, Brigham and Women&amp;apos;s Hospital, Boston, MA 02115, USA. orfeu_buxton@hms.harvard.edu&lt;/auth-address&gt;&lt;titles&gt;&lt;title&gt;Adverse metabolic consequences in humans of prolonged sleep restriction combined with circadian disruption&lt;/title&gt;&lt;secondary-title&gt;Sci Transl Med&lt;/secondary-title&gt;&lt;/titles&gt;&lt;periodical&gt;&lt;full-title&gt;Sci Transl Med&lt;/full-title&gt;&lt;/periodical&gt;&lt;pages&gt;129ra43&lt;/pages&gt;&lt;volume&gt;4&lt;/volume&gt;&lt;number&gt;129&lt;/number&gt;&lt;keywords&gt;&lt;keyword&gt;Adult&lt;/keyword&gt;&lt;keyword&gt;Aged&lt;/keyword&gt;&lt;keyword&gt;Blood Glucose/metabolism&lt;/keyword&gt;&lt;keyword&gt;Female&lt;/keyword&gt;&lt;keyword&gt;Humans&lt;/keyword&gt;&lt;keyword&gt;Linear Models&lt;/keyword&gt;&lt;keyword&gt;Male&lt;/keyword&gt;&lt;keyword&gt;Metabolic Syndrome X/blood/*etiology&lt;/keyword&gt;&lt;keyword&gt;Middle Aged&lt;/keyword&gt;&lt;keyword&gt;Sleep Disorders, Circadian Rhythm/blood/*complications/*metabolism&lt;/keyword&gt;&lt;keyword&gt;Young Adult&lt;/keyword&gt;&lt;/keywords&gt;&lt;dates&gt;&lt;year&gt;2012&lt;/year&gt;&lt;pub-dates&gt;&lt;date&gt;Apr 11&lt;/date&gt;&lt;/pub-dates&gt;&lt;/dates&gt;&lt;accession-num&gt;22496545&lt;/accession-num&gt;&lt;urls&gt;&lt;related-urls&gt;&lt;url&gt;http://www.ncbi.nlm.nih.gov/entrez/query.fcgi?cmd=Retrieve&amp;amp;db=PubMed&amp;amp;dopt=Citation&amp;amp;list_uids=22496545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BB6C32" w:rsidP="009542A4">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5</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1P36 is </w:t>
      </w:r>
      <w:r>
        <w:rPr>
          <w:rFonts w:ascii="Palatino Linotype" w:hAnsi="Palatino Linotype" w:cstheme="majorBidi"/>
          <w:sz w:val="24"/>
          <w:szCs w:val="24"/>
        </w:rPr>
        <w:t xml:space="preserve">a chromosomal region and is </w:t>
      </w:r>
      <w:r w:rsidR="009542A4" w:rsidRPr="00635656">
        <w:rPr>
          <w:rFonts w:ascii="Palatino Linotype" w:hAnsi="Palatino Linotype" w:cstheme="majorBidi"/>
          <w:sz w:val="24"/>
          <w:szCs w:val="24"/>
        </w:rPr>
        <w:t xml:space="preserve">most commonly </w:t>
      </w:r>
      <w:r>
        <w:rPr>
          <w:rFonts w:ascii="Palatino Linotype" w:hAnsi="Palatino Linotype" w:cstheme="majorBidi"/>
          <w:sz w:val="24"/>
          <w:szCs w:val="24"/>
        </w:rPr>
        <w:t>deleted region in human cancers.</w:t>
      </w:r>
      <w:r w:rsidR="009542A4" w:rsidRPr="00635656">
        <w:rPr>
          <w:rFonts w:ascii="Palatino Linotype" w:hAnsi="Palatino Linotype" w:cstheme="majorBidi"/>
          <w:sz w:val="24"/>
          <w:szCs w:val="24"/>
        </w:rPr>
        <w:t xml:space="preserve"> </w:t>
      </w:r>
      <w:r w:rsidRPr="00635656">
        <w:rPr>
          <w:rFonts w:ascii="Palatino Linotype" w:hAnsi="Palatino Linotype" w:cstheme="majorBidi"/>
          <w:sz w:val="24"/>
          <w:szCs w:val="24"/>
        </w:rPr>
        <w:t>Deletion</w:t>
      </w:r>
      <w:r w:rsidR="009542A4" w:rsidRPr="00635656">
        <w:rPr>
          <w:rFonts w:ascii="Palatino Linotype" w:hAnsi="Palatino Linotype" w:cstheme="majorBidi"/>
          <w:sz w:val="24"/>
          <w:szCs w:val="24"/>
        </w:rPr>
        <w:t xml:space="preserve"> in 1P36 occurring in bre</w:t>
      </w:r>
      <w:r>
        <w:rPr>
          <w:rFonts w:ascii="Palatino Linotype" w:hAnsi="Palatino Linotype" w:cstheme="majorBidi"/>
          <w:sz w:val="24"/>
          <w:szCs w:val="24"/>
        </w:rPr>
        <w:t xml:space="preserve">ast tumors. Scientists analyze </w:t>
      </w:r>
      <w:r w:rsidR="009542A4" w:rsidRPr="00635656">
        <w:rPr>
          <w:rFonts w:ascii="Palatino Linotype" w:hAnsi="Palatino Linotype" w:cstheme="majorBidi"/>
          <w:sz w:val="24"/>
          <w:szCs w:val="24"/>
        </w:rPr>
        <w:t>frequency of genetic alterations at</w:t>
      </w:r>
      <w:r>
        <w:rPr>
          <w:rFonts w:ascii="Palatino Linotype" w:hAnsi="Palatino Linotype" w:cstheme="majorBidi"/>
          <w:sz w:val="24"/>
          <w:szCs w:val="24"/>
        </w:rPr>
        <w:t xml:space="preserve"> 1P36 and PER3 gene copy number</w:t>
      </w:r>
      <w:r w:rsidR="009542A4" w:rsidRPr="00635656">
        <w:rPr>
          <w:rFonts w:ascii="Palatino Linotype" w:hAnsi="Palatino Linotype" w:cstheme="majorBidi"/>
          <w:sz w:val="24"/>
          <w:szCs w:val="24"/>
        </w:rPr>
        <w:t xml:space="preserve"> in 180 lymph </w:t>
      </w:r>
      <w:r>
        <w:rPr>
          <w:rFonts w:ascii="Palatino Linotype" w:hAnsi="Palatino Linotype" w:cstheme="majorBidi"/>
          <w:sz w:val="24"/>
          <w:szCs w:val="24"/>
        </w:rPr>
        <w:t>node negative breast cancer of</w:t>
      </w:r>
      <w:r w:rsidR="009542A4" w:rsidRPr="00635656">
        <w:rPr>
          <w:rFonts w:ascii="Palatino Linotype" w:hAnsi="Palatino Linotype" w:cstheme="majorBidi"/>
          <w:sz w:val="24"/>
          <w:szCs w:val="24"/>
        </w:rPr>
        <w:t xml:space="preserve"> patients who treatment with chemotherapy or tamoxifen. They analyzed expression level of PER3 with usage of microarray profiles from more than 400 sample</w:t>
      </w:r>
      <w:r>
        <w:rPr>
          <w:rFonts w:ascii="Palatino Linotype" w:hAnsi="Palatino Linotype" w:cstheme="majorBidi"/>
          <w:sz w:val="24"/>
          <w:szCs w:val="24"/>
        </w:rPr>
        <w:t xml:space="preserve">s of breast cancer. </w:t>
      </w:r>
      <w:r w:rsidRPr="00635656">
        <w:rPr>
          <w:rFonts w:ascii="Palatino Linotype" w:hAnsi="Palatino Linotype" w:cstheme="majorBidi"/>
          <w:sz w:val="24"/>
          <w:szCs w:val="24"/>
        </w:rPr>
        <w:lastRenderedPageBreak/>
        <w:t>They</w:t>
      </w:r>
      <w:r w:rsidR="009542A4" w:rsidRPr="00635656">
        <w:rPr>
          <w:rFonts w:ascii="Palatino Linotype" w:hAnsi="Palatino Linotype" w:cstheme="majorBidi"/>
          <w:sz w:val="24"/>
          <w:szCs w:val="24"/>
        </w:rPr>
        <w:t xml:space="preserve"> tested the effect of loss of Per3 on tumor susceptibility with two mouse models of breast cancer. Scientists use breast cancer data that published before</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that includes clinical gene expression and array comparative genomic hybridization (CGH) data. Tumor DNA samples obtained from frozen breast tumors.</w:t>
      </w:r>
    </w:p>
    <w:p w:rsidR="009542A4" w:rsidRPr="00635656" w:rsidRDefault="009542A4" w:rsidP="00BB6C32">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Deletion of PER3 is directly related to tumor recurrence in patients with estro</w:t>
      </w:r>
      <w:r w:rsidR="00BB6C32">
        <w:rPr>
          <w:rFonts w:ascii="Palatino Linotype" w:hAnsi="Palatino Linotype" w:cstheme="majorBidi"/>
          <w:sz w:val="24"/>
          <w:szCs w:val="24"/>
        </w:rPr>
        <w:t>gen receptor (ER). M</w:t>
      </w:r>
      <w:r w:rsidRPr="00635656">
        <w:rPr>
          <w:rFonts w:ascii="Palatino Linotype" w:hAnsi="Palatino Linotype" w:cstheme="majorBidi"/>
          <w:sz w:val="24"/>
          <w:szCs w:val="24"/>
        </w:rPr>
        <w:t xml:space="preserve">ice </w:t>
      </w:r>
      <w:r w:rsidR="00BB6C32">
        <w:rPr>
          <w:rFonts w:ascii="Palatino Linotype" w:hAnsi="Palatino Linotype" w:cstheme="majorBidi"/>
          <w:sz w:val="24"/>
          <w:szCs w:val="24"/>
        </w:rPr>
        <w:t xml:space="preserve">with deficiency </w:t>
      </w:r>
      <w:r w:rsidRPr="00635656">
        <w:rPr>
          <w:rFonts w:ascii="Palatino Linotype" w:hAnsi="Palatino Linotype" w:cstheme="majorBidi"/>
          <w:sz w:val="24"/>
          <w:szCs w:val="24"/>
        </w:rPr>
        <w:t>in per3 show increase in susceptibility to breast cancer.</w:t>
      </w:r>
      <w:r w:rsidR="00BB6C32">
        <w:rPr>
          <w:rFonts w:ascii="Palatino Linotype" w:hAnsi="Palatino Linotype" w:cstheme="majorBidi"/>
          <w:sz w:val="24"/>
          <w:szCs w:val="24"/>
        </w:rPr>
        <w:t xml:space="preserve"> This article shows that d</w:t>
      </w:r>
      <w:r w:rsidRPr="00635656">
        <w:rPr>
          <w:rFonts w:ascii="Palatino Linotype" w:hAnsi="Palatino Linotype" w:cstheme="majorBidi"/>
          <w:sz w:val="24"/>
          <w:szCs w:val="24"/>
        </w:rPr>
        <w:t>isruption i</w:t>
      </w:r>
      <w:r w:rsidR="00BB6C32">
        <w:rPr>
          <w:rFonts w:ascii="Palatino Linotype" w:hAnsi="Palatino Linotype" w:cstheme="majorBidi"/>
          <w:sz w:val="24"/>
          <w:szCs w:val="24"/>
        </w:rPr>
        <w:t xml:space="preserve">n function of PER3 serve as an </w:t>
      </w:r>
      <w:r w:rsidRPr="00635656">
        <w:rPr>
          <w:rFonts w:ascii="Palatino Linotype" w:hAnsi="Palatino Linotype" w:cstheme="majorBidi"/>
          <w:sz w:val="24"/>
          <w:szCs w:val="24"/>
        </w:rPr>
        <w:t xml:space="preserve">indicator of probability of tumor recurrence in </w:t>
      </w:r>
      <w:r w:rsidR="00BB6C32">
        <w:rPr>
          <w:rFonts w:ascii="Palatino Linotype" w:hAnsi="Palatino Linotype" w:cstheme="majorBidi"/>
          <w:sz w:val="24"/>
          <w:szCs w:val="24"/>
        </w:rPr>
        <w:t>patients with ER positive tumor. Further studies</w:t>
      </w:r>
      <w:r w:rsidRPr="00635656">
        <w:rPr>
          <w:rFonts w:ascii="Palatino Linotype" w:hAnsi="Palatino Linotype" w:cstheme="majorBidi"/>
          <w:sz w:val="24"/>
          <w:szCs w:val="24"/>
        </w:rPr>
        <w:t xml:space="preserve"> may show link between deregulation of sleep and breast </w:t>
      </w:r>
      <w:proofErr w:type="spellStart"/>
      <w:r w:rsidRPr="00635656">
        <w:rPr>
          <w:rFonts w:ascii="Palatino Linotype" w:hAnsi="Palatino Linotype" w:cstheme="majorBidi"/>
          <w:sz w:val="24"/>
          <w:szCs w:val="24"/>
        </w:rPr>
        <w:t>tumorigenesis</w:t>
      </w:r>
      <w:proofErr w:type="spellEnd"/>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&lt;EndNote&gt;&lt;Cite&gt;&lt;Author&gt;Climent&lt;/Author&gt;&lt;Year&gt;2010&lt;/Year&gt;&lt;RecNum&gt;50&lt;/RecNum&gt;&lt;record&gt;&lt;rec-number&gt;50&lt;/rec-number&gt;&lt;ref-type name="Journal Article"&gt;17&lt;/ref-type&gt;&lt;contributors&gt;&lt;authors&gt;&lt;author&gt;Climent, J.&lt;/author&gt;&lt;author&gt;Perez-Losada, J.&lt;/author&gt;&lt;author&gt;Quigley, D. A.&lt;/author&gt;&lt;author&gt;Kim, I. J.&lt;/author&gt;&lt;author&gt;Delrosario, R.&lt;/author&gt;&lt;author&gt;Jen, K. Y.&lt;/author&gt;&lt;author&gt;Bosch, A.&lt;/author&gt;&lt;author&gt;Lluch, A.&lt;/author&gt;&lt;author&gt;Mao, J. H.&lt;/author&gt;&lt;author&gt;Balmain, A.&lt;/author&gt;&lt;/authors&gt;&lt;/contributors&gt;&lt;auth-address&gt;Helen Diller Family Comprehensive Cancer Center, Cancer Research Institute, University of California, San Francisco, San Francisco, CA 94158, USA.&lt;/auth-address&gt;&lt;titles&gt;&lt;title&gt;Deletion of the PER3 gene on chromosome 1p36 in recurrent ER-positive breast cancer&lt;/title&gt;&lt;secondary-title&gt;J Clin Oncol&lt;/secondary-title&gt;&lt;/titles&gt;&lt;periodical&gt;&lt;full-title&gt;J Clin Oncol&lt;/full-title&gt;&lt;/periodical&gt;&lt;pages&gt;3770-8&lt;/pages&gt;&lt;volume&gt;28&lt;/volume&gt;&lt;number&gt;23&lt;/number&gt;&lt;keywords&gt;&lt;keyword&gt;Animals&lt;/keyword&gt;&lt;keyword&gt;Breast Neoplasms/*genetics/metabolism/therapy&lt;/keyword&gt;&lt;keyword&gt;Chromosomes, Human, Pair 1/*genetics&lt;/keyword&gt;&lt;keyword&gt;Disease Models, Animal&lt;/keyword&gt;&lt;keyword&gt;Female&lt;/keyword&gt;&lt;keyword&gt;Gene Dosage&lt;/keyword&gt;&lt;keyword&gt;Gene Expression&lt;/keyword&gt;&lt;keyword&gt;Genetic Predisposition to Disease&lt;/keyword&gt;&lt;keyword&gt;Humans&lt;/keyword&gt;&lt;keyword&gt;Mice&lt;/keyword&gt;&lt;keyword&gt;Neoplasm Recurrence, Local&lt;/keyword&gt;&lt;keyword&gt;Period Circadian Proteins/*genetics&lt;/keyword&gt;&lt;keyword&gt;Prognosis&lt;/keyword&gt;&lt;keyword&gt;Receptors, Estrogen&lt;/keyword&gt;&lt;keyword&gt;Sequence Deletion&lt;/keyword&gt;&lt;keyword&gt;Survival Analysis&lt;/keyword&gt;&lt;/keywords&gt;&lt;dates&gt;&lt;year&gt;2010&lt;/year&gt;&lt;pub-dates&gt;&lt;date&gt;Aug 10&lt;/date&gt;&lt;/pub-dates&gt;&lt;/dates&gt;&lt;accession-num&gt;20625127&lt;/accession-num&gt;&lt;urls&gt;&lt;related-urls&gt;&lt;url&gt;http://www.ncbi.nlm.nih.gov/entrez/query.fcgi?cmd=Retrieve&amp;amp;db=PubMed&amp;amp;dopt=Citation&amp;amp;list_uids=20625127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BB6C32" w:rsidP="00BB6C32">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Study </w:t>
      </w:r>
      <w:r w:rsidR="009542A4" w:rsidRPr="00635656">
        <w:rPr>
          <w:rFonts w:ascii="Palatino Linotype" w:hAnsi="Palatino Linotype" w:cstheme="majorBidi"/>
          <w:sz w:val="24"/>
          <w:szCs w:val="24"/>
        </w:rPr>
        <w:t>6</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Epidemiological studies show that there is clear link between disruption of circadian rhythm and creation of cancer in </w:t>
      </w:r>
      <w:proofErr w:type="spellStart"/>
      <w:r w:rsidR="009542A4" w:rsidRPr="00635656">
        <w:rPr>
          <w:rFonts w:ascii="Palatino Linotype" w:hAnsi="Palatino Linotype" w:cstheme="majorBidi"/>
          <w:sz w:val="24"/>
          <w:szCs w:val="24"/>
        </w:rPr>
        <w:t>human.</w:t>
      </w:r>
      <w:r>
        <w:rPr>
          <w:rFonts w:ascii="Palatino Linotype" w:hAnsi="Palatino Linotype" w:cstheme="majorBidi"/>
          <w:sz w:val="24"/>
          <w:szCs w:val="24"/>
        </w:rPr>
        <w:t>This</w:t>
      </w:r>
      <w:proofErr w:type="spellEnd"/>
      <w:r>
        <w:rPr>
          <w:rFonts w:ascii="Palatino Linotype" w:hAnsi="Palatino Linotype" w:cstheme="majorBidi"/>
          <w:sz w:val="24"/>
          <w:szCs w:val="24"/>
        </w:rPr>
        <w:t xml:space="preserve"> idea was tested in an experiment by using mice as models.</w:t>
      </w:r>
    </w:p>
    <w:p w:rsidR="009542A4" w:rsidRPr="00635656" w:rsidRDefault="009542A4" w:rsidP="0005707A">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Mice that lack Per1, Per2, Cry1 and cry2 or one copy of Bmal1show</w:t>
      </w:r>
      <w:r w:rsidR="0005707A">
        <w:rPr>
          <w:rFonts w:ascii="Palatino Linotype" w:hAnsi="Palatino Linotype" w:cstheme="majorBidi"/>
          <w:sz w:val="24"/>
          <w:szCs w:val="24"/>
        </w:rPr>
        <w:t>,</w:t>
      </w:r>
      <w:r w:rsidRPr="00635656">
        <w:rPr>
          <w:rFonts w:ascii="Palatino Linotype" w:hAnsi="Palatino Linotype" w:cstheme="majorBidi"/>
          <w:sz w:val="24"/>
          <w:szCs w:val="24"/>
        </w:rPr>
        <w:t xml:space="preserve"> development of </w:t>
      </w:r>
      <w:proofErr w:type="spellStart"/>
      <w:r w:rsidRPr="00635656">
        <w:rPr>
          <w:rFonts w:ascii="Palatino Linotype" w:hAnsi="Palatino Linotype" w:cstheme="majorBidi"/>
          <w:sz w:val="24"/>
          <w:szCs w:val="24"/>
        </w:rPr>
        <w:t>tumor.When</w:t>
      </w:r>
      <w:proofErr w:type="spellEnd"/>
      <w:r w:rsidRPr="00635656">
        <w:rPr>
          <w:rFonts w:ascii="Palatino Linotype" w:hAnsi="Palatino Linotype" w:cstheme="majorBidi"/>
          <w:sz w:val="24"/>
          <w:szCs w:val="24"/>
        </w:rPr>
        <w:t xml:space="preserve"> mice kept in 24 hours alternating light dark </w:t>
      </w:r>
      <w:r w:rsidR="0005707A">
        <w:rPr>
          <w:rFonts w:ascii="Palatino Linotype" w:hAnsi="Palatino Linotype" w:cstheme="majorBidi"/>
          <w:sz w:val="24"/>
          <w:szCs w:val="24"/>
        </w:rPr>
        <w:t>condition, mice with deficiency</w:t>
      </w:r>
      <w:r w:rsidRPr="00635656">
        <w:rPr>
          <w:rFonts w:ascii="Palatino Linotype" w:hAnsi="Palatino Linotype" w:cstheme="majorBidi"/>
          <w:sz w:val="24"/>
          <w:szCs w:val="24"/>
        </w:rPr>
        <w:t xml:space="preserve"> in Bmal1, Cry1 and Cry2, Per1 or Per2 alone are cancer prone. Mice that have deficient in Bmla1 show hyperplasia of salivary glands</w:t>
      </w:r>
      <w:r w:rsidR="0005707A">
        <w:rPr>
          <w:rFonts w:ascii="Palatino Linotype" w:hAnsi="Palatino Linotype" w:cstheme="majorBidi"/>
          <w:sz w:val="24"/>
          <w:szCs w:val="24"/>
        </w:rPr>
        <w:t>,</w:t>
      </w:r>
      <w:r w:rsidRPr="00635656">
        <w:rPr>
          <w:rFonts w:ascii="Palatino Linotype" w:hAnsi="Palatino Linotype" w:cstheme="majorBidi"/>
          <w:sz w:val="24"/>
          <w:szCs w:val="24"/>
        </w:rPr>
        <w:t xml:space="preserve"> in addition there is significant reduction in size of other organs because of aggressive aging. Mice that have Bmal1,Cry and Per mutant show increase in risk of ulcerative dermatitis and hyperplasia of salivary gland, liver, uterus, development of liver and ovarian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&lt;EndNote&gt;&lt;Cite&gt;&lt;Author&gt;Lee&lt;/Author&gt;&lt;Year&gt;2010&lt;/Year&gt;&lt;RecNum&gt;84&lt;/RecNum&gt;&lt;record&gt;&lt;rec-number&gt;84&lt;/rec-number&gt;&lt;ref-type name="Journal Article"&gt;17&lt;/ref-type&gt;&lt;contributors&gt;&lt;authors&gt;&lt;author&gt;Lee, S.&lt;/author&gt;&lt;author&gt;Donehower, L. A.&lt;/author&gt;&lt;author&gt;Herron, A. J.&lt;/author&gt;&lt;author&gt;Moore, D. D.&lt;/author&gt;&lt;author&gt;Fu, L.&lt;/author&gt;&lt;/authors&gt;&lt;/contributors&gt;&lt;auth-address&gt;Department of Pediatrics/U.S. Department of Agriculture/Agricultural Research Service/Children&amp;apos;s Nutrition Research Center, Baylor College of Medicine, Houston, Texas, United States of America.&lt;/auth-address&gt;&lt;titles&gt;&lt;title&gt;Disrupting circadian homeostasis of sympathetic signaling promotes tumor development in mice&lt;/title&gt;&lt;secondary-title&gt;PLoS One&lt;/secondary-title&gt;&lt;/titles&gt;&lt;periodical&gt;&lt;full-title&gt;PLoS One&lt;/full-title&gt;&lt;/periodical&gt;&lt;pages&gt;e10995&lt;/pages&gt;&lt;volume&gt;5&lt;/volume&gt;&lt;number&gt;6&lt;/number&gt;&lt;keywords&gt;&lt;keyword&gt;Animals&lt;/keyword&gt;&lt;keyword&gt;Circadian Rhythm/*genetics&lt;/keyword&gt;&lt;keyword&gt;*Homeostasis&lt;/keyword&gt;&lt;keyword&gt;Mice&lt;/keyword&gt;&lt;keyword&gt;Neoplasms, Experimental/genetics/*pathology/physiopathology&lt;/keyword&gt;&lt;keyword&gt;*Signal Transduction&lt;/keyword&gt;&lt;keyword&gt;Sympathetic Nervous System/metabolism&lt;/keyword&gt;&lt;/keywords&gt;&lt;dates&gt;&lt;year&gt;2010&lt;/year&gt;&lt;/dates&gt;&lt;accession-num&gt;20539819&lt;/accession-num&gt;&lt;urls&gt;&lt;related-urls&gt;&lt;url&gt;http://www.ncbi.nlm.nih.gov/entrez/query.fcgi?cmd=Retrieve&amp;amp;db=PubMed&amp;amp;dopt=Citation&amp;amp;list_uids=20539819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5731510" cy="8244237"/>
            <wp:effectExtent l="19050" t="0" r="2540" b="0"/>
            <wp:docPr id="11" name="Picture 12" descr="C:\Users\afsaneh\Pictures\pone_0010995_g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fsaneh\Pictures\pone_0010995_g001.jpg"/>
                    <pic:cNvPicPr>
                      <a:picLocks noChangeAspect="1" noChangeArrowheads="1"/>
                    </pic:cNvPicPr>
                  </pic:nvPicPr>
                  <pic:blipFill>
                    <a:blip r:embed="rId29"/>
                    <a:srcRect/>
                    <a:stretch>
                      <a:fillRect/>
                    </a:stretch>
                  </pic:blipFill>
                  <pic:spPr bwMode="auto">
                    <a:xfrm>
                      <a:off x="0" y="0"/>
                      <a:ext cx="5731510" cy="8244237"/>
                    </a:xfrm>
                    <a:prstGeom prst="rect">
                      <a:avLst/>
                    </a:prstGeom>
                    <a:noFill/>
                    <a:ln w="9525">
                      <a:noFill/>
                      <a:miter lim="800000"/>
                      <a:headEnd/>
                      <a:tailEnd/>
                    </a:ln>
                  </pic:spPr>
                </pic:pic>
              </a:graphicData>
            </a:graphic>
          </wp:inline>
        </w:drawing>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3C11D5">
        <w:rPr>
          <w:rFonts w:ascii="Palatino Linotype" w:hAnsi="Palatino Linotype" w:cstheme="majorBidi"/>
          <w:sz w:val="20"/>
          <w:szCs w:val="20"/>
        </w:rPr>
        <w:t>Figure 1</w:t>
      </w:r>
      <w:r>
        <w:rPr>
          <w:rFonts w:ascii="Palatino Linotype" w:hAnsi="Palatino Linotype" w:cstheme="majorBidi"/>
          <w:sz w:val="20"/>
          <w:szCs w:val="20"/>
        </w:rPr>
        <w:t>7</w:t>
      </w:r>
      <w:r w:rsidRPr="003C11D5">
        <w:rPr>
          <w:rFonts w:ascii="Palatino Linotype" w:hAnsi="Palatino Linotype" w:cstheme="majorBidi"/>
          <w:sz w:val="20"/>
          <w:szCs w:val="20"/>
        </w:rPr>
        <w:t>. mutatio</w:t>
      </w:r>
      <w:r w:rsidR="0005707A">
        <w:rPr>
          <w:rFonts w:ascii="Palatino Linotype" w:hAnsi="Palatino Linotype" w:cstheme="majorBidi"/>
          <w:sz w:val="20"/>
          <w:szCs w:val="20"/>
        </w:rPr>
        <w:t>n in circadian genes cause mice</w:t>
      </w:r>
      <w:r w:rsidRPr="003C11D5">
        <w:rPr>
          <w:rFonts w:ascii="Palatino Linotype" w:hAnsi="Palatino Linotype" w:cstheme="majorBidi"/>
          <w:sz w:val="20"/>
          <w:szCs w:val="20"/>
        </w:rPr>
        <w:t xml:space="preserve"> become cancer prone </w:t>
      </w:r>
      <w:r w:rsidR="00C81F93" w:rsidRPr="003C11D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&lt;EndNote&gt;&lt;Cite&gt;&lt;Author&gt;Lee&lt;/Author&gt;&lt;Year&gt;2010&lt;/Year&gt;&lt;RecNum&gt;84&lt;/RecNum&gt;&lt;record&gt;&lt;rec-number&gt;84&lt;/rec-number&gt;&lt;ref-type name="Journal Article"&gt;17&lt;/ref-type&gt;&lt;contributors&gt;&lt;authors&gt;&lt;author&gt;Lee, S.&lt;/author&gt;&lt;author&gt;Donehower, L. A.&lt;/author&gt;&lt;author&gt;Herron, A. J.&lt;/author&gt;&lt;author&gt;Moore, D. D.&lt;/author&gt;&lt;author&gt;Fu, L.&lt;/author&gt;&lt;/authors&gt;&lt;/contributors&gt;&lt;auth-address&gt;Department of Pediatrics/U.S. Department of Agriculture/Agricultural Research Service/Children&amp;apos;s Nutrition Research Center, Baylor College of Medicine, Houston, Texas, United States of America.&lt;/auth-address&gt;&lt;titles&gt;&lt;title&gt;Disrupting circadian homeostasis of sympathetic signaling promotes tumor development in mice&lt;/title&gt;&lt;secondary-title&gt;PLoS One&lt;/secondary-title&gt;&lt;/titles&gt;&lt;periodical&gt;&lt;full-title&gt;PLoS One&lt;/full-title&gt;&lt;/periodical&gt;&lt;pages&gt;e10995&lt;/pages&gt;&lt;volume&gt;5&lt;/volume&gt;&lt;number&gt;6&lt;/number&gt;&lt;keywords&gt;&lt;keyword&gt;Animals&lt;/keyword&gt;&lt;keyword&gt;Circadian Rhythm/*genetics&lt;/keyword&gt;&lt;keyword&gt;*Homeostasis&lt;/keyword&gt;&lt;keyword&gt;Mice&lt;/keyword&gt;&lt;keyword&gt;Neoplasms, Experimental/genetics/*pathology/physiopathology&lt;/keyword&gt;&lt;keyword&gt;*Signal Transduction&lt;/keyword&gt;&lt;keyword&gt;Sympathetic Nervous System/metabolism&lt;/keyword&gt;&lt;/keywords&gt;&lt;dates&gt;&lt;year&gt;2010&lt;/year&gt;&lt;/dates&gt;&lt;accession-num&gt;20539819&lt;/accession-num&gt;&lt;urls&gt;&lt;related-urls&gt;&lt;url&gt;http://www.ncbi.nlm.nih.gov/entrez/query.fcgi?cmd=Retrieve&amp;amp;db=PubMed&amp;amp;dopt=Citation&amp;amp;list_uids=20539819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Pr="003C11D5">
        <w:rPr>
          <w:rFonts w:ascii="Palatino Linotype" w:hAnsi="Palatino Linotype" w:cstheme="majorBidi"/>
          <w:sz w:val="20"/>
          <w:szCs w:val="20"/>
          <w:vertAlign w:val="superscript"/>
        </w:rPr>
        <w:t>[41]</w:t>
      </w:r>
      <w:r w:rsidR="00C81F93" w:rsidRPr="003C11D5">
        <w:rPr>
          <w:rFonts w:ascii="Palatino Linotype" w:hAnsi="Palatino Linotype" w:cstheme="majorBidi"/>
          <w:sz w:val="20"/>
          <w:szCs w:val="20"/>
          <w:vertAlign w:val="superscript"/>
        </w:rPr>
        <w:fldChar w:fldCharType="end"/>
      </w:r>
      <w:r w:rsidRPr="00635656">
        <w:rPr>
          <w:rFonts w:ascii="Palatino Linotype" w:hAnsi="Palatino Linotype" w:cstheme="majorBidi"/>
          <w:sz w:val="24"/>
          <w:szCs w:val="24"/>
        </w:rPr>
        <w:t>.</w:t>
      </w:r>
    </w:p>
    <w:p w:rsidR="009542A4" w:rsidRPr="00635656" w:rsidRDefault="0005707A" w:rsidP="0005707A">
      <w:pPr>
        <w:pStyle w:val="ListParagraph"/>
        <w:tabs>
          <w:tab w:val="left" w:pos="1886"/>
          <w:tab w:val="center" w:pos="4513"/>
        </w:tabs>
        <w:spacing w:line="480" w:lineRule="auto"/>
        <w:jc w:val="right"/>
        <w:rPr>
          <w:rFonts w:ascii="Palatino Linotype" w:hAnsi="Palatino Linotype" w:cstheme="majorBidi"/>
          <w:sz w:val="24"/>
          <w:szCs w:val="24"/>
          <w:rtl/>
        </w:rPr>
      </w:pPr>
      <w:r>
        <w:rPr>
          <w:rFonts w:ascii="Palatino Linotype" w:hAnsi="Palatino Linotype" w:cstheme="majorBidi"/>
          <w:sz w:val="24"/>
          <w:szCs w:val="24"/>
        </w:rPr>
        <w:lastRenderedPageBreak/>
        <w:t xml:space="preserve">Then </w:t>
      </w:r>
      <w:r w:rsidR="009542A4" w:rsidRPr="00635656">
        <w:rPr>
          <w:rFonts w:ascii="Palatino Linotype" w:hAnsi="Palatino Linotype" w:cstheme="majorBidi"/>
          <w:sz w:val="24"/>
          <w:szCs w:val="24"/>
        </w:rPr>
        <w:t>scientists examined effect of central clock on tumor suppression</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sidRPr="00635656">
        <w:rPr>
          <w:rFonts w:ascii="Palatino Linotype" w:hAnsi="Palatino Linotype" w:cstheme="majorBidi"/>
          <w:sz w:val="24"/>
          <w:szCs w:val="24"/>
        </w:rPr>
        <w:t>They</w:t>
      </w:r>
      <w:r>
        <w:rPr>
          <w:rFonts w:ascii="Palatino Linotype" w:hAnsi="Palatino Linotype" w:cstheme="majorBidi"/>
          <w:sz w:val="24"/>
          <w:szCs w:val="24"/>
        </w:rPr>
        <w:t xml:space="preserve"> studied the </w:t>
      </w:r>
      <w:r w:rsidR="009542A4" w:rsidRPr="00635656">
        <w:rPr>
          <w:rFonts w:ascii="Palatino Linotype" w:hAnsi="Palatino Linotype" w:cstheme="majorBidi"/>
          <w:sz w:val="24"/>
          <w:szCs w:val="24"/>
        </w:rPr>
        <w:t>effect of jetlag on mice. They found that jetlag increase development of tumor wild type Cry and Per mutant mice</w:t>
      </w:r>
      <w:r>
        <w:rPr>
          <w:rFonts w:ascii="Palatino Linotype" w:hAnsi="Palatino Linotype" w:cstheme="majorBidi"/>
          <w:sz w:val="24"/>
          <w:szCs w:val="24"/>
        </w:rPr>
        <w:t xml:space="preserve">. It causes pancreatic </w:t>
      </w:r>
      <w:r w:rsidR="009542A4" w:rsidRPr="00635656">
        <w:rPr>
          <w:rFonts w:ascii="Palatino Linotype" w:hAnsi="Palatino Linotype" w:cstheme="majorBidi"/>
          <w:sz w:val="24"/>
          <w:szCs w:val="24"/>
        </w:rPr>
        <w:t xml:space="preserve">and intestinal tumors in mutant mice. "Jetlag also significantly changed tumor spectrum and induced osteosarcoma, liver and ovarian tumors, hyperplasia of the salivary gland, liver and uterus as well as sever seminal vesicle enlargement in </w:t>
      </w:r>
      <w:proofErr w:type="spellStart"/>
      <w:r w:rsidR="009542A4" w:rsidRPr="00635656">
        <w:rPr>
          <w:rFonts w:ascii="Palatino Linotype" w:hAnsi="Palatino Linotype" w:cstheme="majorBidi"/>
          <w:sz w:val="24"/>
          <w:szCs w:val="24"/>
        </w:rPr>
        <w:t>Wt</w:t>
      </w:r>
      <w:proofErr w:type="spellEnd"/>
      <w:r w:rsidR="009542A4" w:rsidRPr="00635656">
        <w:rPr>
          <w:rFonts w:ascii="Palatino Linotype" w:hAnsi="Palatino Linotype" w:cstheme="majorBidi"/>
          <w:sz w:val="24"/>
          <w:szCs w:val="24"/>
        </w:rPr>
        <w:t xml:space="preserve"> mice". In addition </w:t>
      </w:r>
      <w:r>
        <w:rPr>
          <w:rFonts w:ascii="Palatino Linotype" w:hAnsi="Palatino Linotype" w:cstheme="majorBidi"/>
          <w:sz w:val="24"/>
          <w:szCs w:val="24"/>
        </w:rPr>
        <w:t xml:space="preserve">female mice with circadian gene mutation </w:t>
      </w:r>
      <w:r w:rsidR="009542A4" w:rsidRPr="00635656">
        <w:rPr>
          <w:rFonts w:ascii="Palatino Linotype" w:hAnsi="Palatino Linotype" w:cstheme="majorBidi"/>
          <w:sz w:val="24"/>
          <w:szCs w:val="24"/>
        </w:rPr>
        <w:t>showed an earlier onset and a higher tumor inciden</w:t>
      </w:r>
      <w:r>
        <w:rPr>
          <w:rFonts w:ascii="Palatino Linotype" w:hAnsi="Palatino Linotype" w:cstheme="majorBidi"/>
          <w:sz w:val="24"/>
          <w:szCs w:val="24"/>
        </w:rPr>
        <w:t>ce compared to male mutant mice,</w:t>
      </w:r>
      <w:r w:rsidR="009542A4" w:rsidRPr="00635656">
        <w:rPr>
          <w:rFonts w:ascii="Palatino Linotype" w:hAnsi="Palatino Linotype" w:cstheme="majorBidi"/>
          <w:sz w:val="24"/>
          <w:szCs w:val="24"/>
        </w:rPr>
        <w:t xml:space="preserve"> when they kept in 24 hours L/D cycle</w:t>
      </w:r>
      <w:r>
        <w:rPr>
          <w:rFonts w:ascii="Palatino Linotype" w:hAnsi="Palatino Linotype" w:cstheme="majorBidi"/>
          <w:sz w:val="24"/>
          <w:szCs w:val="24"/>
        </w:rPr>
        <w:t>.</w:t>
      </w:r>
      <w:r w:rsidR="009542A4" w:rsidRPr="00635656">
        <w:rPr>
          <w:rFonts w:ascii="Palatino Linotype" w:hAnsi="Palatino Linotype" w:cstheme="majorBidi"/>
          <w:sz w:val="24"/>
          <w:szCs w:val="24"/>
          <w:vertAlign w:val="superscript"/>
        </w:rPr>
        <w:t>104</w:t>
      </w:r>
    </w:p>
    <w:p w:rsidR="009542A4" w:rsidRPr="00635656" w:rsidRDefault="009542A4" w:rsidP="00A46CE0">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They found that tumor suppression controlled by clock</w:t>
      </w:r>
      <w:r w:rsidR="00A46CE0">
        <w:rPr>
          <w:rFonts w:ascii="Palatino Linotype" w:hAnsi="Palatino Linotype" w:cstheme="majorBidi"/>
          <w:sz w:val="24"/>
          <w:szCs w:val="24"/>
        </w:rPr>
        <w:t>. ’’E</w:t>
      </w:r>
      <w:r w:rsidRPr="00635656">
        <w:rPr>
          <w:rFonts w:ascii="Palatino Linotype" w:hAnsi="Palatino Linotype" w:cstheme="majorBidi"/>
          <w:sz w:val="24"/>
          <w:szCs w:val="24"/>
        </w:rPr>
        <w:t xml:space="preserve">xtracellular </w:t>
      </w:r>
      <w:proofErr w:type="spellStart"/>
      <w:r w:rsidRPr="00635656">
        <w:rPr>
          <w:rFonts w:ascii="Palatino Linotype" w:hAnsi="Palatino Linotype" w:cstheme="majorBidi"/>
          <w:sz w:val="24"/>
          <w:szCs w:val="24"/>
        </w:rPr>
        <w:t>mitogenic</w:t>
      </w:r>
      <w:proofErr w:type="spellEnd"/>
      <w:r w:rsidRPr="00635656">
        <w:rPr>
          <w:rFonts w:ascii="Palatino Linotype" w:hAnsi="Palatino Linotype" w:cstheme="majorBidi"/>
          <w:sz w:val="24"/>
          <w:szCs w:val="24"/>
        </w:rPr>
        <w:t xml:space="preserve"> signals that drive peripheral clock – controlled expression of key cell cycle and tumor suppressor genes to generate a circadian rhythm in cell proliferation. Frequent disruption of circadian rhythm is an important tumor promoting factor"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&lt;EndNote&gt;&lt;Cite&gt;&lt;Author&gt;Lee&lt;/Author&gt;&lt;Year&gt;2010&lt;/Year&gt;&lt;RecNum&gt;84&lt;/RecNum&gt;&lt;record&gt;&lt;rec-number&gt;84&lt;/rec-number&gt;&lt;ref-type name="Journal Article"&gt;17&lt;/ref-type&gt;&lt;contributors&gt;&lt;authors&gt;&lt;author&gt;Lee, S.&lt;/author&gt;&lt;author&gt;Donehower, L. A.&lt;/author&gt;&lt;author&gt;Herron, A. J.&lt;/author&gt;&lt;author&gt;Moore, D. D.&lt;/author&gt;&lt;author&gt;Fu, L.&lt;/author&gt;&lt;/authors&gt;&lt;/contributors&gt;&lt;auth-address&gt;Department of Pediatrics/U.S. Department of Agriculture/Agricultural Research Service/Children&amp;apos;s Nutrition Research Center, Baylor College of Medicine, Houston, Texas, United States of America.&lt;/auth-address&gt;&lt;titles&gt;&lt;title&gt;Disrupting circadian homeostasis of sympathetic signaling promotes tumor development in mice&lt;/title&gt;&lt;secondary-title&gt;PLoS One&lt;/secondary-title&gt;&lt;/titles&gt;&lt;periodical&gt;&lt;full-title&gt;PLoS One&lt;/full-title&gt;&lt;/periodical&gt;&lt;pages&gt;e10995&lt;/pages&gt;&lt;volume&gt;5&lt;/volume&gt;&lt;number&gt;6&lt;/number&gt;&lt;keywords&gt;&lt;keyword&gt;Animals&lt;/keyword&gt;&lt;keyword&gt;Circadian Rhythm/*genetics&lt;/keyword&gt;&lt;keyword&gt;*Homeostasis&lt;/keyword&gt;&lt;keyword&gt;Mice&lt;/keyword&gt;&lt;keyword&gt;Neoplasms, Experimental/genetics/*pathology/physiopathology&lt;/keyword&gt;&lt;keyword&gt;*Signal Transduction&lt;/keyword&gt;&lt;keyword&gt;Sympathetic Nervous System/metabolism&lt;/keyword&gt;&lt;/keywords&gt;&lt;dates&gt;&lt;year&gt;2010&lt;/year&gt;&lt;/dates&gt;&lt;accession-num&gt;20539819&lt;/accession-num&gt;&lt;urls&gt;&lt;related-urls&gt;&lt;url&gt;http://www.ncbi.nlm.nih.gov/entrez/query.fcgi?cmd=Retrieve&amp;amp;db=PubMed&amp;amp;dopt=Citation&amp;amp;list_uids=20539819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[41]</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B314E9" w:rsidP="00096636">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sidRPr="00635656">
        <w:rPr>
          <w:rFonts w:ascii="Palatino Linotype" w:hAnsi="Palatino Linotype" w:cstheme="majorBidi"/>
          <w:sz w:val="24"/>
          <w:szCs w:val="24"/>
        </w:rPr>
        <w:t>7</w:t>
      </w:r>
      <w:r w:rsidR="009542A4">
        <w:rPr>
          <w:rFonts w:ascii="Palatino Linotype" w:hAnsi="Palatino Linotype" w:cstheme="majorBidi"/>
          <w:sz w:val="24"/>
          <w:szCs w:val="24"/>
        </w:rPr>
        <w:t>.</w:t>
      </w:r>
      <w:r>
        <w:rPr>
          <w:rFonts w:ascii="Palatino Linotype" w:hAnsi="Palatino Linotype" w:cstheme="majorBidi"/>
          <w:sz w:val="24"/>
          <w:szCs w:val="24"/>
        </w:rPr>
        <w:t>S</w:t>
      </w:r>
      <w:r w:rsidR="009542A4" w:rsidRPr="00635656">
        <w:rPr>
          <w:rFonts w:ascii="Palatino Linotype" w:hAnsi="Palatino Linotype" w:cstheme="majorBidi"/>
          <w:sz w:val="24"/>
          <w:szCs w:val="24"/>
        </w:rPr>
        <w:t>hift work</w:t>
      </w:r>
      <w:r>
        <w:rPr>
          <w:rFonts w:ascii="Palatino Linotype" w:hAnsi="Palatino Linotype" w:cstheme="majorBidi"/>
          <w:sz w:val="24"/>
          <w:szCs w:val="24"/>
        </w:rPr>
        <w:t>ing</w:t>
      </w:r>
      <w:r w:rsidR="009542A4" w:rsidRPr="00635656">
        <w:rPr>
          <w:rFonts w:ascii="Palatino Linotype" w:hAnsi="Palatino Linotype" w:cstheme="majorBidi"/>
          <w:sz w:val="24"/>
          <w:szCs w:val="24"/>
        </w:rPr>
        <w:t xml:space="preserve"> that involves circadian disrupt</w:t>
      </w:r>
      <w:r>
        <w:rPr>
          <w:rFonts w:ascii="Palatino Linotype" w:hAnsi="Palatino Linotype" w:cstheme="majorBidi"/>
          <w:sz w:val="24"/>
          <w:szCs w:val="24"/>
        </w:rPr>
        <w:t>ion is probably carcinogenic for humans.</w:t>
      </w:r>
      <w:r w:rsidR="009542A4" w:rsidRPr="00635656">
        <w:rPr>
          <w:rFonts w:ascii="Palatino Linotype" w:hAnsi="Palatino Linotype" w:cstheme="majorBidi"/>
          <w:sz w:val="24"/>
          <w:szCs w:val="24"/>
        </w:rPr>
        <w:t xml:space="preserve"> </w:t>
      </w:r>
      <w:r w:rsidRPr="00635656">
        <w:rPr>
          <w:rFonts w:ascii="Palatino Linotype" w:hAnsi="Palatino Linotype" w:cstheme="majorBidi"/>
          <w:sz w:val="24"/>
          <w:szCs w:val="24"/>
        </w:rPr>
        <w:t>There</w:t>
      </w:r>
      <w:r w:rsidR="009542A4" w:rsidRPr="00635656">
        <w:rPr>
          <w:rFonts w:ascii="Palatino Linotype" w:hAnsi="Palatino Linotype" w:cstheme="majorBidi"/>
          <w:sz w:val="24"/>
          <w:szCs w:val="24"/>
        </w:rPr>
        <w:t xml:space="preserve"> is a point that if LAN increase risk of breast cancer so blind women must be at lower risk of breast cancer because they have not opportunity for </w:t>
      </w:r>
      <w:r w:rsidR="00096636">
        <w:rPr>
          <w:rFonts w:ascii="Palatino Linotype" w:hAnsi="Palatino Linotype" w:cstheme="majorBidi"/>
          <w:sz w:val="24"/>
          <w:szCs w:val="24"/>
        </w:rPr>
        <w:t>light during the night to disarrange</w:t>
      </w:r>
      <w:r w:rsidR="00096636">
        <w:rPr>
          <w:rFonts w:ascii="Palatino Linotype" w:hAnsi="Palatino Linotype" w:cstheme="majorBidi"/>
          <w:sz w:val="24"/>
          <w:szCs w:val="24"/>
          <w:lang w:val="en-GB"/>
        </w:rPr>
        <w:t xml:space="preserve"> </w:t>
      </w:r>
      <w:r w:rsidR="009542A4" w:rsidRPr="00635656">
        <w:rPr>
          <w:rFonts w:ascii="Palatino Linotype" w:hAnsi="Palatino Linotype" w:cstheme="majorBidi"/>
          <w:sz w:val="24"/>
          <w:szCs w:val="24"/>
        </w:rPr>
        <w:t>their melatonin rhythm. Hahn analyzed more than 100000 records and found that 0.26%of women in primary diagnos</w:t>
      </w:r>
      <w:r w:rsidR="00096636">
        <w:rPr>
          <w:rFonts w:ascii="Palatino Linotype" w:hAnsi="Palatino Linotype" w:cstheme="majorBidi"/>
          <w:sz w:val="24"/>
          <w:szCs w:val="24"/>
        </w:rPr>
        <w:t>is of cardiovascular disease were</w:t>
      </w:r>
      <w:r w:rsidR="009542A4" w:rsidRPr="00635656">
        <w:rPr>
          <w:rFonts w:ascii="Palatino Linotype" w:hAnsi="Palatino Linotype" w:cstheme="majorBidi"/>
          <w:sz w:val="24"/>
          <w:szCs w:val="24"/>
        </w:rPr>
        <w:t xml:space="preserve"> blind but 0.15 % of women in primary diagnosis of breast cancer are blind. </w:t>
      </w:r>
      <w:proofErr w:type="spellStart"/>
      <w:r w:rsidR="009542A4" w:rsidRPr="00635656">
        <w:rPr>
          <w:rFonts w:ascii="Palatino Linotype" w:hAnsi="Palatino Linotype" w:cstheme="majorBidi"/>
          <w:sz w:val="24"/>
          <w:szCs w:val="24"/>
        </w:rPr>
        <w:t>Feychting</w:t>
      </w:r>
      <w:proofErr w:type="spellEnd"/>
      <w:r w:rsidR="009542A4" w:rsidRPr="00635656">
        <w:rPr>
          <w:rFonts w:ascii="Palatino Linotype" w:hAnsi="Palatino Linotype" w:cstheme="majorBidi"/>
          <w:sz w:val="24"/>
          <w:szCs w:val="24"/>
        </w:rPr>
        <w:t xml:space="preserve"> found </w:t>
      </w:r>
      <w:r w:rsidR="009542A4" w:rsidRPr="00635656">
        <w:rPr>
          <w:rFonts w:ascii="Palatino Linotype" w:hAnsi="Palatino Linotype" w:cstheme="majorBidi"/>
          <w:sz w:val="24"/>
          <w:szCs w:val="24"/>
        </w:rPr>
        <w:lastRenderedPageBreak/>
        <w:t>that blind person</w:t>
      </w:r>
      <w:r w:rsidR="00096636">
        <w:rPr>
          <w:rFonts w:ascii="Palatino Linotype" w:hAnsi="Palatino Linotype" w:cstheme="majorBidi"/>
          <w:sz w:val="24"/>
          <w:szCs w:val="24"/>
        </w:rPr>
        <w:t>s were</w:t>
      </w:r>
      <w:r w:rsidR="009542A4" w:rsidRPr="00635656">
        <w:rPr>
          <w:rFonts w:ascii="Palatino Linotype" w:hAnsi="Palatino Linotype" w:cstheme="majorBidi"/>
          <w:sz w:val="24"/>
          <w:szCs w:val="24"/>
        </w:rPr>
        <w:t xml:space="preserve"> at lower risk of</w:t>
      </w:r>
      <w:r w:rsidR="00096636">
        <w:rPr>
          <w:rFonts w:ascii="Palatino Linotype" w:hAnsi="Palatino Linotype" w:cstheme="majorBidi"/>
          <w:sz w:val="24"/>
          <w:szCs w:val="24"/>
        </w:rPr>
        <w:t xml:space="preserve"> different</w:t>
      </w:r>
      <w:r w:rsidR="009542A4" w:rsidRPr="00635656">
        <w:rPr>
          <w:rFonts w:ascii="Palatino Linotype" w:hAnsi="Palatino Linotype" w:cstheme="majorBidi"/>
          <w:sz w:val="24"/>
          <w:szCs w:val="24"/>
        </w:rPr>
        <w:t xml:space="preserve"> types of cancer</w:t>
      </w:r>
      <w:r w:rsidR="00096636">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including breast canc</w:t>
      </w:r>
      <w:r w:rsidR="00096636">
        <w:rPr>
          <w:rFonts w:ascii="Palatino Linotype" w:hAnsi="Palatino Linotype" w:cstheme="majorBidi"/>
          <w:sz w:val="24"/>
          <w:szCs w:val="24"/>
        </w:rPr>
        <w:t>er</w:t>
      </w:r>
      <w:r w:rsidR="009542A4" w:rsidRPr="00635656">
        <w:rPr>
          <w:rFonts w:ascii="Palatino Linotype" w:hAnsi="Palatino Linotype" w:cstheme="majorBidi"/>
          <w:sz w:val="24"/>
          <w:szCs w:val="24"/>
        </w:rPr>
        <w:t xml:space="preserve">. But </w:t>
      </w:r>
      <w:proofErr w:type="spellStart"/>
      <w:r w:rsidR="009542A4" w:rsidRPr="00635656">
        <w:rPr>
          <w:rFonts w:ascii="Palatino Linotype" w:hAnsi="Palatino Linotype" w:cstheme="majorBidi"/>
          <w:sz w:val="24"/>
          <w:szCs w:val="24"/>
        </w:rPr>
        <w:t>Pukkala</w:t>
      </w:r>
      <w:proofErr w:type="spellEnd"/>
      <w:r w:rsidR="009542A4" w:rsidRPr="00635656">
        <w:rPr>
          <w:rFonts w:ascii="Palatino Linotype" w:hAnsi="Palatino Linotype" w:cstheme="majorBidi"/>
          <w:sz w:val="24"/>
          <w:szCs w:val="24"/>
        </w:rPr>
        <w:t xml:space="preserve"> found that blind women are at lower risk of breast cancer but risk of other cancer is higher. </w:t>
      </w:r>
      <w:proofErr w:type="spellStart"/>
      <w:r w:rsidR="009542A4" w:rsidRPr="00635656">
        <w:rPr>
          <w:rFonts w:ascii="Palatino Linotype" w:hAnsi="Palatino Linotype" w:cstheme="majorBidi"/>
          <w:sz w:val="24"/>
          <w:szCs w:val="24"/>
        </w:rPr>
        <w:t>Blask</w:t>
      </w:r>
      <w:proofErr w:type="spellEnd"/>
      <w:r w:rsidR="009542A4" w:rsidRPr="00635656">
        <w:rPr>
          <w:rFonts w:ascii="Palatino Linotype" w:hAnsi="Palatino Linotype" w:cstheme="majorBidi"/>
          <w:sz w:val="24"/>
          <w:szCs w:val="24"/>
        </w:rPr>
        <w:t xml:space="preserve"> wants to show that light exposure at night can increase risk o</w:t>
      </w:r>
      <w:r w:rsidR="00096636">
        <w:rPr>
          <w:rFonts w:ascii="Palatino Linotype" w:hAnsi="Palatino Linotype" w:cstheme="majorBidi"/>
          <w:sz w:val="24"/>
          <w:szCs w:val="24"/>
        </w:rPr>
        <w:t xml:space="preserve">f breast cancer in women or not. </w:t>
      </w:r>
      <w:r w:rsidR="00096636" w:rsidRPr="00635656">
        <w:rPr>
          <w:rFonts w:ascii="Palatino Linotype" w:hAnsi="Palatino Linotype" w:cstheme="majorBidi"/>
          <w:sz w:val="24"/>
          <w:szCs w:val="24"/>
        </w:rPr>
        <w:t>They</w:t>
      </w:r>
      <w:r w:rsidR="009542A4" w:rsidRPr="00635656">
        <w:rPr>
          <w:rFonts w:ascii="Palatino Linotype" w:hAnsi="Palatino Linotype" w:cstheme="majorBidi"/>
          <w:sz w:val="24"/>
          <w:szCs w:val="24"/>
        </w:rPr>
        <w:t xml:space="preserve"> grew MCF7 ce</w:t>
      </w:r>
      <w:r w:rsidR="00096636">
        <w:rPr>
          <w:rFonts w:ascii="Palatino Linotype" w:hAnsi="Palatino Linotype" w:cstheme="majorBidi"/>
          <w:sz w:val="24"/>
          <w:szCs w:val="24"/>
        </w:rPr>
        <w:t>lls in nude mice f</w:t>
      </w:r>
      <w:r w:rsidR="009542A4" w:rsidRPr="00635656">
        <w:rPr>
          <w:rFonts w:ascii="Palatino Linotype" w:hAnsi="Palatino Linotype" w:cstheme="majorBidi"/>
          <w:sz w:val="24"/>
          <w:szCs w:val="24"/>
        </w:rPr>
        <w:t>o</w:t>
      </w:r>
      <w:r w:rsidR="00096636">
        <w:rPr>
          <w:rFonts w:ascii="Palatino Linotype" w:hAnsi="Palatino Linotype" w:cstheme="majorBidi"/>
          <w:sz w:val="24"/>
          <w:szCs w:val="24"/>
        </w:rPr>
        <w:t>r</w:t>
      </w:r>
      <w:r w:rsidR="009542A4" w:rsidRPr="00635656">
        <w:rPr>
          <w:rFonts w:ascii="Palatino Linotype" w:hAnsi="Palatino Linotype" w:cstheme="majorBidi"/>
          <w:sz w:val="24"/>
          <w:szCs w:val="24"/>
        </w:rPr>
        <w:t xml:space="preserve"> obtain</w:t>
      </w:r>
      <w:r w:rsidR="00096636">
        <w:rPr>
          <w:rFonts w:ascii="Palatino Linotype" w:hAnsi="Palatino Linotype" w:cstheme="majorBidi"/>
          <w:sz w:val="24"/>
          <w:szCs w:val="24"/>
        </w:rPr>
        <w:t>ing</w:t>
      </w:r>
      <w:r w:rsidR="009542A4" w:rsidRPr="00635656">
        <w:rPr>
          <w:rFonts w:ascii="Palatino Linotype" w:hAnsi="Palatino Linotype" w:cstheme="majorBidi"/>
          <w:sz w:val="24"/>
          <w:szCs w:val="24"/>
        </w:rPr>
        <w:t xml:space="preserve"> human-derived tumor</w:t>
      </w:r>
      <w:r w:rsidR="00096636">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sidR="00096636" w:rsidRPr="00635656">
        <w:rPr>
          <w:rFonts w:ascii="Palatino Linotype" w:hAnsi="Palatino Linotype" w:cstheme="majorBidi"/>
          <w:sz w:val="24"/>
          <w:szCs w:val="24"/>
        </w:rPr>
        <w:t>Then</w:t>
      </w:r>
      <w:r w:rsidR="00096636">
        <w:rPr>
          <w:rFonts w:ascii="Palatino Linotype" w:hAnsi="Palatino Linotype" w:cstheme="majorBidi"/>
          <w:sz w:val="24"/>
          <w:szCs w:val="24"/>
        </w:rPr>
        <w:t xml:space="preserve"> they implant it</w:t>
      </w:r>
      <w:r w:rsidR="009542A4" w:rsidRPr="00635656">
        <w:rPr>
          <w:rFonts w:ascii="Palatino Linotype" w:hAnsi="Palatino Linotype" w:cstheme="majorBidi"/>
          <w:sz w:val="24"/>
          <w:szCs w:val="24"/>
        </w:rPr>
        <w:t xml:space="preserve"> to nude rats. These tumors directly infused with blood that taken from women in three conditions: </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1) During the day</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2) During the night that is dark </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3) During the night after exposure to bright light.</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Blood</w:t>
      </w:r>
      <w:r w:rsidR="00096636">
        <w:rPr>
          <w:rFonts w:ascii="Palatino Linotype" w:hAnsi="Palatino Linotype" w:cstheme="majorBidi"/>
          <w:sz w:val="24"/>
          <w:szCs w:val="24"/>
        </w:rPr>
        <w:t xml:space="preserve"> that</w:t>
      </w:r>
      <w:r w:rsidRPr="00635656">
        <w:rPr>
          <w:rFonts w:ascii="Palatino Linotype" w:hAnsi="Palatino Linotype" w:cstheme="majorBidi"/>
          <w:sz w:val="24"/>
          <w:szCs w:val="24"/>
        </w:rPr>
        <w:t xml:space="preserve"> is rich of melatonin taken</w:t>
      </w:r>
      <w:r w:rsidR="00096636">
        <w:rPr>
          <w:rFonts w:ascii="Palatino Linotype" w:hAnsi="Palatino Linotype" w:cstheme="majorBidi"/>
          <w:sz w:val="24"/>
          <w:szCs w:val="24"/>
        </w:rPr>
        <w:t>,</w:t>
      </w:r>
      <w:r w:rsidRPr="00635656">
        <w:rPr>
          <w:rFonts w:ascii="Palatino Linotype" w:hAnsi="Palatino Linotype" w:cstheme="majorBidi"/>
          <w:sz w:val="24"/>
          <w:szCs w:val="24"/>
        </w:rPr>
        <w:t xml:space="preserve"> during the night and growth activity of MCF7 xenograft is slow</w:t>
      </w:r>
      <w:r w:rsidR="00096636">
        <w:rPr>
          <w:rFonts w:ascii="Palatino Linotype" w:hAnsi="Palatino Linotype" w:cstheme="majorBidi"/>
          <w:sz w:val="24"/>
          <w:szCs w:val="24"/>
        </w:rPr>
        <w:t>,</w:t>
      </w:r>
      <w:r w:rsidRPr="00635656">
        <w:rPr>
          <w:rFonts w:ascii="Palatino Linotype" w:hAnsi="Palatino Linotype" w:cstheme="majorBidi"/>
          <w:sz w:val="24"/>
          <w:szCs w:val="24"/>
        </w:rPr>
        <w:t xml:space="preserve"> but blood </w:t>
      </w:r>
      <w:r w:rsidR="00096636">
        <w:rPr>
          <w:rFonts w:ascii="Palatino Linotype" w:hAnsi="Palatino Linotype" w:cstheme="majorBidi"/>
          <w:sz w:val="24"/>
          <w:szCs w:val="24"/>
        </w:rPr>
        <w:t xml:space="preserve">depleted from melatonin </w:t>
      </w:r>
      <w:r w:rsidRPr="00635656">
        <w:rPr>
          <w:rFonts w:ascii="Palatino Linotype" w:hAnsi="Palatino Linotype" w:cstheme="majorBidi"/>
          <w:sz w:val="24"/>
          <w:szCs w:val="24"/>
        </w:rPr>
        <w:t>taken during the day and during the night after exposure to bright light and growth activity of tumor is not slow</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&lt;EndNote&gt;&lt;Cite&gt;&lt;Author&gt;Stevens&lt;/Author&gt;&lt;Year&gt;2009&lt;/Year&gt;&lt;RecNum&gt;51&lt;/RecNum&gt;&lt;record&gt;&lt;rec-number&gt;51&lt;/rec-number&gt;&lt;ref-type name="Journal Article"&gt;17&lt;/ref-type&gt;&lt;contributors&gt;&lt;authors&gt;&lt;author&gt;Stevens, R. G.&lt;/author&gt;&lt;/authors&gt;&lt;/contributors&gt;&lt;auth-address&gt;Department of Community Medicine, University of Connecticut Health Center, 263 Farmington Avenue, Farmington, CT 06030-6325, USA. bugs@uchc.edu&lt;/auth-address&gt;&lt;titles&gt;&lt;title&gt;Light-at-night, circadian disruption and breast cancer: assessment of existing evidence&lt;/title&gt;&lt;secondary-title&gt;Int J Epidemiol&lt;/secondary-title&gt;&lt;/titles&gt;&lt;periodical&gt;&lt;full-title&gt;Int J Epidemiol&lt;/full-title&gt;&lt;/periodical&gt;&lt;pages&gt;963-70&lt;/pages&gt;&lt;volume&gt;38&lt;/volume&gt;&lt;number&gt;4&lt;/number&gt;&lt;keywords&gt;&lt;keyword&gt;Animals&lt;/keyword&gt;&lt;keyword&gt;Blindness/complications/epidemiology&lt;/keyword&gt;&lt;keyword&gt;Breast Neoplasms/epidemiology/*etiology/metabolism&lt;/keyword&gt;&lt;keyword&gt;Chronobiology Disorders/*complications/epidemiology/metabolism&lt;/keyword&gt;&lt;keyword&gt;Circadian Rhythm/physiology&lt;/keyword&gt;&lt;keyword&gt;Disease Models, Animal&lt;/keyword&gt;&lt;keyword&gt;Female&lt;/keyword&gt;&lt;keyword&gt;Humans&lt;/keyword&gt;&lt;keyword&gt;Light Signal Transduction/physiology&lt;/keyword&gt;&lt;keyword&gt;Lighting/adverse effects&lt;/keyword&gt;&lt;keyword&gt;Melatonin/biosynthesis&lt;/keyword&gt;&lt;keyword&gt;Sleep/physiology&lt;/keyword&gt;&lt;keyword&gt;Time Factors&lt;/keyword&gt;&lt;keyword&gt;*Work Schedule Tolerance&lt;/keyword&gt;&lt;/keywords&gt;&lt;dates&gt;&lt;year&gt;2009&lt;/year&gt;&lt;pub-dates&gt;&lt;date&gt;Aug&lt;/date&gt;&lt;/pub-dates&gt;&lt;/dates&gt;&lt;accession-num&gt;19380369&lt;/accession-num&gt;&lt;urls&gt;&lt;related-urls&gt;&lt;url&gt;http://www.ncbi.nlm.nih.gov/entrez/query.fcgi?cmd=Retrieve&amp;amp;db=PubMed&amp;amp;dopt=Citation&amp;amp;list_uids=19380369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Exposure to light at night cause increase risk of breast cancer. LAN suppresses nocturnal production of melatonin by pineal gland. This experiment show that this exposure associate with increase risk of breast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&lt;EndNote&gt;&lt;Cite&gt;&lt;Author&gt;Davis&lt;/Author&gt;&lt;Year&gt;2001&lt;/Year&gt;&lt;RecNum&gt;86&lt;/RecNum&gt;&lt;record&gt;&lt;rec-number&gt;86&lt;/rec-number&gt;&lt;ref-type name="Journal Article"&gt;17&lt;/ref-type&gt;&lt;contributors&gt;&lt;authors&gt;&lt;author&gt;Davis, S.&lt;/author&gt;&lt;author&gt;Mirick, D. K.&lt;/author&gt;&lt;author&gt;Stevens, R. G.&lt;/author&gt;&lt;/authors&gt;&lt;/contributors&gt;&lt;auth-address&gt;Program in Epidemiology, Division of Public Health Sciences, Fred Hutchinson Cancer Research Center, Seattle, WA 98109-1024, USA. sdavis@fhcrc.org&lt;/auth-address&gt;&lt;titles&gt;&lt;title&gt;Night shift work, light at night, and risk of breast cancer&lt;/title&gt;&lt;secondary-title&gt;J Natl Cancer Inst&lt;/secondary-title&gt;&lt;/titles&gt;&lt;periodical&gt;&lt;full-title&gt;J Natl Cancer Inst&lt;/full-title&gt;&lt;/periodical&gt;&lt;pages&gt;1557-62&lt;/pages&gt;&lt;volume&gt;93&lt;/volume&gt;&lt;number&gt;20&lt;/number&gt;&lt;keywords&gt;&lt;keyword&gt;Adult&lt;/keyword&gt;&lt;keyword&gt;Aged&lt;/keyword&gt;&lt;keyword&gt;Breast Neoplasms/*epidemiology/etiology&lt;/keyword&gt;&lt;keyword&gt;Circadian Rhythm/*radiation effects&lt;/keyword&gt;&lt;keyword&gt;Electromagnetic Fields&lt;/keyword&gt;&lt;keyword&gt;Environmental Exposure&lt;/keyword&gt;&lt;keyword&gt;Female&lt;/keyword&gt;&lt;keyword&gt;Habits&lt;/keyword&gt;&lt;keyword&gt;Humans&lt;/keyword&gt;&lt;keyword&gt;Light/*adverse effects&lt;/keyword&gt;&lt;keyword&gt;Lighting&lt;/keyword&gt;&lt;keyword&gt;Melatonin/pharmacology/secretion&lt;/keyword&gt;&lt;keyword&gt;Middle Aged&lt;/keyword&gt;&lt;keyword&gt;Occupational Exposure&lt;/keyword&gt;&lt;keyword&gt;Occupations&lt;/keyword&gt;&lt;keyword&gt;Pineal Gland/radiation effects/secretion&lt;/keyword&gt;&lt;keyword&gt;Residence Characteristics&lt;/keyword&gt;&lt;keyword&gt;Risk Factors&lt;/keyword&gt;&lt;keyword&gt;Secretory Rate/radiation effects&lt;/keyword&gt;&lt;keyword&gt;Sleep&lt;/keyword&gt;&lt;keyword&gt;*Work Schedule Tolerance&lt;/keyword&gt;&lt;/keywords&gt;&lt;dates&gt;&lt;year&gt;2001&lt;/year&gt;&lt;pub-dates&gt;&lt;date&gt;Oct 17&lt;/date&gt;&lt;/pub-dates&gt;&lt;/dates&gt;&lt;accession-num&gt;11604479&lt;/accession-num&gt;&lt;urls&gt;&lt;related-urls&gt;&lt;url&gt;http://www.ncbi.nlm.nih.gov/entrez/query.fcgi?cmd=Retrieve&amp;amp;db=PubMed&amp;amp;dopt=Citation&amp;amp;list_uids=11604479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[14]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096636" w:rsidP="0007221E">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8</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In experiment women</w:t>
      </w:r>
      <w:r w:rsidR="009542A4" w:rsidRPr="00635656">
        <w:rPr>
          <w:rFonts w:ascii="Palatino Linotype" w:hAnsi="Palatino Linotype" w:cstheme="majorBidi"/>
          <w:sz w:val="24"/>
          <w:szCs w:val="24"/>
        </w:rPr>
        <w:t xml:space="preserve"> that have breast cancer </w:t>
      </w:r>
      <w:r>
        <w:rPr>
          <w:rFonts w:ascii="Palatino Linotype" w:hAnsi="Palatino Linotype" w:cstheme="majorBidi"/>
          <w:sz w:val="24"/>
          <w:szCs w:val="24"/>
        </w:rPr>
        <w:t>with 20-74 years from 1992 - 1995 were chosen as</w:t>
      </w:r>
      <w:r w:rsidR="009542A4" w:rsidRPr="00635656">
        <w:rPr>
          <w:rFonts w:ascii="Palatino Linotype" w:hAnsi="Palatino Linotype" w:cstheme="majorBidi"/>
          <w:sz w:val="24"/>
          <w:szCs w:val="24"/>
        </w:rPr>
        <w:t xml:space="preserve"> case patients. Control </w:t>
      </w:r>
      <w:r>
        <w:rPr>
          <w:rFonts w:ascii="Palatino Linotype" w:hAnsi="Palatino Linotype" w:cstheme="majorBidi"/>
          <w:sz w:val="24"/>
          <w:szCs w:val="24"/>
        </w:rPr>
        <w:t xml:space="preserve">group </w:t>
      </w:r>
      <w:r w:rsidR="009542A4" w:rsidRPr="00635656">
        <w:rPr>
          <w:rFonts w:ascii="Palatino Linotype" w:hAnsi="Palatino Linotype" w:cstheme="majorBidi"/>
          <w:sz w:val="24"/>
          <w:szCs w:val="24"/>
        </w:rPr>
        <w:t>were women with age between 20-74 years that have no history of breast</w:t>
      </w:r>
      <w:r>
        <w:rPr>
          <w:rFonts w:ascii="Palatino Linotype" w:hAnsi="Palatino Linotype" w:cstheme="majorBidi"/>
          <w:sz w:val="24"/>
          <w:szCs w:val="24"/>
        </w:rPr>
        <w:t xml:space="preserve"> cancer. Information were collected </w:t>
      </w:r>
      <w:r w:rsidR="009542A4" w:rsidRPr="00635656">
        <w:rPr>
          <w:rFonts w:ascii="Palatino Linotype" w:hAnsi="Palatino Linotype" w:cstheme="majorBidi"/>
          <w:sz w:val="24"/>
          <w:szCs w:val="24"/>
        </w:rPr>
        <w:t xml:space="preserve">by </w:t>
      </w:r>
      <w:proofErr w:type="spellStart"/>
      <w:r w:rsidR="009542A4" w:rsidRPr="00635656">
        <w:rPr>
          <w:rFonts w:ascii="Palatino Linotype" w:hAnsi="Palatino Linotype" w:cstheme="majorBidi"/>
          <w:sz w:val="24"/>
          <w:szCs w:val="24"/>
        </w:rPr>
        <w:t>inpersion</w:t>
      </w:r>
      <w:proofErr w:type="spellEnd"/>
      <w:r w:rsidR="009542A4" w:rsidRPr="00635656">
        <w:rPr>
          <w:rFonts w:ascii="Palatino Linotype" w:hAnsi="Palatino Linotype" w:cstheme="majorBidi"/>
          <w:sz w:val="24"/>
          <w:szCs w:val="24"/>
        </w:rPr>
        <w:t xml:space="preserve"> interview</w:t>
      </w:r>
      <w:r>
        <w:rPr>
          <w:rFonts w:ascii="Palatino Linotype" w:hAnsi="Palatino Linotype" w:cstheme="majorBidi"/>
          <w:sz w:val="24"/>
          <w:szCs w:val="24"/>
        </w:rPr>
        <w:t xml:space="preserve"> from 1993-1995. These information</w:t>
      </w:r>
      <w:r w:rsidR="0007221E">
        <w:rPr>
          <w:rFonts w:ascii="Palatino Linotype" w:hAnsi="Palatino Linotype" w:cstheme="majorBidi"/>
          <w:sz w:val="24"/>
          <w:szCs w:val="24"/>
        </w:rPr>
        <w:t xml:space="preserve"> </w:t>
      </w:r>
      <w:r w:rsidR="0007221E">
        <w:rPr>
          <w:rFonts w:ascii="Palatino Linotype" w:hAnsi="Palatino Linotype" w:cstheme="majorBidi"/>
          <w:sz w:val="24"/>
          <w:szCs w:val="24"/>
        </w:rPr>
        <w:lastRenderedPageBreak/>
        <w:t>clarified</w:t>
      </w:r>
      <w:r w:rsidR="009542A4" w:rsidRPr="00635656">
        <w:rPr>
          <w:rFonts w:ascii="Palatino Linotype" w:hAnsi="Palatino Linotype" w:cstheme="majorBidi"/>
          <w:sz w:val="24"/>
          <w:szCs w:val="24"/>
        </w:rPr>
        <w:t xml:space="preserve"> known or suspected risk factors for breast cancer such as reproductive history, family history of brea</w:t>
      </w:r>
      <w:r w:rsidR="0007221E">
        <w:rPr>
          <w:rFonts w:ascii="Palatino Linotype" w:hAnsi="Palatino Linotype" w:cstheme="majorBidi"/>
          <w:sz w:val="24"/>
          <w:szCs w:val="24"/>
        </w:rPr>
        <w:t>st cancer and lifestyle factors</w:t>
      </w:r>
      <w:r w:rsidR="009542A4" w:rsidRPr="00635656">
        <w:rPr>
          <w:rFonts w:ascii="Palatino Linotype" w:hAnsi="Palatino Linotype" w:cstheme="majorBidi"/>
          <w:sz w:val="24"/>
          <w:szCs w:val="24"/>
        </w:rPr>
        <w:t>. In addition they ask questions to obtain data on pattern of sleep and habits in 10 years before diagnosis. "Odds ratio (</w:t>
      </w:r>
      <w:proofErr w:type="spellStart"/>
      <w:r w:rsidR="009542A4" w:rsidRPr="00635656">
        <w:rPr>
          <w:rFonts w:ascii="Palatino Linotype" w:hAnsi="Palatino Linotype" w:cstheme="majorBidi"/>
          <w:sz w:val="24"/>
          <w:szCs w:val="24"/>
        </w:rPr>
        <w:t>Ors</w:t>
      </w:r>
      <w:proofErr w:type="spellEnd"/>
      <w:r w:rsidR="009542A4" w:rsidRPr="00635656">
        <w:rPr>
          <w:rFonts w:ascii="Palatino Linotype" w:hAnsi="Palatino Linotype" w:cstheme="majorBidi"/>
          <w:sz w:val="24"/>
          <w:szCs w:val="24"/>
        </w:rPr>
        <w:t>) and 95% confidence interv</w:t>
      </w:r>
      <w:r w:rsidR="0007221E">
        <w:rPr>
          <w:rFonts w:ascii="Palatino Linotype" w:hAnsi="Palatino Linotype" w:cstheme="majorBidi"/>
          <w:sz w:val="24"/>
          <w:szCs w:val="24"/>
        </w:rPr>
        <w:t xml:space="preserve">als (CLs) were estimated by using </w:t>
      </w:r>
      <w:r w:rsidR="009542A4" w:rsidRPr="00635656">
        <w:rPr>
          <w:rFonts w:ascii="Palatino Linotype" w:hAnsi="Palatino Linotype" w:cstheme="majorBidi"/>
          <w:sz w:val="24"/>
          <w:szCs w:val="24"/>
        </w:rPr>
        <w:t>of conditional logistic regression with adjustment for other potential risk factors</w:t>
      </w:r>
      <w:r w:rsidR="0007221E">
        <w:rPr>
          <w:rFonts w:ascii="Palatino Linotype" w:hAnsi="Palatino Linotype" w:cstheme="majorBidi"/>
          <w:sz w:val="24"/>
          <w:szCs w:val="24"/>
        </w:rPr>
        <w:t>.</w:t>
      </w:r>
      <w:r w:rsidR="009542A4" w:rsidRPr="00635656">
        <w:rPr>
          <w:rFonts w:ascii="Palatino Linotype" w:hAnsi="Palatino Linotype" w:cstheme="majorBidi"/>
          <w:sz w:val="24"/>
          <w:szCs w:val="24"/>
        </w:rPr>
        <w:t>"</w:t>
      </w:r>
      <w:r w:rsidR="0007221E" w:rsidRPr="0007221E">
        <w:rPr>
          <w:rFonts w:ascii="Palatino Linotype" w:hAnsi="Palatino Linotype" w:cstheme="majorBidi"/>
          <w:sz w:val="24"/>
          <w:szCs w:val="24"/>
          <w:vertAlign w:val="superscript"/>
        </w:rPr>
        <w:t>[14]</w:t>
      </w:r>
    </w:p>
    <w:p w:rsidR="009542A4" w:rsidRPr="00635656" w:rsidRDefault="0007221E" w:rsidP="0007221E">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The results show increase</w:t>
      </w:r>
      <w:r w:rsidR="009542A4" w:rsidRPr="00635656">
        <w:rPr>
          <w:rFonts w:ascii="Palatino Linotype" w:hAnsi="Palatino Linotype" w:cstheme="majorBidi"/>
          <w:sz w:val="24"/>
          <w:szCs w:val="24"/>
        </w:rPr>
        <w:t xml:space="preserve"> risk of breast cancer among people who do not sleep during the period of night when melatonin are at highest level. Risk of breast cancer does not increase with interrupted sleep that occurs by turning on the light. The risk of breast cancer increase among person</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 xml:space="preserve">who have brightest bedrooms. Therefore </w:t>
      </w:r>
      <w:r w:rsidR="009542A4" w:rsidRPr="00635656">
        <w:rPr>
          <w:rFonts w:ascii="Palatino Linotype" w:hAnsi="Palatino Linotype" w:cstheme="majorBidi"/>
          <w:sz w:val="24"/>
          <w:szCs w:val="24"/>
        </w:rPr>
        <w:t>shift work associate with increase in risk of breast cancer with increasing years and with more hours per week of graveyard shift work</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&lt;EndNote&gt;&lt;Cite&gt;&lt;Author&gt;Davis&lt;/Author&gt;&lt;Year&gt;2001&lt;/Year&gt;&lt;RecNum&gt;86&lt;/RecNum&gt;&lt;record&gt;&lt;rec-number&gt;86&lt;/rec-number&gt;&lt;ref-type name="Journal Article"&gt;17&lt;/ref-type&gt;&lt;contributors&gt;&lt;authors&gt;&lt;author&gt;Davis, S.&lt;/author&gt;&lt;author&gt;Mirick, D. K.&lt;/author&gt;&lt;author&gt;Stevens, R. G.&lt;/author&gt;&lt;/authors&gt;&lt;/contributors&gt;&lt;auth-address&gt;Program in Epidemiology, Division of Public Health Sciences, Fred Hutchinson Cancer Research Center, Seattle, WA 98109-1024, USA. sdavis@fhcrc.org&lt;/auth-address&gt;&lt;titles&gt;&lt;title&gt;Night shift work, light at night, and risk of breast cancer&lt;/title&gt;&lt;secondary-title&gt;J Natl Cancer Inst&lt;/secondary-title&gt;&lt;/titles&gt;&lt;periodical&gt;&lt;full-title&gt;J Natl Cancer Inst&lt;/full-title&gt;&lt;/periodical&gt;&lt;pages&gt;1557-62&lt;/pages&gt;&lt;volume&gt;93&lt;/volume&gt;&lt;number&gt;20&lt;/number&gt;&lt;keywords&gt;&lt;keyword&gt;Adult&lt;/keyword&gt;&lt;keyword&gt;Aged&lt;/keyword&gt;&lt;keyword&gt;Breast Neoplasms/*epidemiology/etiology&lt;/keyword&gt;&lt;keyword&gt;Circadian Rhythm/*radiation effects&lt;/keyword&gt;&lt;keyword&gt;Electromagnetic Fields&lt;/keyword&gt;&lt;keyword&gt;Environmental Exposure&lt;/keyword&gt;&lt;keyword&gt;Female&lt;/keyword&gt;&lt;keyword&gt;Habits&lt;/keyword&gt;&lt;keyword&gt;Humans&lt;/keyword&gt;&lt;keyword&gt;Light/*adverse effects&lt;/keyword&gt;&lt;keyword&gt;Lighting&lt;/keyword&gt;&lt;keyword&gt;Melatonin/pharmacology/secretion&lt;/keyword&gt;&lt;keyword&gt;Middle Aged&lt;/keyword&gt;&lt;keyword&gt;Occupational Exposure&lt;/keyword&gt;&lt;keyword&gt;Occupations&lt;/keyword&gt;&lt;keyword&gt;Pineal Gland/radiation effects/secretion&lt;/keyword&gt;&lt;keyword&gt;Residence Characteristics&lt;/keyword&gt;&lt;keyword&gt;Risk Factors&lt;/keyword&gt;&lt;keyword&gt;Secretory Rate/radiation effects&lt;/keyword&gt;&lt;keyword&gt;Sleep&lt;/keyword&gt;&lt;keyword&gt;*Work Schedule Tolerance&lt;/keyword&gt;&lt;/keywords&gt;&lt;dates&gt;&lt;year&gt;2001&lt;/year&gt;&lt;pub-dates&gt;&lt;date&gt;Oct 17&lt;/date&gt;&lt;/pub-dates&gt;&lt;/dates&gt;&lt;accession-num&gt;11604479&lt;/accession-num&gt;&lt;urls&gt;&lt;related-urls&gt;&lt;url&gt;http://www.ncbi.nlm.nih.gov/entrez/query.fcgi?cmd=Retrieve&amp;amp;db=PubMed&amp;amp;dopt=Citation&amp;amp;list_uids=11604479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[14]</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07221E" w:rsidP="009542A4">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It also </w:t>
      </w:r>
      <w:r w:rsidR="009542A4" w:rsidRPr="00635656">
        <w:rPr>
          <w:rFonts w:ascii="Palatino Linotype" w:hAnsi="Palatino Linotype" w:cstheme="majorBidi"/>
          <w:sz w:val="24"/>
          <w:szCs w:val="24"/>
        </w:rPr>
        <w:t>show</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that exposure to light at night may be associate with breast cancer</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&lt;EndNote&gt;&lt;Cite&gt;&lt;Author&gt;Davis&lt;/Author&gt;&lt;Year&gt;2001&lt;/Year&gt;&lt;RecNum&gt;86&lt;/RecNum&gt;&lt;record&gt;&lt;rec-number&gt;86&lt;/rec-number&gt;&lt;ref-type name="Journal Article"&gt;17&lt;/ref-type&gt;&lt;contributors&gt;&lt;authors&gt;&lt;author&gt;Davis, S.&lt;/author&gt;&lt;author&gt;Mirick, D. K.&lt;/author&gt;&lt;author&gt;Stevens, R. G.&lt;/author&gt;&lt;/authors&gt;&lt;/contributors&gt;&lt;auth-address&gt;Program in Epidemiology, Division of Public Health Sciences, Fred Hutchinson Cancer Research Center, Seattle, WA 98109-1024, USA. sdavis@fhcrc.org&lt;/auth-address&gt;&lt;titles&gt;&lt;title&gt;Night shift work, light at night, and risk of breast cancer&lt;/title&gt;&lt;secondary-title&gt;J Natl Cancer Inst&lt;/secondary-title&gt;&lt;/titles&gt;&lt;periodical&gt;&lt;full-title&gt;J Natl Cancer Inst&lt;/full-title&gt;&lt;/periodical&gt;&lt;pages&gt;1557-62&lt;/pages&gt;&lt;volume&gt;93&lt;/volume&gt;&lt;number&gt;20&lt;/number&gt;&lt;keywords&gt;&lt;keyword&gt;Adult&lt;/keyword&gt;&lt;keyword&gt;Aged&lt;/keyword&gt;&lt;keyword&gt;Breast Neoplasms/*epidemiology/etiology&lt;/keyword&gt;&lt;keyword&gt;Circadian Rhythm/*radiation effects&lt;/keyword&gt;&lt;keyword&gt;Electromagnetic Fields&lt;/keyword&gt;&lt;keyword&gt;Environmental Exposure&lt;/keyword&gt;&lt;keyword&gt;Female&lt;/keyword&gt;&lt;keyword&gt;Habits&lt;/keyword&gt;&lt;keyword&gt;Humans&lt;/keyword&gt;&lt;keyword&gt;Light/*adverse effects&lt;/keyword&gt;&lt;keyword&gt;Lighting&lt;/keyword&gt;&lt;keyword&gt;Melatonin/pharmacology/secretion&lt;/keyword&gt;&lt;keyword&gt;Middle Aged&lt;/keyword&gt;&lt;keyword&gt;Occupational Exposure&lt;/keyword&gt;&lt;keyword&gt;Occupations&lt;/keyword&gt;&lt;keyword&gt;Pineal Gland/radiation effects/secretion&lt;/keyword&gt;&lt;keyword&gt;Residence Characteristics&lt;/keyword&gt;&lt;keyword&gt;Risk Factors&lt;/keyword&gt;&lt;keyword&gt;Secretory Rate/radiation effects&lt;/keyword&gt;&lt;keyword&gt;Sleep&lt;/keyword&gt;&lt;keyword&gt;*Work Schedule Tolerance&lt;/keyword&gt;&lt;/keywords&gt;&lt;dates&gt;&lt;year&gt;2001&lt;/year&gt;&lt;pub-dates&gt;&lt;date&gt;Oct 17&lt;/date&gt;&lt;/pub-dates&gt;&lt;/dates&gt;&lt;accession-num&gt;11604479&lt;/accession-num&gt;&lt;urls&gt;&lt;related-urls&gt;&lt;url&gt;http://www.ncbi.nlm.nih.gov/entrez/query.fcgi?cmd=Retrieve&amp;amp;db=PubMed&amp;amp;dopt=Citation&amp;amp;list_uids=11604479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[14]</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07221E" w:rsidP="009542A4">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9</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In this experiment scientists use blood sample that collect from completed breast cancer case control. The age of patients are 30 to 80 years and have no diagnosis of cancer except non melanoma skin cancer. Controls are randomly selected among women who have not breast cancer and this matter prove histological. Scientist taken interview from patient and they ask question</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about smoking habits, alcohol consumption, menstrual and reproductive factors</w:t>
      </w:r>
      <w:r>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 xml:space="preserve">age of menarche, age at first pregnancy, age at </w:t>
      </w:r>
      <w:r w:rsidR="009542A4" w:rsidRPr="00635656">
        <w:rPr>
          <w:rFonts w:ascii="Palatino Linotype" w:hAnsi="Palatino Linotype" w:cstheme="majorBidi"/>
          <w:sz w:val="24"/>
          <w:szCs w:val="24"/>
        </w:rPr>
        <w:lastRenderedPageBreak/>
        <w:t>menopause and pa</w:t>
      </w:r>
      <w:r>
        <w:rPr>
          <w:rFonts w:ascii="Palatino Linotype" w:hAnsi="Palatino Linotype" w:cstheme="majorBidi"/>
          <w:sz w:val="24"/>
          <w:szCs w:val="24"/>
        </w:rPr>
        <w:t>rity life time location history,</w:t>
      </w:r>
      <w:r w:rsidR="009542A4" w:rsidRPr="00635656">
        <w:rPr>
          <w:rFonts w:ascii="Palatino Linotype" w:hAnsi="Palatino Linotype" w:cstheme="majorBidi"/>
          <w:sz w:val="24"/>
          <w:szCs w:val="24"/>
        </w:rPr>
        <w:t xml:space="preserve"> family history of breast cancer, body mass index and etc</w:t>
      </w:r>
      <w:r>
        <w:rPr>
          <w:rFonts w:ascii="Palatino Linotype" w:hAnsi="Palatino Linotype" w:cstheme="majorBidi"/>
          <w:sz w:val="24"/>
          <w:szCs w:val="24"/>
        </w:rPr>
        <w:t>. They also use</w:t>
      </w:r>
      <w:r w:rsidR="009542A4" w:rsidRPr="00635656">
        <w:rPr>
          <w:rFonts w:ascii="Palatino Linotype" w:hAnsi="Palatino Linotype" w:cstheme="majorBidi"/>
          <w:sz w:val="24"/>
          <w:szCs w:val="24"/>
        </w:rPr>
        <w:t xml:space="preserve"> standard method genomic DNA extracted and length polymorphism in Per3</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determined by PCR assay</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&lt;EndNote&gt;&lt;Cite&gt;&lt;Author&gt;Zhu&lt;/Author&gt;&lt;Year&gt;2005&lt;/Year&gt;&lt;RecNum&gt;56&lt;/RecNum&gt;&lt;record&gt;&lt;rec-number&gt;56&lt;/rec-number&gt;&lt;ref-type name="Journal Article"&gt;17&lt;/ref-type&gt;&lt;contributors&gt;&lt;authors&gt;&lt;author&gt;Zhu, Y.&lt;/author&gt;&lt;author&gt;Brown, H. N.&lt;/author&gt;&lt;author&gt;Zhang, Y.&lt;/author&gt;&lt;author&gt;Stevens, R. G.&lt;/author&gt;&lt;author&gt;Zheng, T.&lt;/author&gt;&lt;/authors&gt;&lt;/contributors&gt;&lt;auth-address&gt;Department of Epidemiology and Public Health, Yale University School of Medicine, New Haven, CT 06520, USA. yong.zhu@yale.edu&lt;/auth-address&gt;&lt;titles&gt;&lt;title&gt;Period3 structural variation: a circadian biomarker associated with breast cancer in young women&lt;/title&gt;&lt;secondary-title&gt;Cancer Epidemiol Biomarkers Prev&lt;/secondary-title&gt;&lt;/titles&gt;&lt;periodical&gt;&lt;full-title&gt;Cancer Epidemiol Biomarkers Prev&lt;/full-title&gt;&lt;/periodical&gt;&lt;pages&gt;268-70&lt;/pages&gt;&lt;volume&gt;14&lt;/volume&gt;&lt;number&gt;1&lt;/number&gt;&lt;keywords&gt;&lt;keyword&gt;Adult&lt;/keyword&gt;&lt;keyword&gt;Aged&lt;/keyword&gt;&lt;keyword&gt;Aged, 80 and over&lt;/keyword&gt;&lt;keyword&gt;Breast Neoplasms/*genetics&lt;/keyword&gt;&lt;keyword&gt;Case-Control Studies&lt;/keyword&gt;&lt;keyword&gt;Circadian Rhythm/*genetics&lt;/keyword&gt;&lt;keyword&gt;Female&lt;/keyword&gt;&lt;keyword&gt;*Genetic Variation&lt;/keyword&gt;&lt;keyword&gt;Genotype&lt;/keyword&gt;&lt;keyword&gt;Humans&lt;/keyword&gt;&lt;keyword&gt;Interviews as Topic&lt;/keyword&gt;&lt;keyword&gt;Logistic Models&lt;/keyword&gt;&lt;keyword&gt;Middle Aged&lt;/keyword&gt;&lt;keyword&gt;Nuclear Proteins/*genetics&lt;/keyword&gt;&lt;keyword&gt;Period Circadian Proteins&lt;/keyword&gt;&lt;keyword&gt;Risk Factors&lt;/keyword&gt;&lt;keyword&gt;Transcription Factors&lt;/keyword&gt;&lt;/keywords&gt;&lt;dates&gt;&lt;year&gt;2005&lt;/year&gt;&lt;pub-dates&gt;&lt;date&gt;Jan&lt;/date&gt;&lt;/pub-dates&gt;&lt;/dates&gt;&lt;accession-num&gt;15668506&lt;/accession-num&gt;&lt;urls&gt;&lt;related-urls&gt;&lt;url&gt;http://www.ncbi.nlm.nih.gov/entrez/query.fcgi?cmd=Retrieve&amp;amp;db=PubMed&amp;amp;dopt=Citation&amp;amp;list_uids=15668506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[82]</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Increase risk of breast cancer associate with homozygous 5 repeat allele and heterozygous 5 repeat allele among premenopausal women</w:t>
      </w:r>
      <w:r w:rsidRPr="00635656">
        <w:rPr>
          <w:rFonts w:ascii="Palatino Linotype" w:hAnsi="Palatino Linotype" w:cstheme="majorBidi"/>
          <w:sz w:val="24"/>
          <w:szCs w:val="24"/>
          <w:vertAlign w:val="superscript"/>
        </w:rPr>
        <w:t>69</w:t>
      </w:r>
      <w:r w:rsidRPr="00635656">
        <w:rPr>
          <w:rFonts w:ascii="Palatino Linotype" w:hAnsi="Palatino Linotype" w:cstheme="majorBidi"/>
          <w:sz w:val="24"/>
          <w:szCs w:val="24"/>
        </w:rPr>
        <w:t>. This experiment shows that circadian genes have role on breast cancer but need further investigation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&lt;EndNote&gt;&lt;Cite&gt;&lt;Author&gt;Zhu&lt;/Author&gt;&lt;Year&gt;2005&lt;/Year&gt;&lt;RecNum&gt;56&lt;/RecNum&gt;&lt;record&gt;&lt;rec-number&gt;56&lt;/rec-number&gt;&lt;ref-type name="Journal Article"&gt;17&lt;/ref-type&gt;&lt;contributors&gt;&lt;authors&gt;&lt;author&gt;Zhu, Y.&lt;/author&gt;&lt;author&gt;Brown, H. N.&lt;/author&gt;&lt;author&gt;Zhang, Y.&lt;/author&gt;&lt;author&gt;Stevens, R. G.&lt;/author&gt;&lt;author&gt;Zheng, T.&lt;/author&gt;&lt;/authors&gt;&lt;/contributors&gt;&lt;auth-address&gt;Department of Epidemiology and Public Health, Yale University School of Medicine, New Haven, CT 06520, USA. yong.zhu@yale.edu&lt;/auth-address&gt;&lt;titles&gt;&lt;title&gt;Period3 structural variation: a circadian biomarker associated with breast cancer in young women&lt;/title&gt;&lt;secondary-title&gt;Cancer Epidemiol Biomarkers Prev&lt;/secondary-title&gt;&lt;/titles&gt;&lt;periodical&gt;&lt;full-title&gt;Cancer Epidemiol Biomarkers Prev&lt;/full-title&gt;&lt;/periodical&gt;&lt;pages&gt;268-70&lt;/pages&gt;&lt;volume&gt;14&lt;/volume&gt;&lt;number&gt;1&lt;/number&gt;&lt;keywords&gt;&lt;keyword&gt;Adult&lt;/keyword&gt;&lt;keyword&gt;Aged&lt;/keyword&gt;&lt;keyword&gt;Aged, 80 and over&lt;/keyword&gt;&lt;keyword&gt;Breast Neoplasms/*genetics&lt;/keyword&gt;&lt;keyword&gt;Case-Control Studies&lt;/keyword&gt;&lt;keyword&gt;Circadian Rhythm/*genetics&lt;/keyword&gt;&lt;keyword&gt;Female&lt;/keyword&gt;&lt;keyword&gt;*Genetic Variation&lt;/keyword&gt;&lt;keyword&gt;Genotype&lt;/keyword&gt;&lt;keyword&gt;Humans&lt;/keyword&gt;&lt;keyword&gt;Interviews as Topic&lt;/keyword&gt;&lt;keyword&gt;Logistic Models&lt;/keyword&gt;&lt;keyword&gt;Middle Aged&lt;/keyword&gt;&lt;keyword&gt;Nuclear Proteins/*genetics&lt;/keyword&gt;&lt;keyword&gt;Period Circadian Proteins&lt;/keyword&gt;&lt;keyword&gt;Risk Factors&lt;/keyword&gt;&lt;keyword&gt;Transcription Factors&lt;/keyword&gt;&lt;/keywords&gt;&lt;dates&gt;&lt;year&gt;2005&lt;/year&gt;&lt;pub-dates&gt;&lt;date&gt;Jan&lt;/date&gt;&lt;/pub-dates&gt;&lt;/dates&gt;&lt;accession-num&gt;15668506&lt;/accession-num&gt;&lt;urls&gt;&lt;related-urls&gt;&lt;url&gt;http://www.ncbi.nlm.nih.gov/entrez/query.fcgi?cmd=Retrieve&amp;amp;db=PubMed&amp;amp;dopt=Citation&amp;amp;list_uids=15668506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[82]</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07221E" w:rsidP="00B448AE">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10</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In a study that </w:t>
      </w:r>
      <w:r w:rsidR="00B448AE">
        <w:rPr>
          <w:rFonts w:ascii="Palatino Linotype" w:hAnsi="Palatino Linotype" w:cstheme="majorBidi"/>
          <w:sz w:val="24"/>
          <w:szCs w:val="24"/>
        </w:rPr>
        <w:t xml:space="preserve">was done on </w:t>
      </w:r>
      <w:r w:rsidR="009542A4" w:rsidRPr="00635656">
        <w:rPr>
          <w:rFonts w:ascii="Palatino Linotype" w:hAnsi="Palatino Linotype" w:cstheme="majorBidi"/>
          <w:sz w:val="24"/>
          <w:szCs w:val="24"/>
        </w:rPr>
        <w:t>nurses</w:t>
      </w:r>
      <w:r w:rsidR="00B448AE">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sidR="00B448AE">
        <w:rPr>
          <w:rFonts w:ascii="Palatino Linotype" w:hAnsi="Palatino Linotype" w:cstheme="majorBidi"/>
          <w:sz w:val="24"/>
          <w:szCs w:val="24"/>
        </w:rPr>
        <w:t>a questionnaire like previous study was used. The aim of this study was finding</w:t>
      </w:r>
      <w:r w:rsidR="009542A4" w:rsidRPr="00635656">
        <w:rPr>
          <w:rFonts w:ascii="Palatino Linotype" w:hAnsi="Palatino Linotype" w:cstheme="majorBidi"/>
          <w:sz w:val="24"/>
          <w:szCs w:val="24"/>
        </w:rPr>
        <w:t xml:space="preserve"> connection between nigh</w:t>
      </w:r>
      <w:r w:rsidR="00B448AE">
        <w:rPr>
          <w:rFonts w:ascii="Palatino Linotype" w:hAnsi="Palatino Linotype" w:cstheme="majorBidi"/>
          <w:sz w:val="24"/>
          <w:szCs w:val="24"/>
        </w:rPr>
        <w:t>t shift work and breast cancer.</w:t>
      </w:r>
    </w:p>
    <w:p w:rsidR="009542A4" w:rsidRPr="00635656" w:rsidRDefault="009542A4" w:rsidP="00B448AE">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 </w:t>
      </w:r>
      <w:r w:rsidR="00B448AE">
        <w:rPr>
          <w:rFonts w:ascii="Palatino Linotype" w:hAnsi="Palatino Linotype" w:cstheme="majorBidi"/>
          <w:sz w:val="24"/>
          <w:szCs w:val="24"/>
        </w:rPr>
        <w:t>T</w:t>
      </w:r>
      <w:r w:rsidRPr="00635656">
        <w:rPr>
          <w:rFonts w:ascii="Palatino Linotype" w:hAnsi="Palatino Linotype" w:cstheme="majorBidi"/>
          <w:sz w:val="24"/>
          <w:szCs w:val="24"/>
        </w:rPr>
        <w:t>his experiment show that probability of breast cancer is higher among people who work 1-4 year or 15-29 year as rotating shift work</w:t>
      </w:r>
      <w:r w:rsidR="00B448AE">
        <w:rPr>
          <w:rFonts w:ascii="Palatino Linotype" w:hAnsi="Palatino Linotype" w:cstheme="majorBidi"/>
          <w:sz w:val="24"/>
          <w:szCs w:val="24"/>
        </w:rPr>
        <w:t>,</w:t>
      </w:r>
      <w:r w:rsidRPr="00635656">
        <w:rPr>
          <w:rFonts w:ascii="Palatino Linotype" w:hAnsi="Palatino Linotype" w:cstheme="majorBidi"/>
          <w:sz w:val="24"/>
          <w:szCs w:val="24"/>
        </w:rPr>
        <w:t xml:space="preserve"> and probability of breast cancer is increased in people who work more than 30 years as night shift work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&lt;EndNote&gt;&lt;Cite&gt;&lt;Author&gt;Schernhammer&lt;/Author&gt;&lt;Year&gt;2001&lt;/Year&gt;&lt;RecNum&gt;88&lt;/RecNum&gt;&lt;record&gt;&lt;rec-number&gt;88&lt;/rec-number&gt;&lt;ref-type name="Journal Article"&gt;17&lt;/ref-type&gt;&lt;contributors&gt;&lt;authors&gt;&lt;author&gt;Schernhammer, E. S.&lt;/author&gt;&lt;author&gt;Laden, F.&lt;/author&gt;&lt;author&gt;Speizer, F. E.&lt;/author&gt;&lt;author&gt;Willett, W. C.&lt;/author&gt;&lt;author&gt;Hunter, D. J.&lt;/author&gt;&lt;author&gt;Kawachi, I.&lt;/author&gt;&lt;author&gt;Colditz, G. A.&lt;/author&gt;&lt;/authors&gt;&lt;/contributors&gt;&lt;auth-address&gt;E. S. Schernhammer, Channing Laboratory, Department of Medicine, Brigham and Women&amp;apos;s Hospital and Harvard Medical School, Boston, MA 02115, USA. eva.schernhammer@channing.harvard.edu&lt;/auth-address&gt;&lt;titles&gt;&lt;title&gt;Rotating night shifts and risk of breast cancer in women participating in the nurses&amp;apos; health study&lt;/title&gt;&lt;secondary-title&gt;J Natl Cancer Inst&lt;/secondary-title&gt;&lt;/titles&gt;&lt;periodical&gt;&lt;full-title&gt;J Natl Cancer Inst&lt;/full-title&gt;&lt;/periodical&gt;&lt;pages&gt;1563-8&lt;/pages&gt;&lt;volume&gt;93&lt;/volume&gt;&lt;number&gt;20&lt;/number&gt;&lt;keywords&gt;&lt;keyword&gt;Adult&lt;/keyword&gt;&lt;keyword&gt;Breast Neoplasms/*epidemiology/etiology&lt;/keyword&gt;&lt;keyword&gt;Circadian Rhythm/*radiation effects&lt;/keyword&gt;&lt;keyword&gt;Cohort Studies&lt;/keyword&gt;&lt;keyword&gt;Female&lt;/keyword&gt;&lt;keyword&gt;Follow-Up Studies&lt;/keyword&gt;&lt;keyword&gt;Humans&lt;/keyword&gt;&lt;keyword&gt;Incidence&lt;/keyword&gt;&lt;keyword&gt;Light/*adverse effects&lt;/keyword&gt;&lt;keyword&gt;Lighting&lt;/keyword&gt;&lt;keyword&gt;Melatonin/pharmacology/secretion&lt;/keyword&gt;&lt;keyword&gt;Middle Aged&lt;/keyword&gt;&lt;keyword&gt;Multicenter Studies as Topic&lt;/keyword&gt;&lt;keyword&gt;Nurses&lt;/keyword&gt;&lt;keyword&gt;Pineal Gland/radiation effects/secretion&lt;/keyword&gt;&lt;keyword&gt;Postmenopause&lt;/keyword&gt;&lt;keyword&gt;Premenopause&lt;/keyword&gt;&lt;keyword&gt;Questionnaires&lt;/keyword&gt;&lt;keyword&gt;Risk&lt;/keyword&gt;&lt;keyword&gt;Risk Factors&lt;/keyword&gt;&lt;keyword&gt;Secretory Rate/radiation effects&lt;/keyword&gt;&lt;keyword&gt;*Work Schedule Tolerance&lt;/keyword&gt;&lt;/keywords&gt;&lt;dates&gt;&lt;year&gt;2001&lt;/year&gt;&lt;pub-dates&gt;&lt;date&gt;Oct 17&lt;/date&gt;&lt;/pub-dates&gt;&lt;/dates&gt;&lt;accession-num&gt;11604480&lt;/accession-num&gt;&lt;urls&gt;&lt;related-urls&gt;&lt;url&gt;http://www.ncbi.nlm.nih.gov/entrez/query.fcgi?cmd=Retrieve&amp;amp;db=PubMed&amp;amp;dopt=Citation&amp;amp;list_uids=11604480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B448AE" w:rsidP="00460F95">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sidRPr="00635656">
        <w:rPr>
          <w:rFonts w:ascii="Palatino Linotype" w:hAnsi="Palatino Linotype" w:cstheme="majorBidi"/>
          <w:sz w:val="24"/>
          <w:szCs w:val="24"/>
        </w:rPr>
        <w:t>11</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In this experiment 235 person that the</w:t>
      </w:r>
      <w:r>
        <w:rPr>
          <w:rFonts w:ascii="Palatino Linotype" w:hAnsi="Palatino Linotype" w:cstheme="majorBidi"/>
          <w:sz w:val="24"/>
          <w:szCs w:val="24"/>
        </w:rPr>
        <w:t>ir age is between 18-49</w:t>
      </w:r>
      <w:r w:rsidR="009542A4" w:rsidRPr="00635656">
        <w:rPr>
          <w:rFonts w:ascii="Palatino Linotype" w:hAnsi="Palatino Linotype" w:cstheme="majorBidi"/>
          <w:sz w:val="24"/>
          <w:szCs w:val="24"/>
        </w:rPr>
        <w:t xml:space="preserve"> with surgically confirmed </w:t>
      </w:r>
      <w:proofErr w:type="spellStart"/>
      <w:r w:rsidR="009542A4" w:rsidRPr="00635656">
        <w:rPr>
          <w:rFonts w:ascii="Palatino Linotype" w:hAnsi="Palatino Linotype" w:cstheme="majorBidi"/>
          <w:sz w:val="24"/>
          <w:szCs w:val="24"/>
        </w:rPr>
        <w:t>endometriotic</w:t>
      </w:r>
      <w:proofErr w:type="spellEnd"/>
      <w:r w:rsidR="009542A4" w:rsidRPr="00635656">
        <w:rPr>
          <w:rFonts w:ascii="Palatino Linotype" w:hAnsi="Palatino Linotype" w:cstheme="majorBidi"/>
          <w:sz w:val="24"/>
          <w:szCs w:val="24"/>
        </w:rPr>
        <w:t xml:space="preserve"> disease</w:t>
      </w:r>
      <w:r>
        <w:rPr>
          <w:rFonts w:ascii="Palatino Linotype" w:hAnsi="Palatino Linotype" w:cstheme="majorBidi"/>
          <w:sz w:val="24"/>
          <w:szCs w:val="24"/>
        </w:rPr>
        <w:t xml:space="preserve"> were studied. Reference date were </w:t>
      </w:r>
      <w:r w:rsidR="00460F95" w:rsidRPr="00635656">
        <w:rPr>
          <w:rFonts w:ascii="Palatino Linotype" w:hAnsi="Palatino Linotype" w:cstheme="majorBidi"/>
          <w:sz w:val="24"/>
          <w:szCs w:val="24"/>
        </w:rPr>
        <w:t>mon</w:t>
      </w:r>
      <w:r w:rsidR="00460F95">
        <w:rPr>
          <w:rFonts w:ascii="Palatino Linotype" w:hAnsi="Palatino Linotype" w:cstheme="majorBidi"/>
          <w:sz w:val="24"/>
          <w:szCs w:val="24"/>
        </w:rPr>
        <w:t>t</w:t>
      </w:r>
      <w:r w:rsidR="00460F95" w:rsidRPr="00635656">
        <w:rPr>
          <w:rFonts w:ascii="Palatino Linotype" w:hAnsi="Palatino Linotype" w:cstheme="majorBidi"/>
          <w:sz w:val="24"/>
          <w:szCs w:val="24"/>
        </w:rPr>
        <w:t>h</w:t>
      </w:r>
      <w:r w:rsidR="009542A4" w:rsidRPr="00635656">
        <w:rPr>
          <w:rFonts w:ascii="Palatino Linotype" w:hAnsi="Palatino Linotype" w:cstheme="majorBidi"/>
          <w:sz w:val="24"/>
          <w:szCs w:val="24"/>
        </w:rPr>
        <w:t xml:space="preserve"> and year that a woman first time visit GH reporting system that lead to diagnosis of </w:t>
      </w:r>
      <w:r w:rsidR="00460F95">
        <w:rPr>
          <w:rFonts w:ascii="Palatino Linotype" w:hAnsi="Palatino Linotype" w:cstheme="majorBidi"/>
          <w:sz w:val="24"/>
          <w:szCs w:val="24"/>
        </w:rPr>
        <w:t xml:space="preserve">endometriosis. Controls </w:t>
      </w:r>
      <w:r w:rsidR="009542A4" w:rsidRPr="00635656">
        <w:rPr>
          <w:rFonts w:ascii="Palatino Linotype" w:hAnsi="Palatino Linotype" w:cstheme="majorBidi"/>
          <w:sz w:val="24"/>
          <w:szCs w:val="24"/>
        </w:rPr>
        <w:t xml:space="preserve">were 1016 selected randomly from a list of woman who enrolled in GH in same time. Women who cannot speak English or have hysterectomy or bilateral oophorectomy were not participate. They </w:t>
      </w:r>
      <w:r w:rsidR="00460F95">
        <w:rPr>
          <w:rFonts w:ascii="Palatino Linotype" w:hAnsi="Palatino Linotype" w:cstheme="majorBidi"/>
          <w:sz w:val="24"/>
          <w:szCs w:val="24"/>
        </w:rPr>
        <w:t>ask some</w:t>
      </w:r>
      <w:r w:rsidR="009542A4" w:rsidRPr="00635656">
        <w:rPr>
          <w:rFonts w:ascii="Palatino Linotype" w:hAnsi="Palatino Linotype" w:cstheme="majorBidi"/>
          <w:sz w:val="24"/>
          <w:szCs w:val="24"/>
        </w:rPr>
        <w:t xml:space="preserve"> question</w:t>
      </w:r>
      <w:r w:rsidR="00460F95">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about demographics, employment, prior medical conditions, menstrual history, pregnancy history, contraceptive </w:t>
      </w:r>
      <w:r w:rsidR="009542A4" w:rsidRPr="00635656">
        <w:rPr>
          <w:rFonts w:ascii="Palatino Linotype" w:hAnsi="Palatino Linotype" w:cstheme="majorBidi"/>
          <w:sz w:val="24"/>
          <w:szCs w:val="24"/>
        </w:rPr>
        <w:lastRenderedPageBreak/>
        <w:t xml:space="preserve">methods, hormone use, cigarettes and alcohol use and family history of </w:t>
      </w:r>
      <w:proofErr w:type="spellStart"/>
      <w:r w:rsidR="009542A4" w:rsidRPr="00635656">
        <w:rPr>
          <w:rFonts w:ascii="Palatino Linotype" w:hAnsi="Palatino Linotype" w:cstheme="majorBidi"/>
          <w:sz w:val="24"/>
          <w:szCs w:val="24"/>
        </w:rPr>
        <w:t>endometrosis</w:t>
      </w:r>
      <w:proofErr w:type="spellEnd"/>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[47]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tl/>
        </w:rPr>
      </w:pPr>
    </w:p>
    <w:p w:rsidR="009542A4" w:rsidRPr="00635656" w:rsidRDefault="00A96676"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noProof/>
          <w:sz w:val="24"/>
          <w:szCs w:val="24"/>
        </w:rPr>
      </w:r>
      <w:r w:rsidR="00A96676" w:rsidRPr="00635656">
        <w:rPr>
          <w:rFonts w:ascii="Palatino Linotype" w:hAnsi="Palatino Linotype" w:cstheme="majorBidi"/>
          <w:noProof/>
          <w:sz w:val="24"/>
          <w:szCs w:val="24"/>
        </w:rPr>
        <w:object w:dxaOrig="9252" w:dyaOrig="13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pt;height:678.8pt" o:ole="">
            <v:imagedata r:id="rId30" o:title=""/>
          </v:shape>
          <o:OLEObject Type="Embed" ProgID="Word.Document.12" ShapeID="_x0000_i1025" DrawAspect="Content" ObjectID="_1669484722" r:id="rId31"/>
        </w:object>
      </w:r>
      <w:r w:rsidR="009542A4" w:rsidRPr="003C11D5">
        <w:rPr>
          <w:rFonts w:ascii="Palatino Linotype" w:hAnsi="Palatino Linotype" w:cstheme="majorBidi"/>
          <w:sz w:val="20"/>
          <w:szCs w:val="20"/>
        </w:rPr>
        <w:t>Table 7.Sociodemographic and health characteristic in case and control participants</w:t>
      </w:r>
      <w:r w:rsidR="00C81F93" w:rsidRPr="003C11D5">
        <w:rPr>
          <w:rFonts w:ascii="Palatino Linotype" w:hAnsi="Palatino Linotype" w:cstheme="majorBidi"/>
          <w:sz w:val="20"/>
          <w:szCs w:val="20"/>
          <w:vertAlign w:val="superscript"/>
        </w:rPr>
        <w:fldChar w:fldCharType="begin"/>
      </w:r>
      <w:r w:rsidR="009542A4">
        <w:rPr>
          <w:rFonts w:ascii="Palatino Linotype" w:hAnsi="Palatino Linotype" w:cstheme="majorBidi"/>
          <w:sz w:val="20"/>
          <w:szCs w:val="20"/>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009542A4" w:rsidRPr="003C11D5">
        <w:rPr>
          <w:rFonts w:ascii="Palatino Linotype" w:hAnsi="Palatino Linotype" w:cstheme="majorBidi"/>
          <w:sz w:val="20"/>
          <w:szCs w:val="20"/>
          <w:vertAlign w:val="superscript"/>
        </w:rPr>
        <w:t>[47]</w:t>
      </w:r>
      <w:r w:rsidR="00C81F93" w:rsidRPr="003C11D5">
        <w:rPr>
          <w:rFonts w:ascii="Palatino Linotype" w:hAnsi="Palatino Linotype" w:cstheme="majorBidi"/>
          <w:sz w:val="20"/>
          <w:szCs w:val="20"/>
          <w:vertAlign w:val="superscript"/>
        </w:rPr>
        <w:fldChar w:fldCharType="end"/>
      </w:r>
      <w:r w:rsidR="009542A4" w:rsidRPr="003C11D5">
        <w:rPr>
          <w:rFonts w:ascii="Palatino Linotype" w:hAnsi="Palatino Linotype" w:cstheme="majorBidi"/>
          <w:sz w:val="20"/>
          <w:szCs w:val="20"/>
        </w:rPr>
        <w:t>.</w:t>
      </w:r>
    </w:p>
    <w:p w:rsidR="009542A4" w:rsidRPr="00635656" w:rsidRDefault="00A96676"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noProof/>
          <w:sz w:val="24"/>
          <w:szCs w:val="24"/>
          <w:rtl/>
        </w:rPr>
      </w:r>
      <w:r w:rsidR="00A96676" w:rsidRPr="00635656">
        <w:rPr>
          <w:rFonts w:ascii="Palatino Linotype" w:hAnsi="Palatino Linotype" w:cstheme="majorBidi"/>
          <w:noProof/>
          <w:sz w:val="24"/>
          <w:szCs w:val="24"/>
          <w:rtl/>
        </w:rPr>
        <w:object w:dxaOrig="9252" w:dyaOrig="7373">
          <v:shape id="_x0000_i1026" type="#_x0000_t75" style="width:462.8pt;height:368.8pt" o:ole="">
            <v:imagedata r:id="rId32" o:title=""/>
          </v:shape>
          <o:OLEObject Type="Embed" ProgID="Word.Document.12" ShapeID="_x0000_i1026" DrawAspect="Content" ObjectID="_1669484723" r:id="rId33"/>
        </w:object>
      </w:r>
    </w:p>
    <w:p w:rsidR="009542A4" w:rsidRPr="003C11D5" w:rsidRDefault="009542A4" w:rsidP="009542A4">
      <w:pPr>
        <w:pStyle w:val="ListParagraph"/>
        <w:tabs>
          <w:tab w:val="left" w:pos="1886"/>
          <w:tab w:val="center" w:pos="4513"/>
        </w:tabs>
        <w:spacing w:line="480" w:lineRule="auto"/>
        <w:jc w:val="right"/>
        <w:rPr>
          <w:rFonts w:ascii="Palatino Linotype" w:hAnsi="Palatino Linotype" w:cstheme="majorBidi"/>
          <w:sz w:val="20"/>
          <w:szCs w:val="20"/>
        </w:rPr>
      </w:pPr>
      <w:r w:rsidRPr="003C11D5">
        <w:rPr>
          <w:rFonts w:ascii="Palatino Linotype" w:hAnsi="Palatino Linotype" w:cstheme="majorBidi"/>
          <w:sz w:val="20"/>
          <w:szCs w:val="20"/>
        </w:rPr>
        <w:t xml:space="preserve">Table 8. relationship between </w:t>
      </w:r>
      <w:proofErr w:type="spellStart"/>
      <w:r w:rsidRPr="003C11D5">
        <w:rPr>
          <w:rFonts w:ascii="Palatino Linotype" w:hAnsi="Palatino Linotype" w:cstheme="majorBidi"/>
          <w:sz w:val="20"/>
          <w:szCs w:val="20"/>
        </w:rPr>
        <w:t>endometrosis</w:t>
      </w:r>
      <w:proofErr w:type="spellEnd"/>
      <w:r w:rsidRPr="003C11D5">
        <w:rPr>
          <w:rFonts w:ascii="Palatino Linotype" w:hAnsi="Palatino Linotype" w:cstheme="majorBidi"/>
          <w:sz w:val="20"/>
          <w:szCs w:val="20"/>
        </w:rPr>
        <w:t xml:space="preserve"> and life time in shift worker and between </w:t>
      </w:r>
      <w:proofErr w:type="spellStart"/>
      <w:r w:rsidRPr="003C11D5">
        <w:rPr>
          <w:rFonts w:ascii="Palatino Linotype" w:hAnsi="Palatino Linotype" w:cstheme="majorBidi"/>
          <w:sz w:val="20"/>
          <w:szCs w:val="20"/>
        </w:rPr>
        <w:t>endometrosis</w:t>
      </w:r>
      <w:proofErr w:type="spellEnd"/>
      <w:r w:rsidRPr="003C11D5">
        <w:rPr>
          <w:rFonts w:ascii="Palatino Linotype" w:hAnsi="Palatino Linotype" w:cstheme="majorBidi"/>
          <w:sz w:val="20"/>
          <w:szCs w:val="20"/>
        </w:rPr>
        <w:t xml:space="preserve"> and change in sleep time on persons who are not night shift worker</w:t>
      </w:r>
      <w:r w:rsidR="00C81F93" w:rsidRPr="003C11D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Pr="003C11D5">
        <w:rPr>
          <w:rFonts w:ascii="Palatino Linotype" w:hAnsi="Palatino Linotype" w:cstheme="majorBidi"/>
          <w:sz w:val="20"/>
          <w:szCs w:val="20"/>
          <w:vertAlign w:val="superscript"/>
        </w:rPr>
        <w:t>[47]</w:t>
      </w:r>
      <w:r w:rsidR="00C81F93" w:rsidRPr="003C11D5">
        <w:rPr>
          <w:rFonts w:ascii="Palatino Linotype" w:hAnsi="Palatino Linotype" w:cstheme="majorBidi"/>
          <w:sz w:val="20"/>
          <w:szCs w:val="20"/>
          <w:vertAlign w:val="superscript"/>
        </w:rPr>
        <w:fldChar w:fldCharType="end"/>
      </w:r>
      <w:r w:rsidRPr="003C11D5">
        <w:rPr>
          <w:rFonts w:ascii="Palatino Linotype" w:hAnsi="Palatino Linotype" w:cstheme="majorBidi"/>
          <w:sz w:val="20"/>
          <w:szCs w:val="20"/>
        </w:rPr>
        <w:t>.</w:t>
      </w:r>
    </w:p>
    <w:p w:rsidR="009542A4" w:rsidRPr="00635656" w:rsidRDefault="003B3CBA" w:rsidP="009542A4">
      <w:pPr>
        <w:pStyle w:val="ListParagraph"/>
        <w:tabs>
          <w:tab w:val="left" w:pos="1886"/>
          <w:tab w:val="center" w:pos="4513"/>
        </w:tabs>
        <w:spacing w:line="480" w:lineRule="auto"/>
        <w:jc w:val="right"/>
        <w:rPr>
          <w:rFonts w:ascii="Palatino Linotype" w:hAnsi="Palatino Linotype" w:cstheme="majorBidi"/>
          <w:sz w:val="24"/>
          <w:szCs w:val="24"/>
          <w:rtl/>
        </w:rPr>
      </w:pPr>
      <w:r>
        <w:rPr>
          <w:rFonts w:ascii="Palatino Linotype" w:hAnsi="Palatino Linotype" w:cstheme="majorBidi"/>
          <w:sz w:val="24"/>
          <w:szCs w:val="24"/>
        </w:rPr>
        <w:t xml:space="preserve">The Risk of </w:t>
      </w:r>
      <w:proofErr w:type="spellStart"/>
      <w:r>
        <w:rPr>
          <w:rFonts w:ascii="Palatino Linotype" w:hAnsi="Palatino Linotype" w:cstheme="majorBidi"/>
          <w:sz w:val="24"/>
          <w:szCs w:val="24"/>
        </w:rPr>
        <w:t>endometrosis</w:t>
      </w:r>
      <w:proofErr w:type="spellEnd"/>
      <w:r>
        <w:rPr>
          <w:rFonts w:ascii="Palatino Linotype" w:hAnsi="Palatino Linotype" w:cstheme="majorBidi"/>
          <w:sz w:val="24"/>
          <w:szCs w:val="24"/>
        </w:rPr>
        <w:t xml:space="preserve"> increases </w:t>
      </w:r>
      <w:r w:rsidR="009542A4" w:rsidRPr="00635656">
        <w:rPr>
          <w:rFonts w:ascii="Palatino Linotype" w:hAnsi="Palatino Linotype" w:cstheme="majorBidi"/>
          <w:sz w:val="24"/>
          <w:szCs w:val="24"/>
        </w:rPr>
        <w:t xml:space="preserve">among women who worked in evening shift work, night shift work or work more than 50% of hours during evening shift. Working more than 50% hours during night shift cause doubling risk of </w:t>
      </w:r>
      <w:proofErr w:type="spellStart"/>
      <w:r w:rsidR="009542A4" w:rsidRPr="00635656">
        <w:rPr>
          <w:rFonts w:ascii="Palatino Linotype" w:hAnsi="Palatino Linotype" w:cstheme="majorBidi"/>
          <w:sz w:val="24"/>
          <w:szCs w:val="24"/>
        </w:rPr>
        <w:t>endometrosis</w:t>
      </w:r>
      <w:proofErr w:type="spellEnd"/>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[47]</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p>
    <w:p w:rsidR="009542A4" w:rsidRPr="00635656" w:rsidRDefault="00A96676" w:rsidP="009542A4">
      <w:pPr>
        <w:pStyle w:val="ListParagraph"/>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rPr>
      </w:r>
      <w:r w:rsidR="00A96676" w:rsidRPr="00635656">
        <w:rPr>
          <w:rFonts w:ascii="Palatino Linotype" w:hAnsi="Palatino Linotype" w:cstheme="majorBidi"/>
          <w:noProof/>
          <w:sz w:val="24"/>
          <w:szCs w:val="24"/>
          <w:rtl/>
        </w:rPr>
        <w:object w:dxaOrig="9252" w:dyaOrig="7174">
          <v:shape id="_x0000_i1027" type="#_x0000_t75" style="width:462.8pt;height:358.35pt" o:ole="">
            <v:imagedata r:id="rId34" o:title=""/>
          </v:shape>
          <o:OLEObject Type="Embed" ProgID="Word.Document.12" ShapeID="_x0000_i1027" DrawAspect="Content" ObjectID="_1669484724" r:id="rId35"/>
        </w:object>
      </w:r>
    </w:p>
    <w:p w:rsidR="009542A4" w:rsidRPr="003C11D5" w:rsidRDefault="009542A4" w:rsidP="009542A4">
      <w:pPr>
        <w:pStyle w:val="ListParagraph"/>
        <w:tabs>
          <w:tab w:val="left" w:pos="1886"/>
          <w:tab w:val="center" w:pos="4513"/>
        </w:tabs>
        <w:spacing w:line="480" w:lineRule="auto"/>
        <w:jc w:val="right"/>
        <w:rPr>
          <w:rFonts w:ascii="Palatino Linotype" w:hAnsi="Palatino Linotype" w:cstheme="majorBidi"/>
          <w:sz w:val="20"/>
          <w:szCs w:val="20"/>
        </w:rPr>
      </w:pPr>
      <w:r w:rsidRPr="003C11D5">
        <w:rPr>
          <w:rFonts w:ascii="Palatino Linotype" w:hAnsi="Palatino Linotype" w:cstheme="majorBidi"/>
          <w:sz w:val="20"/>
          <w:szCs w:val="20"/>
        </w:rPr>
        <w:t xml:space="preserve">Table 9. Relationship between </w:t>
      </w:r>
      <w:proofErr w:type="spellStart"/>
      <w:r w:rsidRPr="003C11D5">
        <w:rPr>
          <w:rFonts w:ascii="Palatino Linotype" w:hAnsi="Palatino Linotype" w:cstheme="majorBidi"/>
          <w:sz w:val="20"/>
          <w:szCs w:val="20"/>
        </w:rPr>
        <w:t>endometrosis</w:t>
      </w:r>
      <w:proofErr w:type="spellEnd"/>
      <w:r w:rsidRPr="003C11D5">
        <w:rPr>
          <w:rFonts w:ascii="Palatino Linotype" w:hAnsi="Palatino Linotype" w:cstheme="majorBidi"/>
          <w:sz w:val="20"/>
          <w:szCs w:val="20"/>
        </w:rPr>
        <w:t xml:space="preserve"> and duration of shift worker</w:t>
      </w:r>
      <w:r w:rsidR="00C81F93" w:rsidRPr="003C11D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Pr="003C11D5">
        <w:rPr>
          <w:rFonts w:ascii="Palatino Linotype" w:hAnsi="Palatino Linotype" w:cstheme="majorBidi"/>
          <w:sz w:val="20"/>
          <w:szCs w:val="20"/>
          <w:vertAlign w:val="superscript"/>
        </w:rPr>
        <w:t>[47]</w:t>
      </w:r>
      <w:r w:rsidR="00C81F93" w:rsidRPr="003C11D5">
        <w:rPr>
          <w:rFonts w:ascii="Palatino Linotype" w:hAnsi="Palatino Linotype" w:cstheme="majorBidi"/>
          <w:sz w:val="20"/>
          <w:szCs w:val="20"/>
          <w:vertAlign w:val="superscript"/>
        </w:rPr>
        <w:fldChar w:fldCharType="end"/>
      </w:r>
      <w:r w:rsidRPr="003C11D5">
        <w:rPr>
          <w:rFonts w:ascii="Palatino Linotype" w:hAnsi="Palatino Linotype" w:cstheme="majorBidi"/>
          <w:sz w:val="20"/>
          <w:szCs w:val="20"/>
        </w:rPr>
        <w:t>.</w:t>
      </w:r>
    </w:p>
    <w:p w:rsidR="009542A4" w:rsidRPr="003C11D5" w:rsidRDefault="009542A4" w:rsidP="00460F95">
      <w:pPr>
        <w:pStyle w:val="ListParagraph"/>
        <w:tabs>
          <w:tab w:val="left" w:pos="1886"/>
          <w:tab w:val="center" w:pos="4513"/>
        </w:tabs>
        <w:spacing w:line="480" w:lineRule="auto"/>
        <w:jc w:val="right"/>
        <w:rPr>
          <w:rFonts w:ascii="Palatino Linotype" w:hAnsi="Palatino Linotype" w:cstheme="majorBidi"/>
          <w:sz w:val="20"/>
          <w:szCs w:val="20"/>
          <w:rtl/>
        </w:rPr>
      </w:pPr>
      <w:r w:rsidRPr="003C11D5">
        <w:rPr>
          <w:rFonts w:ascii="Palatino Linotype" w:hAnsi="Palatino Linotype" w:cstheme="majorBidi"/>
          <w:sz w:val="20"/>
          <w:szCs w:val="20"/>
        </w:rPr>
        <w:t xml:space="preserve">There is increase in risk of </w:t>
      </w:r>
      <w:proofErr w:type="spellStart"/>
      <w:r w:rsidRPr="003C11D5">
        <w:rPr>
          <w:rFonts w:ascii="Palatino Linotype" w:hAnsi="Palatino Linotype" w:cstheme="majorBidi"/>
          <w:sz w:val="20"/>
          <w:szCs w:val="20"/>
        </w:rPr>
        <w:t>endometrosis</w:t>
      </w:r>
      <w:proofErr w:type="spellEnd"/>
      <w:r w:rsidRPr="003C11D5">
        <w:rPr>
          <w:rFonts w:ascii="Palatino Linotype" w:hAnsi="Palatino Linotype" w:cstheme="majorBidi"/>
          <w:sz w:val="20"/>
          <w:szCs w:val="20"/>
        </w:rPr>
        <w:t xml:space="preserve"> among women who working more than one type of shift in a four week period but this increase is slightly higher than that of women who shift did n</w:t>
      </w:r>
      <w:r w:rsidR="00460F95">
        <w:rPr>
          <w:rFonts w:ascii="Palatino Linotype" w:hAnsi="Palatino Linotype" w:cstheme="majorBidi"/>
          <w:sz w:val="20"/>
          <w:szCs w:val="20"/>
        </w:rPr>
        <w:t>o</w:t>
      </w:r>
      <w:r w:rsidRPr="003C11D5">
        <w:rPr>
          <w:rFonts w:ascii="Palatino Linotype" w:hAnsi="Palatino Linotype" w:cstheme="majorBidi"/>
          <w:sz w:val="20"/>
          <w:szCs w:val="20"/>
        </w:rPr>
        <w:t>t rotate</w:t>
      </w:r>
      <w:r w:rsidR="00C81F93" w:rsidRPr="003C11D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Pr="003C11D5">
        <w:rPr>
          <w:rFonts w:ascii="Palatino Linotype" w:hAnsi="Palatino Linotype" w:cstheme="majorBidi"/>
          <w:sz w:val="20"/>
          <w:szCs w:val="20"/>
          <w:vertAlign w:val="superscript"/>
        </w:rPr>
        <w:t>[47]</w:t>
      </w:r>
      <w:r w:rsidR="00C81F93" w:rsidRPr="003C11D5">
        <w:rPr>
          <w:rFonts w:ascii="Palatino Linotype" w:hAnsi="Palatino Linotype" w:cstheme="majorBidi"/>
          <w:sz w:val="20"/>
          <w:szCs w:val="20"/>
          <w:vertAlign w:val="superscript"/>
        </w:rPr>
        <w:fldChar w:fldCharType="end"/>
      </w:r>
      <w:r w:rsidRPr="003C11D5">
        <w:rPr>
          <w:rFonts w:ascii="Palatino Linotype" w:hAnsi="Palatino Linotype" w:cstheme="majorBidi"/>
          <w:sz w:val="20"/>
          <w:szCs w:val="20"/>
        </w:rPr>
        <w:t xml:space="preserve">. </w:t>
      </w:r>
    </w:p>
    <w:p w:rsidR="009542A4" w:rsidRPr="003C11D5" w:rsidRDefault="00A96676" w:rsidP="009542A4">
      <w:pPr>
        <w:pStyle w:val="ListParagraph"/>
        <w:tabs>
          <w:tab w:val="left" w:pos="1886"/>
          <w:tab w:val="center" w:pos="4513"/>
        </w:tabs>
        <w:spacing w:line="480" w:lineRule="auto"/>
        <w:jc w:val="right"/>
        <w:rPr>
          <w:rFonts w:ascii="Palatino Linotype" w:hAnsi="Palatino Linotype" w:cstheme="majorBidi"/>
          <w:sz w:val="20"/>
          <w:szCs w:val="20"/>
        </w:rPr>
      </w:pPr>
      <w:r w:rsidRPr="00635656">
        <w:rPr>
          <w:rFonts w:ascii="Palatino Linotype" w:hAnsi="Palatino Linotype" w:cstheme="majorBidi"/>
          <w:noProof/>
          <w:sz w:val="24"/>
          <w:szCs w:val="24"/>
          <w:rtl/>
        </w:rPr>
      </w:r>
      <w:r w:rsidR="00A96676" w:rsidRPr="00635656">
        <w:rPr>
          <w:rFonts w:ascii="Palatino Linotype" w:hAnsi="Palatino Linotype" w:cstheme="majorBidi"/>
          <w:noProof/>
          <w:sz w:val="24"/>
          <w:szCs w:val="24"/>
          <w:rtl/>
        </w:rPr>
        <w:object w:dxaOrig="9252" w:dyaOrig="3305">
          <v:shape id="_x0000_i1028" type="#_x0000_t75" style="width:462.8pt;height:164.9pt" o:ole="">
            <v:imagedata r:id="rId36" o:title=""/>
          </v:shape>
          <o:OLEObject Type="Embed" ProgID="Word.Document.12" ShapeID="_x0000_i1028" DrawAspect="Content" ObjectID="_1669484725" r:id="rId37"/>
        </w:object>
      </w:r>
      <w:r w:rsidR="009542A4" w:rsidRPr="003C11D5">
        <w:rPr>
          <w:rFonts w:ascii="Palatino Linotype" w:hAnsi="Palatino Linotype" w:cstheme="majorBidi"/>
          <w:sz w:val="20"/>
          <w:szCs w:val="20"/>
        </w:rPr>
        <w:t xml:space="preserve">Table 10. Relationship between </w:t>
      </w:r>
      <w:proofErr w:type="spellStart"/>
      <w:r w:rsidR="009542A4" w:rsidRPr="003C11D5">
        <w:rPr>
          <w:rFonts w:ascii="Palatino Linotype" w:hAnsi="Palatino Linotype" w:cstheme="majorBidi"/>
          <w:sz w:val="20"/>
          <w:szCs w:val="20"/>
        </w:rPr>
        <w:t>endometrosis</w:t>
      </w:r>
      <w:proofErr w:type="spellEnd"/>
      <w:r w:rsidR="009542A4" w:rsidRPr="003C11D5">
        <w:rPr>
          <w:rFonts w:ascii="Palatino Linotype" w:hAnsi="Palatino Linotype" w:cstheme="majorBidi"/>
          <w:sz w:val="20"/>
          <w:szCs w:val="20"/>
        </w:rPr>
        <w:t xml:space="preserve"> and working more than one type as shift working in 4 week</w:t>
      </w:r>
      <w:r w:rsidR="00C81F93" w:rsidRPr="003C11D5">
        <w:rPr>
          <w:rFonts w:ascii="Palatino Linotype" w:hAnsi="Palatino Linotype" w:cstheme="majorBidi"/>
          <w:sz w:val="20"/>
          <w:szCs w:val="20"/>
          <w:vertAlign w:val="superscript"/>
        </w:rPr>
        <w:fldChar w:fldCharType="begin"/>
      </w:r>
      <w:r w:rsidR="009542A4">
        <w:rPr>
          <w:rFonts w:ascii="Palatino Linotype" w:hAnsi="Palatino Linotype" w:cstheme="majorBidi"/>
          <w:sz w:val="20"/>
          <w:szCs w:val="20"/>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009542A4" w:rsidRPr="003C11D5">
        <w:rPr>
          <w:rFonts w:ascii="Palatino Linotype" w:hAnsi="Palatino Linotype" w:cstheme="majorBidi"/>
          <w:sz w:val="20"/>
          <w:szCs w:val="20"/>
          <w:vertAlign w:val="superscript"/>
        </w:rPr>
        <w:t>[47]</w:t>
      </w:r>
      <w:r w:rsidR="00C81F93" w:rsidRPr="003C11D5">
        <w:rPr>
          <w:rFonts w:ascii="Palatino Linotype" w:hAnsi="Palatino Linotype" w:cstheme="majorBidi"/>
          <w:sz w:val="20"/>
          <w:szCs w:val="20"/>
          <w:vertAlign w:val="superscript"/>
        </w:rPr>
        <w:fldChar w:fldCharType="end"/>
      </w:r>
      <w:r w:rsidR="009542A4" w:rsidRPr="003C11D5">
        <w:rPr>
          <w:rFonts w:ascii="Palatino Linotype" w:hAnsi="Palatino Linotype" w:cstheme="majorBidi"/>
          <w:sz w:val="20"/>
          <w:szCs w:val="20"/>
        </w:rPr>
        <w:t>.</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sz w:val="24"/>
          <w:szCs w:val="24"/>
        </w:rPr>
        <w:t>T3111c polymorphism of h clock does not associate with disease and there is no interaction between polymorphism and shift work</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A96676"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noProof/>
          <w:sz w:val="24"/>
          <w:szCs w:val="24"/>
          <w:rtl/>
        </w:rPr>
      </w:r>
      <w:r w:rsidR="00A96676" w:rsidRPr="00635656">
        <w:rPr>
          <w:rFonts w:ascii="Palatino Linotype" w:hAnsi="Palatino Linotype" w:cstheme="majorBidi"/>
          <w:noProof/>
          <w:sz w:val="24"/>
          <w:szCs w:val="24"/>
          <w:rtl/>
        </w:rPr>
        <w:object w:dxaOrig="9252" w:dyaOrig="8836">
          <v:shape id="_x0000_i1029" type="#_x0000_t75" style="width:462.8pt;height:441.9pt" o:ole="">
            <v:imagedata r:id="rId38" o:title=""/>
          </v:shape>
          <o:OLEObject Type="Embed" ProgID="Word.Document.12" ShapeID="_x0000_i1029" DrawAspect="Content" ObjectID="_1669484726" r:id="rId39"/>
        </w:object>
      </w:r>
      <w:r w:rsidR="009542A4" w:rsidRPr="003C11D5">
        <w:rPr>
          <w:rFonts w:ascii="Palatino Linotype" w:hAnsi="Palatino Linotype" w:cstheme="majorBidi"/>
          <w:sz w:val="20"/>
          <w:szCs w:val="20"/>
        </w:rPr>
        <w:t xml:space="preserve">Table 11. Risk of </w:t>
      </w:r>
      <w:proofErr w:type="spellStart"/>
      <w:r w:rsidR="009542A4" w:rsidRPr="003C11D5">
        <w:rPr>
          <w:rFonts w:ascii="Palatino Linotype" w:hAnsi="Palatino Linotype" w:cstheme="majorBidi"/>
          <w:sz w:val="20"/>
          <w:szCs w:val="20"/>
        </w:rPr>
        <w:t>endometrosis</w:t>
      </w:r>
      <w:proofErr w:type="spellEnd"/>
      <w:r w:rsidR="009542A4" w:rsidRPr="003C11D5">
        <w:rPr>
          <w:rFonts w:ascii="Palatino Linotype" w:hAnsi="Palatino Linotype" w:cstheme="majorBidi"/>
          <w:sz w:val="20"/>
          <w:szCs w:val="20"/>
        </w:rPr>
        <w:t xml:space="preserve"> and </w:t>
      </w:r>
      <w:proofErr w:type="spellStart"/>
      <w:r w:rsidR="009542A4" w:rsidRPr="003C11D5">
        <w:rPr>
          <w:rFonts w:ascii="Palatino Linotype" w:hAnsi="Palatino Linotype" w:cstheme="majorBidi"/>
          <w:sz w:val="20"/>
          <w:szCs w:val="20"/>
        </w:rPr>
        <w:t>hCLOCK</w:t>
      </w:r>
      <w:proofErr w:type="spellEnd"/>
      <w:r w:rsidR="009542A4" w:rsidRPr="003C11D5">
        <w:rPr>
          <w:rFonts w:ascii="Palatino Linotype" w:hAnsi="Palatino Linotype" w:cstheme="majorBidi"/>
          <w:sz w:val="20"/>
          <w:szCs w:val="20"/>
        </w:rPr>
        <w:t xml:space="preserve"> T3111 C polymorphism</w:t>
      </w:r>
      <w:r w:rsidR="00C81F93" w:rsidRPr="003C11D5">
        <w:rPr>
          <w:rFonts w:ascii="Palatino Linotype" w:hAnsi="Palatino Linotype" w:cstheme="majorBidi"/>
          <w:sz w:val="20"/>
          <w:szCs w:val="20"/>
          <w:vertAlign w:val="superscript"/>
        </w:rPr>
        <w:fldChar w:fldCharType="begin"/>
      </w:r>
      <w:r w:rsidR="009542A4">
        <w:rPr>
          <w:rFonts w:ascii="Palatino Linotype" w:hAnsi="Palatino Linotype" w:cstheme="majorBidi"/>
          <w:sz w:val="20"/>
          <w:szCs w:val="20"/>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009542A4" w:rsidRPr="003C11D5">
        <w:rPr>
          <w:rFonts w:ascii="Palatino Linotype" w:hAnsi="Palatino Linotype" w:cstheme="majorBidi"/>
          <w:sz w:val="20"/>
          <w:szCs w:val="20"/>
          <w:vertAlign w:val="superscript"/>
        </w:rPr>
        <w:t>[47]</w:t>
      </w:r>
      <w:r w:rsidR="00C81F93" w:rsidRPr="003C11D5">
        <w:rPr>
          <w:rFonts w:ascii="Palatino Linotype" w:hAnsi="Palatino Linotype" w:cstheme="majorBidi"/>
          <w:sz w:val="20"/>
          <w:szCs w:val="20"/>
          <w:vertAlign w:val="superscript"/>
        </w:rPr>
        <w:fldChar w:fldCharType="end"/>
      </w:r>
      <w:r w:rsidR="009542A4" w:rsidRPr="003C11D5">
        <w:rPr>
          <w:rFonts w:ascii="Palatino Linotype" w:hAnsi="Palatino Linotype" w:cstheme="majorBidi"/>
          <w:sz w:val="20"/>
          <w:szCs w:val="20"/>
        </w:rPr>
        <w:t>.</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This experiment show</w:t>
      </w:r>
      <w:r w:rsidR="00460F95">
        <w:rPr>
          <w:rFonts w:ascii="Palatino Linotype" w:hAnsi="Palatino Linotype" w:cstheme="majorBidi"/>
          <w:sz w:val="24"/>
          <w:szCs w:val="24"/>
        </w:rPr>
        <w:t>s</w:t>
      </w:r>
      <w:r w:rsidRPr="00635656">
        <w:rPr>
          <w:rFonts w:ascii="Palatino Linotype" w:hAnsi="Palatino Linotype" w:cstheme="majorBidi"/>
          <w:sz w:val="24"/>
          <w:szCs w:val="24"/>
        </w:rPr>
        <w:t xml:space="preserve"> that "some aspect of night shift work may influence the development of </w:t>
      </w:r>
      <w:proofErr w:type="spellStart"/>
      <w:r w:rsidRPr="00635656">
        <w:rPr>
          <w:rFonts w:ascii="Palatino Linotype" w:hAnsi="Palatino Linotype" w:cstheme="majorBidi"/>
          <w:sz w:val="24"/>
          <w:szCs w:val="24"/>
        </w:rPr>
        <w:t>endometrosis</w:t>
      </w:r>
      <w:proofErr w:type="spellEnd"/>
      <w:r w:rsidRPr="00635656">
        <w:rPr>
          <w:rFonts w:ascii="Palatino Linotype" w:hAnsi="Palatino Linotype" w:cstheme="majorBidi"/>
          <w:sz w:val="24"/>
          <w:szCs w:val="24"/>
        </w:rPr>
        <w: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&lt;EndNote&gt;&lt;Cite&gt;&lt;Author&gt;Marino&lt;/Author&gt;&lt;Year&gt;2008&lt;/Year&gt;&lt;RecNum&gt;45&lt;/RecNum&gt;&lt;record&gt;&lt;rec-number&gt;45&lt;/rec-number&gt;&lt;ref-type name="Journal Article"&gt;17&lt;/ref-type&gt;&lt;contributors&gt;&lt;authors&gt;&lt;author&gt;Marino, J. L.&lt;/author&gt;&lt;author&gt;Holt, V. L.&lt;/author&gt;&lt;author&gt;Chen, C.&lt;/author&gt;&lt;author&gt;Davis, S.&lt;/author&gt;&lt;/authors&gt;&lt;/contributors&gt;&lt;auth-address&gt;Department of Epidemiology, School of Public Health and Community Medicine, University of Washington, Seattle, WA, USA. jmarino@fhcrc.org&lt;/auth-address&gt;&lt;titles&gt;&lt;title&gt;Shift work, hCLOCK T3111C polymorphism, and endometriosis risk&lt;/title&gt;&lt;secondary-title&gt;Epidemiology&lt;/secondary-title&gt;&lt;/titles&gt;&lt;periodical&gt;&lt;full-title&gt;Epidemiology&lt;/full-title&gt;&lt;/periodical&gt;&lt;pages&gt;477-84&lt;/pages&gt;&lt;volume&gt;19&lt;/volume&gt;&lt;number&gt;3&lt;/number&gt;&lt;keywords&gt;&lt;keyword&gt;Adolescent&lt;/keyword&gt;&lt;keyword&gt;Adult&lt;/keyword&gt;&lt;keyword&gt;CLOCK Proteins&lt;/keyword&gt;&lt;keyword&gt;Case-Control Studies&lt;/keyword&gt;&lt;keyword&gt;Circadian Rhythm&lt;/keyword&gt;&lt;keyword&gt;Endometriosis/epidemiology/*etiology/*genetics&lt;/keyword&gt;&lt;keyword&gt;Female&lt;/keyword&gt;&lt;keyword&gt;Genotype&lt;/keyword&gt;&lt;keyword&gt;Humans&lt;/keyword&gt;&lt;keyword&gt;Logistic Models&lt;/keyword&gt;&lt;keyword&gt;Middle Aged&lt;/keyword&gt;&lt;keyword&gt;*Polymorphism, Genetic&lt;/keyword&gt;&lt;keyword&gt;Risk Factors&lt;/keyword&gt;&lt;keyword&gt;Trans-Activators/*genetics&lt;/keyword&gt;&lt;keyword&gt;Washington/epidemiology&lt;/keyword&gt;&lt;keyword&gt;*Work Schedule Tolerance&lt;/keyword&gt;&lt;/keywords&gt;&lt;dates&gt;&lt;year&gt;2008&lt;/year&gt;&lt;pub-dates&gt;&lt;date&gt;May&lt;/date&gt;&lt;/pub-dates&gt;&lt;/dates&gt;&lt;accession-num&gt;18379422&lt;/accession-num&gt;&lt;urls&gt;&lt;related-urls&gt;&lt;url&gt;http://www.ncbi.nlm.nih.gov/entrez/query.fcgi?cmd=Retrieve&amp;amp;db=PubMed&amp;amp;dopt=Citation&amp;amp;list_uids=18379422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[47]</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460F95" w:rsidP="00460F95">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12</w:t>
      </w:r>
      <w:r w:rsidR="009542A4">
        <w:rPr>
          <w:rFonts w:ascii="Palatino Linotype" w:hAnsi="Palatino Linotype" w:cstheme="majorBidi"/>
          <w:sz w:val="24"/>
          <w:szCs w:val="24"/>
        </w:rPr>
        <w:t>.</w:t>
      </w:r>
      <w:r>
        <w:rPr>
          <w:rFonts w:ascii="Palatino Linotype" w:hAnsi="Palatino Linotype" w:cstheme="majorBidi"/>
          <w:sz w:val="24"/>
          <w:szCs w:val="24"/>
        </w:rPr>
        <w:t xml:space="preserve"> In this experiment 20-35 healthy male were recruited and their sleep pattern and</w:t>
      </w:r>
      <w:r w:rsidR="009542A4" w:rsidRPr="00635656">
        <w:rPr>
          <w:rFonts w:ascii="Palatino Linotype" w:hAnsi="Palatino Linotype" w:cstheme="majorBidi"/>
          <w:sz w:val="24"/>
          <w:szCs w:val="24"/>
        </w:rPr>
        <w:t xml:space="preserve"> medical physiological histories were analyzed.</w:t>
      </w:r>
    </w:p>
    <w:p w:rsidR="009542A4" w:rsidRPr="00635656" w:rsidRDefault="009542A4" w:rsidP="00460F95">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Participants spent 10 hours in night in bed for more than 8 nights that is sleep replete condition. </w:t>
      </w:r>
      <w:r w:rsidR="00460F95">
        <w:rPr>
          <w:rFonts w:ascii="Palatino Linotype" w:hAnsi="Palatino Linotype" w:cstheme="majorBidi"/>
          <w:sz w:val="24"/>
          <w:szCs w:val="24"/>
        </w:rPr>
        <w:t xml:space="preserve">Then </w:t>
      </w:r>
      <w:r w:rsidRPr="00635656">
        <w:rPr>
          <w:rFonts w:ascii="Palatino Linotype" w:hAnsi="Palatino Linotype" w:cstheme="majorBidi"/>
          <w:sz w:val="24"/>
          <w:szCs w:val="24"/>
        </w:rPr>
        <w:t xml:space="preserve">5 hours in night in bed for 7 nights that is sleep restricted condition. </w:t>
      </w:r>
      <w:r w:rsidR="00460F95">
        <w:rPr>
          <w:rFonts w:ascii="Palatino Linotype" w:hAnsi="Palatino Linotype" w:cstheme="majorBidi"/>
          <w:sz w:val="24"/>
          <w:szCs w:val="24"/>
        </w:rPr>
        <w:t xml:space="preserve">They </w:t>
      </w:r>
      <w:r w:rsidRPr="00635656">
        <w:rPr>
          <w:rFonts w:ascii="Palatino Linotype" w:hAnsi="Palatino Linotype" w:cstheme="majorBidi"/>
          <w:sz w:val="24"/>
          <w:szCs w:val="24"/>
        </w:rPr>
        <w:t>receive</w:t>
      </w:r>
      <w:r w:rsidR="00460F95">
        <w:rPr>
          <w:rFonts w:ascii="Palatino Linotype" w:hAnsi="Palatino Linotype" w:cstheme="majorBidi"/>
          <w:sz w:val="24"/>
          <w:szCs w:val="24"/>
        </w:rPr>
        <w:t>d</w:t>
      </w:r>
      <w:r w:rsidRPr="00635656">
        <w:rPr>
          <w:rFonts w:ascii="Palatino Linotype" w:hAnsi="Palatino Linotype" w:cstheme="majorBidi"/>
          <w:sz w:val="24"/>
          <w:szCs w:val="24"/>
        </w:rPr>
        <w:t xml:space="preserve"> 300 mg/day </w:t>
      </w:r>
      <w:proofErr w:type="spellStart"/>
      <w:r w:rsidRPr="00635656">
        <w:rPr>
          <w:rFonts w:ascii="Palatino Linotype" w:hAnsi="Palatino Linotype" w:cstheme="majorBidi"/>
          <w:sz w:val="24"/>
          <w:szCs w:val="24"/>
        </w:rPr>
        <w:t>modafinil</w:t>
      </w:r>
      <w:proofErr w:type="spellEnd"/>
      <w:r w:rsidRPr="00635656">
        <w:rPr>
          <w:rFonts w:ascii="Palatino Linotype" w:hAnsi="Palatino Linotype" w:cstheme="majorBidi"/>
          <w:sz w:val="24"/>
          <w:szCs w:val="24"/>
        </w:rPr>
        <w:t xml:space="preserve"> during sleep </w:t>
      </w:r>
      <w:r w:rsidRPr="00635656">
        <w:rPr>
          <w:rFonts w:ascii="Palatino Linotype" w:hAnsi="Palatino Linotype" w:cstheme="majorBidi"/>
          <w:sz w:val="24"/>
          <w:szCs w:val="24"/>
        </w:rPr>
        <w:lastRenderedPageBreak/>
        <w:t>restriction. Diet</w:t>
      </w:r>
      <w:r w:rsidR="00460F95">
        <w:rPr>
          <w:rFonts w:ascii="Palatino Linotype" w:hAnsi="Palatino Linotype" w:cstheme="majorBidi"/>
          <w:sz w:val="24"/>
          <w:szCs w:val="24"/>
        </w:rPr>
        <w:t xml:space="preserve"> and activity were controlled. </w:t>
      </w:r>
      <w:r w:rsidRPr="00635656">
        <w:rPr>
          <w:rFonts w:ascii="Palatino Linotype" w:hAnsi="Palatino Linotype" w:cstheme="majorBidi"/>
          <w:sz w:val="24"/>
          <w:szCs w:val="24"/>
        </w:rPr>
        <w:t xml:space="preserve">On the last 2 days of each condition we assessed glucose metabolism by </w:t>
      </w:r>
      <w:proofErr w:type="spellStart"/>
      <w:r w:rsidRPr="00635656">
        <w:rPr>
          <w:rFonts w:ascii="Palatino Linotype" w:hAnsi="Palatino Linotype" w:cstheme="majorBidi"/>
          <w:sz w:val="24"/>
          <w:szCs w:val="24"/>
        </w:rPr>
        <w:t>intervenous</w:t>
      </w:r>
      <w:proofErr w:type="spellEnd"/>
      <w:r w:rsidRPr="00635656">
        <w:rPr>
          <w:rFonts w:ascii="Palatino Linotype" w:hAnsi="Palatino Linotype" w:cstheme="majorBidi"/>
          <w:sz w:val="24"/>
          <w:szCs w:val="24"/>
        </w:rPr>
        <w:t xml:space="preserve"> glucose tolerance test (IVGTT) and </w:t>
      </w:r>
      <w:proofErr w:type="spellStart"/>
      <w:r w:rsidRPr="00635656">
        <w:rPr>
          <w:rFonts w:ascii="Palatino Linotype" w:hAnsi="Palatino Linotype" w:cstheme="majorBidi"/>
          <w:sz w:val="24"/>
          <w:szCs w:val="24"/>
        </w:rPr>
        <w:t>eugl</w:t>
      </w:r>
      <w:r w:rsidR="00460F95">
        <w:rPr>
          <w:rFonts w:ascii="Palatino Linotype" w:hAnsi="Palatino Linotype" w:cstheme="majorBidi"/>
          <w:sz w:val="24"/>
          <w:szCs w:val="24"/>
        </w:rPr>
        <w:t>ycemic</w:t>
      </w:r>
      <w:proofErr w:type="spellEnd"/>
      <w:r w:rsidR="00460F95">
        <w:rPr>
          <w:rFonts w:ascii="Palatino Linotype" w:hAnsi="Palatino Linotype" w:cstheme="majorBidi"/>
          <w:sz w:val="24"/>
          <w:szCs w:val="24"/>
        </w:rPr>
        <w:t xml:space="preserve"> –</w:t>
      </w:r>
      <w:proofErr w:type="spellStart"/>
      <w:r w:rsidR="00460F95">
        <w:rPr>
          <w:rFonts w:ascii="Palatino Linotype" w:hAnsi="Palatino Linotype" w:cstheme="majorBidi"/>
          <w:sz w:val="24"/>
          <w:szCs w:val="24"/>
        </w:rPr>
        <w:t>hyperinsulinemic</w:t>
      </w:r>
      <w:proofErr w:type="spellEnd"/>
      <w:r w:rsidR="00460F95">
        <w:rPr>
          <w:rFonts w:ascii="Palatino Linotype" w:hAnsi="Palatino Linotype" w:cstheme="majorBidi"/>
          <w:sz w:val="24"/>
          <w:szCs w:val="24"/>
        </w:rPr>
        <w:t xml:space="preserve"> clamp. Scientists blee</w:t>
      </w:r>
      <w:r w:rsidRPr="00635656">
        <w:rPr>
          <w:rFonts w:ascii="Palatino Linotype" w:hAnsi="Palatino Linotype" w:cstheme="majorBidi"/>
          <w:sz w:val="24"/>
          <w:szCs w:val="24"/>
        </w:rPr>
        <w:t>d and urine sample</w:t>
      </w:r>
      <w:r w:rsidR="00460F95">
        <w:rPr>
          <w:rFonts w:ascii="Palatino Linotype" w:hAnsi="Palatino Linotype" w:cstheme="majorBidi"/>
          <w:sz w:val="24"/>
          <w:szCs w:val="24"/>
        </w:rPr>
        <w:t>s</w:t>
      </w:r>
      <w:r w:rsidRPr="00635656">
        <w:rPr>
          <w:rFonts w:ascii="Palatino Linotype" w:hAnsi="Palatino Linotype" w:cstheme="majorBidi"/>
          <w:sz w:val="24"/>
          <w:szCs w:val="24"/>
        </w:rPr>
        <w:t xml:space="preserve"> to ensure that hematology and serum chemistry were in normal situation. Before experiment start</w:t>
      </w:r>
      <w:r w:rsidR="00460F95">
        <w:rPr>
          <w:rFonts w:ascii="Palatino Linotype" w:hAnsi="Palatino Linotype" w:cstheme="majorBidi"/>
          <w:sz w:val="24"/>
          <w:szCs w:val="24"/>
        </w:rPr>
        <w:t>,</w:t>
      </w:r>
      <w:r w:rsidRPr="00635656">
        <w:rPr>
          <w:rFonts w:ascii="Palatino Linotype" w:hAnsi="Palatino Linotype" w:cstheme="majorBidi"/>
          <w:sz w:val="24"/>
          <w:szCs w:val="24"/>
        </w:rPr>
        <w:t xml:space="preserve"> participant</w:t>
      </w:r>
      <w:r w:rsidR="00460F95">
        <w:rPr>
          <w:rFonts w:ascii="Palatino Linotype" w:hAnsi="Palatino Linotype" w:cstheme="majorBidi"/>
          <w:sz w:val="24"/>
          <w:szCs w:val="24"/>
        </w:rPr>
        <w:t>s</w:t>
      </w:r>
      <w:r w:rsidRPr="00635656">
        <w:rPr>
          <w:rFonts w:ascii="Palatino Linotype" w:hAnsi="Palatino Linotype" w:cstheme="majorBidi"/>
          <w:sz w:val="24"/>
          <w:szCs w:val="24"/>
        </w:rPr>
        <w:t xml:space="preserve"> slept 10 hours each night for 5 </w:t>
      </w:r>
      <w:r w:rsidR="00460F95" w:rsidRPr="00635656">
        <w:rPr>
          <w:rFonts w:ascii="Palatino Linotype" w:hAnsi="Palatino Linotype" w:cstheme="majorBidi"/>
          <w:sz w:val="24"/>
          <w:szCs w:val="24"/>
        </w:rPr>
        <w:t>days</w:t>
      </w:r>
      <w:r w:rsidR="00460F95">
        <w:rPr>
          <w:rFonts w:ascii="Palatino Linotype" w:hAnsi="Palatino Linotype" w:cstheme="majorBidi"/>
          <w:sz w:val="24"/>
          <w:szCs w:val="24"/>
        </w:rPr>
        <w:t>;</w:t>
      </w:r>
      <w:r w:rsidRPr="00635656">
        <w:rPr>
          <w:rFonts w:ascii="Palatino Linotype" w:hAnsi="Palatino Linotype" w:cstheme="majorBidi"/>
          <w:sz w:val="24"/>
          <w:szCs w:val="24"/>
        </w:rPr>
        <w:t xml:space="preserve"> they slept from 10 P.M till 8 A.M.</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Insulin sensitivity of IVGTT reduced 20+_ 24% after sleep restriction. Insulin sensitivity assessed by clamp reduces 11+_5.5 % after restriction of sleep. Tolerance of glucose and disposition index reduced by sleep restriction</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&lt;EndNote&gt;&lt;Cite&gt;&lt;Author&gt;Buxton&lt;/Author&gt;&lt;Year&gt;2010&lt;/Year&gt;&lt;RecNum&gt;24&lt;/RecNum&gt;&lt;record&gt;&lt;rec-number&gt;24&lt;/rec-number&gt;&lt;ref-type name="Journal Article"&gt;17&lt;/ref-type&gt;&lt;contributors&gt;&lt;authors&gt;&lt;author&gt;Buxton, O. M.&lt;/author&gt;&lt;author&gt;Pavlova, M.&lt;/author&gt;&lt;author&gt;Reid, E. W.&lt;/author&gt;&lt;author&gt;Wang, W.&lt;/author&gt;&lt;author&gt;Simonson, D. C.&lt;/author&gt;&lt;author&gt;Adler, G. K.&lt;/author&gt;&lt;/authors&gt;&lt;/contributors&gt;&lt;auth-address&gt;Department of Medicine, Brigham and Women&amp;apos;s Hospital, Boston, Massachusetts, USA. orfeu_buxton@hms.harvard.edu&lt;/auth-address&gt;&lt;titles&gt;&lt;title&gt;Sleep restriction for 1 week reduces insulin sensitivity in healthy men&lt;/title&gt;&lt;secondary-title&gt;Diabetes&lt;/secondary-title&gt;&lt;/titles&gt;&lt;periodical&gt;&lt;full-title&gt;Diabetes&lt;/full-title&gt;&lt;/periodical&gt;&lt;pages&gt;2126-33&lt;/pages&gt;&lt;volume&gt;59&lt;/volume&gt;&lt;number&gt;9&lt;/number&gt;&lt;keywords&gt;&lt;keyword&gt;Adult&lt;/keyword&gt;&lt;keyword&gt;Attention/physiology&lt;/keyword&gt;&lt;keyword&gt;Basal Metabolism&lt;/keyword&gt;&lt;keyword&gt;Benzhydryl Compounds/*pharmacology&lt;/keyword&gt;&lt;keyword&gt;Blood Glucose/drug effects/metabolism&lt;/keyword&gt;&lt;keyword&gt;Calorimetry, Indirect&lt;/keyword&gt;&lt;keyword&gt;Central Nervous System Stimulants/pharmacology&lt;/keyword&gt;&lt;keyword&gt;Double-Blind Method&lt;/keyword&gt;&lt;keyword&gt;Glucose Clamp Technique&lt;/keyword&gt;&lt;keyword&gt;Glucose Tolerance Test&lt;/keyword&gt;&lt;keyword&gt;Humans&lt;/keyword&gt;&lt;keyword&gt;Hyperinsulinism/blood&lt;/keyword&gt;&lt;keyword&gt;Insulin/*pharmacology&lt;/keyword&gt;&lt;keyword&gt;Male&lt;/keyword&gt;&lt;keyword&gt;Patient Selection&lt;/keyword&gt;&lt;keyword&gt;Reference Values&lt;/keyword&gt;&lt;keyword&gt;Sleep Deprivation/*physiopathology&lt;/keyword&gt;&lt;keyword&gt;Wakefulness/physiology&lt;/keyword&gt;&lt;keyword&gt;Young Adult&lt;/keyword&gt;&lt;/keywords&gt;&lt;dates&gt;&lt;year&gt;2010&lt;/year&gt;&lt;pub-dates&gt;&lt;date&gt;Sep&lt;/date&gt;&lt;/pub-dates&gt;&lt;/dates&gt;&lt;accession-num&gt;20585000&lt;/accession-num&gt;&lt;urls&gt;&lt;related-urls&gt;&lt;url&gt;http://www.ncbi.nlm.nih.gov/entrez/query.fcgi?cmd=Retrieve&amp;amp;db=PubMed&amp;amp;dopt=Citation&amp;amp;list_uids=20585000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Pr>
      </w:pPr>
    </w:p>
    <w:p w:rsidR="009542A4" w:rsidRPr="00635656" w:rsidRDefault="009542A4" w:rsidP="009542A4">
      <w:pPr>
        <w:pStyle w:val="ListParagraph"/>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5172075" cy="13896975"/>
            <wp:effectExtent l="19050" t="0" r="9525" b="0"/>
            <wp:docPr id="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srcRect/>
                    <a:stretch>
                      <a:fillRect/>
                    </a:stretch>
                  </pic:blipFill>
                  <pic:spPr bwMode="auto">
                    <a:xfrm>
                      <a:off x="0" y="0"/>
                      <a:ext cx="5172075" cy="13896975"/>
                    </a:xfrm>
                    <a:prstGeom prst="rect">
                      <a:avLst/>
                    </a:prstGeom>
                    <a:noFill/>
                    <a:ln w="9525">
                      <a:noFill/>
                      <a:miter lim="800000"/>
                      <a:headEnd/>
                      <a:tailEnd/>
                    </a:ln>
                  </pic:spPr>
                </pic:pic>
              </a:graphicData>
            </a:graphic>
          </wp:inline>
        </w:drawing>
      </w:r>
    </w:p>
    <w:p w:rsidR="009542A4" w:rsidRPr="00B94A82" w:rsidRDefault="009542A4" w:rsidP="009542A4">
      <w:pPr>
        <w:tabs>
          <w:tab w:val="left" w:pos="1886"/>
          <w:tab w:val="center" w:pos="4513"/>
        </w:tabs>
        <w:spacing w:line="480" w:lineRule="auto"/>
        <w:jc w:val="right"/>
        <w:rPr>
          <w:rFonts w:ascii="Palatino Linotype" w:hAnsi="Palatino Linotype" w:cstheme="majorBidi"/>
          <w:sz w:val="20"/>
          <w:szCs w:val="20"/>
        </w:rPr>
      </w:pPr>
      <w:r w:rsidRPr="003C11D5">
        <w:rPr>
          <w:rFonts w:ascii="Palatino Linotype" w:hAnsi="Palatino Linotype" w:cstheme="majorBidi"/>
          <w:sz w:val="20"/>
          <w:szCs w:val="20"/>
        </w:rPr>
        <w:lastRenderedPageBreak/>
        <w:t>Figure 1</w:t>
      </w:r>
      <w:r>
        <w:rPr>
          <w:rFonts w:ascii="Palatino Linotype" w:hAnsi="Palatino Linotype" w:cstheme="majorBidi"/>
          <w:sz w:val="20"/>
          <w:szCs w:val="20"/>
        </w:rPr>
        <w:t>8</w:t>
      </w:r>
      <w:r w:rsidRPr="003C11D5">
        <w:rPr>
          <w:rFonts w:ascii="Palatino Linotype" w:hAnsi="Palatino Linotype" w:cstheme="majorBidi"/>
          <w:sz w:val="20"/>
          <w:szCs w:val="20"/>
        </w:rPr>
        <w:t>.</w:t>
      </w:r>
      <w:r>
        <w:rPr>
          <w:rFonts w:ascii="Palatino Linotype" w:hAnsi="Palatino Linotype" w:cstheme="majorBidi"/>
          <w:sz w:val="20"/>
          <w:szCs w:val="20"/>
        </w:rPr>
        <w:t xml:space="preserve"> Effect of sleep restriction on metabolism of glucose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&lt;EndNote&gt;&lt;Cite&gt;&lt;Author&gt;Buxton&lt;/Author&gt;&lt;Year&gt;2010&lt;/Year&gt;&lt;RecNum&gt;24&lt;/RecNum&gt;&lt;record&gt;&lt;rec-number&gt;24&lt;/rec-number&gt;&lt;ref-type name="Journal Article"&gt;17&lt;/ref-type&gt;&lt;contributors&gt;&lt;authors&gt;&lt;author&gt;Buxton, O. M.&lt;/author&gt;&lt;author&gt;Pavlova, M.&lt;/author&gt;&lt;author&gt;Reid, E. W.&lt;/author&gt;&lt;author&gt;Wang, W.&lt;/author&gt;&lt;author&gt;Simonson, D. C.&lt;/author&gt;&lt;author&gt;Adler, G. K.&lt;/author&gt;&lt;/authors&gt;&lt;/contributors&gt;&lt;auth-address&gt;Department of Medicine, Brigham and Women&amp;apos;s Hospital, Boston, Massachusetts, USA. orfeu_buxton@hms.harvard.edu&lt;/auth-address&gt;&lt;titles&gt;&lt;title&gt;Sleep restriction for 1 week reduces insulin sensitivity in healthy men&lt;/title&gt;&lt;secondary-title&gt;Diabetes&lt;/secondary-title&gt;&lt;/titles&gt;&lt;periodical&gt;&lt;full-title&gt;Diabetes&lt;/full-title&gt;&lt;/periodical&gt;&lt;pages&gt;2126-33&lt;/pages&gt;&lt;volume&gt;59&lt;/volume&gt;&lt;number&gt;9&lt;/number&gt;&lt;keywords&gt;&lt;keyword&gt;Adult&lt;/keyword&gt;&lt;keyword&gt;Attention/physiology&lt;/keyword&gt;&lt;keyword&gt;Basal Metabolism&lt;/keyword&gt;&lt;keyword&gt;Benzhydryl Compounds/*pharmacology&lt;/keyword&gt;&lt;keyword&gt;Blood Glucose/drug effects/metabolism&lt;/keyword&gt;&lt;keyword&gt;Calorimetry, Indirect&lt;/keyword&gt;&lt;keyword&gt;Central Nervous System Stimulants/pharmacology&lt;/keyword&gt;&lt;keyword&gt;Double-Blind Method&lt;/keyword&gt;&lt;keyword&gt;Glucose Clamp Technique&lt;/keyword&gt;&lt;keyword&gt;Glucose Tolerance Test&lt;/keyword&gt;&lt;keyword&gt;Humans&lt;/keyword&gt;&lt;keyword&gt;Hyperinsulinism/blood&lt;/keyword&gt;&lt;keyword&gt;Insulin/*pharmacology&lt;/keyword&gt;&lt;keyword&gt;Male&lt;/keyword&gt;&lt;keyword&gt;Patient Selection&lt;/keyword&gt;&lt;keyword&gt;Reference Values&lt;/keyword&gt;&lt;keyword&gt;Sleep Deprivation/*physiopathology&lt;/keyword&gt;&lt;keyword&gt;Wakefulness/physiology&lt;/keyword&gt;&lt;keyword&gt;Young Adult&lt;/keyword&gt;&lt;/keywords&gt;&lt;dates&gt;&lt;year&gt;2010&lt;/year&gt;&lt;pub-dates&gt;&lt;date&gt;Sep&lt;/date&gt;&lt;/pub-dates&gt;&lt;/dates&gt;&lt;accession-num&gt;20585000&lt;/accession-num&gt;&lt;urls&gt;&lt;related-urls&gt;&lt;url&gt;http://www.ncbi.nlm.nih.gov/entrez/query.fcgi?cmd=Retrieve&amp;amp;db=PubMed&amp;amp;dopt=Citation&amp;amp;list_uids=20585000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w:t>
      </w:r>
      <w:r w:rsidR="00C81F93" w:rsidRPr="00635656">
        <w:rPr>
          <w:rFonts w:ascii="Palatino Linotype" w:hAnsi="Palatino Linotype" w:cstheme="majorBidi"/>
          <w:sz w:val="24"/>
          <w:szCs w:val="24"/>
          <w:vertAlign w:val="superscript"/>
        </w:rPr>
        <w:fldChar w:fldCharType="end"/>
      </w:r>
      <w:r>
        <w:rPr>
          <w:rFonts w:ascii="Palatino Linotype" w:hAnsi="Palatino Linotype" w:cstheme="majorBidi"/>
          <w:sz w:val="24"/>
          <w:szCs w:val="24"/>
        </w:rPr>
        <w:t>.</w:t>
      </w:r>
    </w:p>
    <w:p w:rsidR="009542A4" w:rsidRPr="00635656" w:rsidRDefault="009542A4" w:rsidP="00D667C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This experiment show</w:t>
      </w:r>
      <w:r w:rsidR="00D667CF">
        <w:rPr>
          <w:rFonts w:ascii="Palatino Linotype" w:hAnsi="Palatino Linotype" w:cstheme="majorBidi"/>
          <w:sz w:val="24"/>
          <w:szCs w:val="24"/>
        </w:rPr>
        <w:t>s</w:t>
      </w:r>
      <w:r w:rsidRPr="00635656">
        <w:rPr>
          <w:rFonts w:ascii="Palatino Linotype" w:hAnsi="Palatino Linotype" w:cstheme="majorBidi"/>
          <w:sz w:val="24"/>
          <w:szCs w:val="24"/>
        </w:rPr>
        <w:t xml:space="preserve"> that sleep restriction for 1 week cause reduction in insulin sensitivity </w:t>
      </w:r>
      <w:r w:rsidR="00D667CF">
        <w:rPr>
          <w:rFonts w:ascii="Palatino Linotype" w:hAnsi="Palatino Linotype" w:cstheme="majorBidi"/>
          <w:sz w:val="24"/>
          <w:szCs w:val="24"/>
        </w:rPr>
        <w:t>therefore</w:t>
      </w:r>
      <w:r w:rsidRPr="00635656">
        <w:rPr>
          <w:rFonts w:ascii="Palatino Linotype" w:hAnsi="Palatino Linotype" w:cstheme="majorBidi"/>
          <w:sz w:val="24"/>
          <w:szCs w:val="24"/>
        </w:rPr>
        <w:t xml:space="preserve"> insufficient sleep has effect on insulin resistance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&lt;EndNote&gt;&lt;Cite&gt;&lt;Author&gt;Buxton&lt;/Author&gt;&lt;Year&gt;2010&lt;/Year&gt;&lt;RecNum&gt;24&lt;/RecNum&gt;&lt;record&gt;&lt;rec-number&gt;24&lt;/rec-number&gt;&lt;ref-type name="Journal Article"&gt;17&lt;/ref-type&gt;&lt;contributors&gt;&lt;authors&gt;&lt;author&gt;Buxton, O. M.&lt;/author&gt;&lt;author&gt;Pavlova, M.&lt;/author&gt;&lt;author&gt;Reid, E. W.&lt;/author&gt;&lt;author&gt;Wang, W.&lt;/author&gt;&lt;author&gt;Simonson, D. C.&lt;/author&gt;&lt;author&gt;Adler, G. K.&lt;/author&gt;&lt;/authors&gt;&lt;/contributors&gt;&lt;auth-address&gt;Department of Medicine, Brigham and Women&amp;apos;s Hospital, Boston, Massachusetts, USA. orfeu_buxton@hms.harvard.edu&lt;/auth-address&gt;&lt;titles&gt;&lt;title&gt;Sleep restriction for 1 week reduces insulin sensitivity in healthy men&lt;/title&gt;&lt;secondary-title&gt;Diabetes&lt;/secondary-title&gt;&lt;/titles&gt;&lt;periodical&gt;&lt;full-title&gt;Diabetes&lt;/full-title&gt;&lt;/periodical&gt;&lt;pages&gt;2126-33&lt;/pages&gt;&lt;volume&gt;59&lt;/volume&gt;&lt;number&gt;9&lt;/number&gt;&lt;keywords&gt;&lt;keyword&gt;Adult&lt;/keyword&gt;&lt;keyword&gt;Attention/physiology&lt;/keyword&gt;&lt;keyword&gt;Basal Metabolism&lt;/keyword&gt;&lt;keyword&gt;Benzhydryl Compounds/*pharmacology&lt;/keyword&gt;&lt;keyword&gt;Blood Glucose/drug effects/metabolism&lt;/keyword&gt;&lt;keyword&gt;Calorimetry, Indirect&lt;/keyword&gt;&lt;keyword&gt;Central Nervous System Stimulants/pharmacology&lt;/keyword&gt;&lt;keyword&gt;Double-Blind Method&lt;/keyword&gt;&lt;keyword&gt;Glucose Clamp Technique&lt;/keyword&gt;&lt;keyword&gt;Glucose Tolerance Test&lt;/keyword&gt;&lt;keyword&gt;Humans&lt;/keyword&gt;&lt;keyword&gt;Hyperinsulinism/blood&lt;/keyword&gt;&lt;keyword&gt;Insulin/*pharmacology&lt;/keyword&gt;&lt;keyword&gt;Male&lt;/keyword&gt;&lt;keyword&gt;Patient Selection&lt;/keyword&gt;&lt;keyword&gt;Reference Values&lt;/keyword&gt;&lt;keyword&gt;Sleep Deprivation/*physiopathology&lt;/keyword&gt;&lt;keyword&gt;Wakefulness/physiology&lt;/keyword&gt;&lt;keyword&gt;Young Adult&lt;/keyword&gt;&lt;/keywords&gt;&lt;dates&gt;&lt;year&gt;2010&lt;/year&gt;&lt;pub-dates&gt;&lt;date&gt;Sep&lt;/date&gt;&lt;/pub-dates&gt;&lt;/dates&gt;&lt;accession-num&gt;20585000&lt;/accession-num&gt;&lt;urls&gt;&lt;related-urls&gt;&lt;url&gt;http://www.ncbi.nlm.nih.gov/entrez/query.fcgi?cmd=Retrieve&amp;amp;db=PubMed&amp;amp;dopt=Citation&amp;amp;list_uids=20585000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D667CF" w:rsidP="00395E1A">
      <w:pPr>
        <w:tabs>
          <w:tab w:val="left" w:pos="1886"/>
          <w:tab w:val="center" w:pos="4513"/>
        </w:tabs>
        <w:spacing w:line="480" w:lineRule="auto"/>
        <w:jc w:val="right"/>
        <w:rPr>
          <w:rFonts w:ascii="Palatino Linotype" w:hAnsi="Palatino Linotype" w:cstheme="majorBidi"/>
          <w:sz w:val="24"/>
          <w:szCs w:val="24"/>
          <w:rtl/>
        </w:rPr>
      </w:pPr>
      <w:r>
        <w:rPr>
          <w:rFonts w:ascii="Palatino Linotype" w:hAnsi="Palatino Linotype" w:cstheme="majorBidi"/>
          <w:sz w:val="24"/>
          <w:szCs w:val="24"/>
        </w:rPr>
        <w:t>Study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13</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 xml:space="preserve">An experiment </w:t>
      </w:r>
      <w:r w:rsidR="009542A4" w:rsidRPr="00635656">
        <w:rPr>
          <w:rFonts w:ascii="Palatino Linotype" w:hAnsi="Palatino Linotype" w:cstheme="majorBidi"/>
          <w:sz w:val="24"/>
          <w:szCs w:val="24"/>
        </w:rPr>
        <w:t xml:space="preserve">that </w:t>
      </w:r>
      <w:r>
        <w:rPr>
          <w:rFonts w:ascii="Palatino Linotype" w:hAnsi="Palatino Linotype" w:cstheme="majorBidi"/>
          <w:sz w:val="24"/>
          <w:szCs w:val="24"/>
        </w:rPr>
        <w:t xml:space="preserve">have </w:t>
      </w:r>
      <w:r w:rsidR="009542A4" w:rsidRPr="00635656">
        <w:rPr>
          <w:rFonts w:ascii="Palatino Linotype" w:hAnsi="Palatino Linotype" w:cstheme="majorBidi"/>
          <w:sz w:val="24"/>
          <w:szCs w:val="24"/>
        </w:rPr>
        <w:t xml:space="preserve">done </w:t>
      </w:r>
      <w:r>
        <w:rPr>
          <w:rFonts w:ascii="Palatino Linotype" w:hAnsi="Palatino Linotype" w:cstheme="majorBidi"/>
          <w:sz w:val="24"/>
          <w:szCs w:val="24"/>
        </w:rPr>
        <w:t>o</w:t>
      </w:r>
      <w:r w:rsidR="009542A4" w:rsidRPr="00635656">
        <w:rPr>
          <w:rFonts w:ascii="Palatino Linotype" w:hAnsi="Palatino Linotype" w:cstheme="majorBidi"/>
          <w:sz w:val="24"/>
          <w:szCs w:val="24"/>
        </w:rPr>
        <w:t xml:space="preserve">n two </w:t>
      </w:r>
      <w:r>
        <w:rPr>
          <w:rFonts w:ascii="Palatino Linotype" w:hAnsi="Palatino Linotype" w:cstheme="majorBidi"/>
          <w:sz w:val="24"/>
          <w:szCs w:val="24"/>
        </w:rPr>
        <w:t>group</w:t>
      </w:r>
      <w:r w:rsidR="009542A4" w:rsidRPr="00635656">
        <w:rPr>
          <w:rFonts w:ascii="Palatino Linotype" w:hAnsi="Palatino Linotype" w:cstheme="majorBidi"/>
          <w:sz w:val="24"/>
          <w:szCs w:val="24"/>
        </w:rPr>
        <w:t>s o</w:t>
      </w:r>
      <w:r>
        <w:rPr>
          <w:rFonts w:ascii="Palatino Linotype" w:hAnsi="Palatino Linotype" w:cstheme="majorBidi"/>
          <w:sz w:val="24"/>
          <w:szCs w:val="24"/>
        </w:rPr>
        <w:t xml:space="preserve">f older people the </w:t>
      </w:r>
      <w:proofErr w:type="spellStart"/>
      <w:r>
        <w:rPr>
          <w:rFonts w:ascii="Palatino Linotype" w:hAnsi="Palatino Linotype" w:cstheme="majorBidi"/>
          <w:sz w:val="24"/>
          <w:szCs w:val="24"/>
        </w:rPr>
        <w:t>osteoportic</w:t>
      </w:r>
      <w:proofErr w:type="spellEnd"/>
      <w:r>
        <w:rPr>
          <w:rFonts w:ascii="Palatino Linotype" w:hAnsi="Palatino Linotype" w:cstheme="majorBidi"/>
          <w:sz w:val="24"/>
          <w:szCs w:val="24"/>
        </w:rPr>
        <w:t xml:space="preserve"> f</w:t>
      </w:r>
      <w:r w:rsidR="009542A4" w:rsidRPr="00635656">
        <w:rPr>
          <w:rFonts w:ascii="Palatino Linotype" w:hAnsi="Palatino Linotype" w:cstheme="majorBidi"/>
          <w:sz w:val="24"/>
          <w:szCs w:val="24"/>
        </w:rPr>
        <w:t>ractures in Men study (</w:t>
      </w:r>
      <w:proofErr w:type="spellStart"/>
      <w:r w:rsidR="009542A4" w:rsidRPr="00635656">
        <w:rPr>
          <w:rFonts w:ascii="Palatino Linotype" w:hAnsi="Palatino Linotype" w:cstheme="majorBidi"/>
          <w:sz w:val="24"/>
          <w:szCs w:val="24"/>
        </w:rPr>
        <w:t>MrOS</w:t>
      </w:r>
      <w:proofErr w:type="spellEnd"/>
      <w:r w:rsidR="009542A4" w:rsidRPr="00635656">
        <w:rPr>
          <w:rFonts w:ascii="Palatino Linotype" w:hAnsi="Palatino Linotype" w:cstheme="majorBidi"/>
          <w:sz w:val="24"/>
          <w:szCs w:val="24"/>
        </w:rPr>
        <w:t>) and the study of os</w:t>
      </w:r>
      <w:r>
        <w:rPr>
          <w:rFonts w:ascii="Palatino Linotype" w:hAnsi="Palatino Linotype" w:cstheme="majorBidi"/>
          <w:sz w:val="24"/>
          <w:szCs w:val="24"/>
        </w:rPr>
        <w:t>teoporotic Fractures (SOF)</w:t>
      </w:r>
      <w:r w:rsidR="009542A4" w:rsidRPr="00635656">
        <w:rPr>
          <w:rFonts w:ascii="Palatino Linotype" w:hAnsi="Palatino Linotype" w:cstheme="majorBidi"/>
          <w:sz w:val="24"/>
          <w:szCs w:val="24"/>
        </w:rPr>
        <w:t xml:space="preserve"> a group of men that were 65 years old or more were enroll</w:t>
      </w:r>
      <w:r>
        <w:rPr>
          <w:rFonts w:ascii="Palatino Linotype" w:hAnsi="Palatino Linotype" w:cstheme="majorBidi"/>
          <w:sz w:val="24"/>
          <w:szCs w:val="24"/>
        </w:rPr>
        <w:t>ed</w:t>
      </w:r>
      <w:r w:rsidR="009542A4" w:rsidRPr="00635656">
        <w:rPr>
          <w:rFonts w:ascii="Palatino Linotype" w:hAnsi="Palatino Linotype" w:cstheme="majorBidi"/>
          <w:sz w:val="24"/>
          <w:szCs w:val="24"/>
        </w:rPr>
        <w:t xml:space="preserve"> in this experiment</w:t>
      </w:r>
      <w:r w:rsidR="00395E1A">
        <w:rPr>
          <w:rFonts w:ascii="Palatino Linotype" w:hAnsi="Palatino Linotype" w:cstheme="majorBidi"/>
          <w:sz w:val="24"/>
          <w:szCs w:val="24"/>
        </w:rPr>
        <w:t xml:space="preserve"> from 2000 – 2002 for </w:t>
      </w:r>
      <w:proofErr w:type="spellStart"/>
      <w:r w:rsidR="00395E1A">
        <w:rPr>
          <w:rFonts w:ascii="Palatino Linotype" w:hAnsi="Palatino Linotype" w:cstheme="majorBidi"/>
          <w:sz w:val="24"/>
          <w:szCs w:val="24"/>
        </w:rPr>
        <w:t>MrOS</w:t>
      </w:r>
      <w:proofErr w:type="spellEnd"/>
      <w:r w:rsidR="00395E1A">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 An anc</w:t>
      </w:r>
      <w:r w:rsidR="00395E1A">
        <w:rPr>
          <w:rFonts w:ascii="Palatino Linotype" w:hAnsi="Palatino Linotype" w:cstheme="majorBidi"/>
          <w:sz w:val="24"/>
          <w:szCs w:val="24"/>
        </w:rPr>
        <w:t>illary study was done o</w:t>
      </w:r>
      <w:r w:rsidR="009542A4" w:rsidRPr="00635656">
        <w:rPr>
          <w:rFonts w:ascii="Palatino Linotype" w:hAnsi="Palatino Linotype" w:cstheme="majorBidi"/>
          <w:sz w:val="24"/>
          <w:szCs w:val="24"/>
        </w:rPr>
        <w:t>n 3135 men from 2003 -2005 to characterize sleep. The SOF began in 1986 that recruit grou</w:t>
      </w:r>
      <w:r w:rsidR="00395E1A">
        <w:rPr>
          <w:rFonts w:ascii="Palatino Linotype" w:hAnsi="Palatino Linotype" w:cstheme="majorBidi"/>
          <w:sz w:val="24"/>
          <w:szCs w:val="24"/>
        </w:rPr>
        <w:t xml:space="preserve">p of women who were 65 years </w:t>
      </w:r>
      <w:r w:rsidR="00395E1A" w:rsidRPr="00635656">
        <w:rPr>
          <w:rFonts w:ascii="Palatino Linotype" w:hAnsi="Palatino Linotype" w:cstheme="majorBidi"/>
          <w:sz w:val="24"/>
          <w:szCs w:val="24"/>
        </w:rPr>
        <w:t>or</w:t>
      </w:r>
      <w:r w:rsidR="009542A4" w:rsidRPr="00635656">
        <w:rPr>
          <w:rFonts w:ascii="Palatino Linotype" w:hAnsi="Palatino Linotype" w:cstheme="majorBidi"/>
          <w:sz w:val="24"/>
          <w:szCs w:val="24"/>
        </w:rPr>
        <w:t xml:space="preserve"> more and sleep exam was done on those women who particip</w:t>
      </w:r>
      <w:r w:rsidR="00395E1A">
        <w:rPr>
          <w:rFonts w:ascii="Palatino Linotype" w:hAnsi="Palatino Linotype" w:cstheme="majorBidi"/>
          <w:sz w:val="24"/>
          <w:szCs w:val="24"/>
        </w:rPr>
        <w:t>ate in the study. In both group</w:t>
      </w:r>
      <w:r w:rsidR="009542A4" w:rsidRPr="00635656">
        <w:rPr>
          <w:rFonts w:ascii="Palatino Linotype" w:hAnsi="Palatino Linotype" w:cstheme="majorBidi"/>
          <w:sz w:val="24"/>
          <w:szCs w:val="24"/>
        </w:rPr>
        <w:t xml:space="preserve">s they use wrist </w:t>
      </w:r>
      <w:proofErr w:type="spellStart"/>
      <w:r w:rsidR="009542A4" w:rsidRPr="00635656">
        <w:rPr>
          <w:rFonts w:ascii="Palatino Linotype" w:hAnsi="Palatino Linotype" w:cstheme="majorBidi"/>
          <w:sz w:val="24"/>
          <w:szCs w:val="24"/>
        </w:rPr>
        <w:t>actigraphy</w:t>
      </w:r>
      <w:proofErr w:type="spellEnd"/>
      <w:r w:rsidR="009542A4" w:rsidRPr="00635656">
        <w:rPr>
          <w:rFonts w:ascii="Palatino Linotype" w:hAnsi="Palatino Linotype" w:cstheme="majorBidi"/>
          <w:sz w:val="24"/>
          <w:szCs w:val="24"/>
        </w:rPr>
        <w:t xml:space="preserve">. </w:t>
      </w:r>
      <w:proofErr w:type="spellStart"/>
      <w:r w:rsidR="009542A4" w:rsidRPr="00635656">
        <w:rPr>
          <w:rFonts w:ascii="Palatino Linotype" w:hAnsi="Palatino Linotype" w:cstheme="majorBidi"/>
          <w:sz w:val="24"/>
          <w:szCs w:val="24"/>
        </w:rPr>
        <w:t>Actigraphy</w:t>
      </w:r>
      <w:proofErr w:type="spellEnd"/>
      <w:r w:rsidR="009542A4" w:rsidRPr="00635656">
        <w:rPr>
          <w:rFonts w:ascii="Palatino Linotype" w:hAnsi="Palatino Linotype" w:cstheme="majorBidi"/>
          <w:sz w:val="24"/>
          <w:szCs w:val="24"/>
        </w:rPr>
        <w:t xml:space="preserve"> with usage of </w:t>
      </w:r>
      <w:r w:rsidR="00395E1A">
        <w:rPr>
          <w:rFonts w:ascii="Palatino Linotype" w:hAnsi="Palatino Linotype" w:cstheme="majorBidi"/>
          <w:sz w:val="24"/>
          <w:szCs w:val="24"/>
        </w:rPr>
        <w:t xml:space="preserve">accelerometers detect movement </w:t>
      </w:r>
      <w:r w:rsidR="009542A4" w:rsidRPr="00635656">
        <w:rPr>
          <w:rFonts w:ascii="Palatino Linotype" w:hAnsi="Palatino Linotype" w:cstheme="majorBidi"/>
          <w:sz w:val="24"/>
          <w:szCs w:val="24"/>
        </w:rPr>
        <w:t>and the presence or absence of motion at the wrist has been us</w:t>
      </w:r>
      <w:r w:rsidR="00395E1A">
        <w:rPr>
          <w:rFonts w:ascii="Palatino Linotype" w:hAnsi="Palatino Linotype" w:cstheme="majorBidi"/>
          <w:sz w:val="24"/>
          <w:szCs w:val="24"/>
        </w:rPr>
        <w:t>ed to infer sleep/ wake status. " I</w:t>
      </w:r>
      <w:r w:rsidR="009542A4" w:rsidRPr="00635656">
        <w:rPr>
          <w:rFonts w:ascii="Palatino Linotype" w:hAnsi="Palatino Linotype" w:cstheme="majorBidi"/>
          <w:sz w:val="24"/>
          <w:szCs w:val="24"/>
        </w:rPr>
        <w:t xml:space="preserve">n normal populations wrist </w:t>
      </w:r>
      <w:proofErr w:type="spellStart"/>
      <w:r w:rsidR="009542A4" w:rsidRPr="00635656">
        <w:rPr>
          <w:rFonts w:ascii="Palatino Linotype" w:hAnsi="Palatino Linotype" w:cstheme="majorBidi"/>
          <w:sz w:val="24"/>
          <w:szCs w:val="24"/>
        </w:rPr>
        <w:t>actigraphy</w:t>
      </w:r>
      <w:proofErr w:type="spellEnd"/>
      <w:r w:rsidR="009542A4" w:rsidRPr="00635656">
        <w:rPr>
          <w:rFonts w:ascii="Palatino Linotype" w:hAnsi="Palatino Linotype" w:cstheme="majorBidi"/>
          <w:sz w:val="24"/>
          <w:szCs w:val="24"/>
        </w:rPr>
        <w:t xml:space="preserve"> assessments of sleep duration</w:t>
      </w:r>
      <w:r w:rsidR="00395E1A">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correlate well against the gold</w:t>
      </w:r>
      <w:r w:rsidR="00395E1A">
        <w:rPr>
          <w:rFonts w:ascii="Palatino Linotype" w:hAnsi="Palatino Linotype" w:cstheme="majorBidi"/>
          <w:sz w:val="24"/>
          <w:szCs w:val="24"/>
        </w:rPr>
        <w:t xml:space="preserve"> standard of polysomnography." Therefore</w:t>
      </w:r>
      <w:r w:rsidR="009542A4" w:rsidRPr="00635656">
        <w:rPr>
          <w:rFonts w:ascii="Palatino Linotype" w:hAnsi="Palatino Linotype" w:cstheme="majorBidi"/>
          <w:sz w:val="24"/>
          <w:szCs w:val="24"/>
        </w:rPr>
        <w:t xml:space="preserve"> it </w:t>
      </w:r>
      <w:r w:rsidR="00395E1A">
        <w:rPr>
          <w:rFonts w:ascii="Palatino Linotype" w:hAnsi="Palatino Linotype" w:cstheme="majorBidi"/>
          <w:sz w:val="24"/>
          <w:szCs w:val="24"/>
        </w:rPr>
        <w:t xml:space="preserve">is easy </w:t>
      </w:r>
      <w:r w:rsidR="009542A4" w:rsidRPr="00635656">
        <w:rPr>
          <w:rFonts w:ascii="Palatino Linotype" w:hAnsi="Palatino Linotype" w:cstheme="majorBidi"/>
          <w:sz w:val="24"/>
          <w:szCs w:val="24"/>
        </w:rPr>
        <w:t>measure sleep over multiple night</w:t>
      </w:r>
      <w:r w:rsidR="00395E1A">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w:t>
      </w:r>
      <w:r w:rsidR="00395E1A">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leep was recorded over a mean of 5.2 nights in </w:t>
      </w:r>
      <w:proofErr w:type="spellStart"/>
      <w:r w:rsidR="009542A4" w:rsidRPr="00635656">
        <w:rPr>
          <w:rFonts w:ascii="Palatino Linotype" w:hAnsi="Palatino Linotype" w:cstheme="majorBidi"/>
          <w:sz w:val="24"/>
          <w:szCs w:val="24"/>
        </w:rPr>
        <w:t>MrOS</w:t>
      </w:r>
      <w:proofErr w:type="spellEnd"/>
      <w:r w:rsidR="009542A4" w:rsidRPr="00635656">
        <w:rPr>
          <w:rFonts w:ascii="Palatino Linotype" w:hAnsi="Palatino Linotype" w:cstheme="majorBidi"/>
          <w:sz w:val="24"/>
          <w:szCs w:val="24"/>
        </w:rPr>
        <w:t xml:space="preserve"> and 4.1 nights in SOF so reduction in sleep associate with obesity</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&lt;EndNote&gt;&lt;Cite&gt;&lt;Author&gt;Patel&lt;/Author&gt;&lt;Year&gt;2009&lt;/Year&gt;&lt;RecNum&gt;91&lt;/RecNum&gt;&lt;record&gt;&lt;rec-number&gt;91&lt;/rec-number&gt;&lt;ref-type name="Journal Article"&gt;17&lt;/ref-type&gt;&lt;contributors&gt;&lt;authors&gt;&lt;author&gt;Patel, S. R.&lt;/author&gt;&lt;/authors&gt;&lt;/contributors&gt;&lt;auth-address&gt;Division of Pulmonary, Critical Care, and Sleep Medicine, Case Western Reserve University, Cleveland, OH, USA. srp20@case.edu&lt;/auth-address&gt;&lt;titles&gt;&lt;title&gt;Reduced sleep as an obesity risk factor&lt;/title&gt;&lt;secondary-title&gt;Obes Rev&lt;/secondary-title&gt;&lt;/titles&gt;&lt;periodical&gt;&lt;full-title&gt;Obes Rev&lt;/full-title&gt;&lt;/periodical&gt;&lt;pages&gt;61-8&lt;/pages&gt;&lt;volume&gt;10 Suppl 2&lt;/volume&gt;&lt;keywords&gt;&lt;keyword&gt;Appetite Regulation/*physiology&lt;/keyword&gt;&lt;keyword&gt;Humans&lt;/keyword&gt;&lt;keyword&gt;Obesity/epidemiology/*etiology/prevention &amp;amp; control&lt;/keyword&gt;&lt;keyword&gt;Risk Factors&lt;/keyword&gt;&lt;keyword&gt;Sleep/*physiology&lt;/keyword&gt;&lt;keyword&gt;Sleep Apnea Syndromes/physiopathology&lt;/keyword&gt;&lt;keyword&gt;Sleep Deprivation/epidemiology/*physiopathology&lt;/keyword&gt;&lt;keyword&gt;Weight Gain/physiology&lt;/keyword&gt;&lt;/keywords&gt;&lt;dates&gt;&lt;year&gt;2009&lt;/year&gt;&lt;pub-dates&gt;&lt;date&gt;Nov&lt;/date&gt;&lt;/pub-dates&gt;&lt;/dates&gt;&lt;accession-num&gt;19849803&lt;/accession-num&gt;&lt;urls&gt;&lt;related-urls&gt;&lt;url&gt;http://www.ncbi.nlm.nih.gov/entrez/query.fcgi?cmd=Retrieve&amp;amp;db=PubMed&amp;amp;dopt=Citation&amp;amp;list_uids=19849803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[54]</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tl/>
        </w:rPr>
      </w:pPr>
      <w:r w:rsidRPr="00635656">
        <w:rPr>
          <w:rFonts w:ascii="Palatino Linotype" w:hAnsi="Palatino Linotype" w:cstheme="majorBidi"/>
          <w:noProof/>
          <w:sz w:val="24"/>
          <w:szCs w:val="24"/>
          <w:rtl/>
          <w:lang w:bidi="ar-SA"/>
        </w:rPr>
        <w:lastRenderedPageBreak/>
        <w:drawing>
          <wp:inline distT="0" distB="0" distL="0" distR="0">
            <wp:extent cx="4295775" cy="2609850"/>
            <wp:effectExtent l="19050" t="0" r="9525" b="0"/>
            <wp:docPr id="1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srcRect/>
                    <a:stretch>
                      <a:fillRect/>
                    </a:stretch>
                  </pic:blipFill>
                  <pic:spPr bwMode="auto">
                    <a:xfrm>
                      <a:off x="0" y="0"/>
                      <a:ext cx="4295775" cy="2609850"/>
                    </a:xfrm>
                    <a:prstGeom prst="rect">
                      <a:avLst/>
                    </a:prstGeom>
                    <a:noFill/>
                    <a:ln w="9525">
                      <a:noFill/>
                      <a:miter lim="800000"/>
                      <a:headEnd/>
                      <a:tailEnd/>
                    </a:ln>
                  </pic:spPr>
                </pic:pic>
              </a:graphicData>
            </a:graphic>
          </wp:inline>
        </w:drawing>
      </w:r>
    </w:p>
    <w:p w:rsidR="009542A4" w:rsidRPr="003C11D5" w:rsidRDefault="009542A4" w:rsidP="009542A4">
      <w:pPr>
        <w:tabs>
          <w:tab w:val="left" w:pos="1886"/>
          <w:tab w:val="center" w:pos="4513"/>
        </w:tabs>
        <w:spacing w:line="480" w:lineRule="auto"/>
        <w:jc w:val="right"/>
        <w:rPr>
          <w:rFonts w:ascii="Palatino Linotype" w:hAnsi="Palatino Linotype" w:cstheme="majorBidi"/>
          <w:sz w:val="20"/>
          <w:szCs w:val="20"/>
        </w:rPr>
      </w:pPr>
      <w:r w:rsidRPr="003C11D5">
        <w:rPr>
          <w:rFonts w:ascii="Palatino Linotype" w:hAnsi="Palatino Linotype" w:cstheme="majorBidi"/>
          <w:sz w:val="20"/>
          <w:szCs w:val="20"/>
        </w:rPr>
        <w:t>Table 12."mean age adjusted weight by sleep duration in the Nurse health study"</w:t>
      </w:r>
      <w:r w:rsidR="00C81F93" w:rsidRPr="003C11D5">
        <w:rPr>
          <w:rFonts w:ascii="Palatino Linotype" w:hAnsi="Palatino Linotype" w:cstheme="majorBidi"/>
          <w:sz w:val="20"/>
          <w:szCs w:val="20"/>
          <w:vertAlign w:val="superscript"/>
        </w:rPr>
        <w:fldChar w:fldCharType="begin"/>
      </w:r>
      <w:r>
        <w:rPr>
          <w:rFonts w:ascii="Palatino Linotype" w:hAnsi="Palatino Linotype" w:cstheme="majorBidi"/>
          <w:sz w:val="20"/>
          <w:szCs w:val="20"/>
          <w:vertAlign w:val="superscript"/>
        </w:rPr>
        <w:instrText xml:space="preserve"> ADDIN EN.CITE &lt;EndNote&gt;&lt;Cite&gt;&lt;Author&gt;Patel&lt;/Author&gt;&lt;Year&gt;2009&lt;/Year&gt;&lt;RecNum&gt;91&lt;/RecNum&gt;&lt;record&gt;&lt;rec-number&gt;91&lt;/rec-number&gt;&lt;ref-type name="Journal Article"&gt;17&lt;/ref-type&gt;&lt;contributors&gt;&lt;authors&gt;&lt;author&gt;Patel, S. R.&lt;/author&gt;&lt;/authors&gt;&lt;/contributors&gt;&lt;auth-address&gt;Division of Pulmonary, Critical Care, and Sleep Medicine, Case Western Reserve University, Cleveland, OH, USA. srp20@case.edu&lt;/auth-address&gt;&lt;titles&gt;&lt;title&gt;Reduced sleep as an obesity risk factor&lt;/title&gt;&lt;secondary-title&gt;Obes Rev&lt;/secondary-title&gt;&lt;/titles&gt;&lt;periodical&gt;&lt;full-title&gt;Obes Rev&lt;/full-title&gt;&lt;/periodical&gt;&lt;pages&gt;61-8&lt;/pages&gt;&lt;volume&gt;10 Suppl 2&lt;/volume&gt;&lt;keywords&gt;&lt;keyword&gt;Appetite Regulation/*physiology&lt;/keyword&gt;&lt;keyword&gt;Humans&lt;/keyword&gt;&lt;keyword&gt;Obesity/epidemiology/*etiology/prevention &amp;amp; control&lt;/keyword&gt;&lt;keyword&gt;Risk Factors&lt;/keyword&gt;&lt;keyword&gt;Sleep/*physiology&lt;/keyword&gt;&lt;keyword&gt;Sleep Apnea Syndromes/physiopathology&lt;/keyword&gt;&lt;keyword&gt;Sleep Deprivation/epidemiology/*physiopathology&lt;/keyword&gt;&lt;keyword&gt;Weight Gain/physiology&lt;/keyword&gt;&lt;/keywords&gt;&lt;dates&gt;&lt;year&gt;2009&lt;/year&gt;&lt;pub-dates&gt;&lt;date&gt;Nov&lt;/date&gt;&lt;/pub-dates&gt;&lt;/dates&gt;&lt;accession-num&gt;19849803&lt;/accession-num&gt;&lt;urls&gt;&lt;related-urls&gt;&lt;url&gt;http://www.ncbi.nlm.nih.gov/entrez/query.fcgi?cmd=Retrieve&amp;amp;db=PubMed&amp;amp;dopt=Citation&amp;amp;list_uids=19849803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Pr="003C11D5">
        <w:rPr>
          <w:rFonts w:ascii="Palatino Linotype" w:hAnsi="Palatino Linotype" w:cstheme="majorBidi"/>
          <w:sz w:val="20"/>
          <w:szCs w:val="20"/>
          <w:vertAlign w:val="superscript"/>
        </w:rPr>
        <w:t>[54]</w:t>
      </w:r>
      <w:r w:rsidR="00C81F93" w:rsidRPr="003C11D5">
        <w:rPr>
          <w:rFonts w:ascii="Palatino Linotype" w:hAnsi="Palatino Linotype" w:cstheme="majorBidi"/>
          <w:sz w:val="20"/>
          <w:szCs w:val="20"/>
          <w:vertAlign w:val="superscript"/>
        </w:rPr>
        <w:fldChar w:fldCharType="end"/>
      </w:r>
      <w:r w:rsidRPr="003C11D5">
        <w:rPr>
          <w:rFonts w:ascii="Palatino Linotype" w:hAnsi="Palatino Linotype" w:cstheme="majorBidi"/>
          <w:sz w:val="20"/>
          <w:szCs w:val="20"/>
        </w:rPr>
        <w:t>.</w:t>
      </w:r>
    </w:p>
    <w:p w:rsidR="009542A4" w:rsidRPr="00635656" w:rsidRDefault="00395E1A" w:rsidP="00395E1A">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 xml:space="preserve">There is a hypothesis </w:t>
      </w:r>
      <w:r w:rsidR="009542A4" w:rsidRPr="00635656">
        <w:rPr>
          <w:rFonts w:ascii="Palatino Linotype" w:hAnsi="Palatino Linotype" w:cstheme="majorBidi"/>
          <w:sz w:val="24"/>
          <w:szCs w:val="24"/>
        </w:rPr>
        <w:t xml:space="preserve">that chronic sleep restriction cause increase or altered dietary intake. In rats reduction in sleep produce </w:t>
      </w:r>
      <w:proofErr w:type="spellStart"/>
      <w:r w:rsidR="009542A4" w:rsidRPr="00635656">
        <w:rPr>
          <w:rFonts w:ascii="Palatino Linotype" w:hAnsi="Palatino Linotype" w:cstheme="majorBidi"/>
          <w:sz w:val="24"/>
          <w:szCs w:val="24"/>
        </w:rPr>
        <w:t>hyperphgia</w:t>
      </w:r>
      <w:proofErr w:type="spellEnd"/>
      <w:r w:rsidR="009542A4" w:rsidRPr="00635656">
        <w:rPr>
          <w:rFonts w:ascii="Palatino Linotype" w:hAnsi="Palatino Linotype" w:cstheme="majorBidi"/>
          <w:sz w:val="24"/>
          <w:szCs w:val="24"/>
        </w:rPr>
        <w:t xml:space="preserve"> but this is paradoxical with weight loss.</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In secondary analyzes they found increase were notable for high fats and high carbohydrate foods. These changes corresponded with increase in level of serum ghrelin</w:t>
      </w:r>
      <w:r w:rsidR="00395E1A">
        <w:rPr>
          <w:rFonts w:ascii="Palatino Linotype" w:hAnsi="Palatino Linotype" w:cstheme="majorBidi"/>
          <w:sz w:val="24"/>
          <w:szCs w:val="24"/>
        </w:rPr>
        <w:t>,</w:t>
      </w:r>
      <w:r w:rsidRPr="00635656">
        <w:rPr>
          <w:rFonts w:ascii="Palatino Linotype" w:hAnsi="Palatino Linotype" w:cstheme="majorBidi"/>
          <w:sz w:val="24"/>
          <w:szCs w:val="24"/>
        </w:rPr>
        <w:t xml:space="preserve"> and reduction in sleep has effect on peripheral regulator of hunger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&lt;EndNote&gt;&lt;Cite&gt;&lt;Author&gt;Patel&lt;/Author&gt;&lt;Year&gt;2009&lt;/Year&gt;&lt;RecNum&gt;91&lt;/RecNum&gt;&lt;record&gt;&lt;rec-number&gt;91&lt;/rec-number&gt;&lt;ref-type name="Journal Article"&gt;17&lt;/ref-type&gt;&lt;contributors&gt;&lt;authors&gt;&lt;author&gt;Patel, S. R.&lt;/author&gt;&lt;/authors&gt;&lt;/contributors&gt;&lt;auth-address&gt;Division of Pulmonary, Critical Care, and Sleep Medicine, Case Western Reserve University, Cleveland, OH, USA. srp20@case.edu&lt;/auth-address&gt;&lt;titles&gt;&lt;title&gt;Reduced sleep as an obesity risk factor&lt;/title&gt;&lt;secondary-title&gt;Obes Rev&lt;/secondary-title&gt;&lt;/titles&gt;&lt;periodical&gt;&lt;full-title&gt;Obes Rev&lt;/full-title&gt;&lt;/periodical&gt;&lt;pages&gt;61-8&lt;/pages&gt;&lt;volume&gt;10 Suppl 2&lt;/volume&gt;&lt;keywords&gt;&lt;keyword&gt;Appetite Regulation/*physiology&lt;/keyword&gt;&lt;keyword&gt;Humans&lt;/keyword&gt;&lt;keyword&gt;Obesity/epidemiology/*etiology/prevention &amp;amp; control&lt;/keyword&gt;&lt;keyword&gt;Risk Factors&lt;/keyword&gt;&lt;keyword&gt;Sleep/*physiology&lt;/keyword&gt;&lt;keyword&gt;Sleep Apnea Syndromes/physiopathology&lt;/keyword&gt;&lt;keyword&gt;Sleep Deprivation/epidemiology/*physiopathology&lt;/keyword&gt;&lt;keyword&gt;Weight Gain/physiology&lt;/keyword&gt;&lt;/keywords&gt;&lt;dates&gt;&lt;year&gt;2009&lt;/year&gt;&lt;pub-dates&gt;&lt;date&gt;Nov&lt;/date&gt;&lt;/pub-dates&gt;&lt;/dates&gt;&lt;accession-num&gt;19849803&lt;/accession-num&gt;&lt;urls&gt;&lt;related-urls&gt;&lt;url&gt;http://www.ncbi.nlm.nih.gov/entrez/query.fcgi?cmd=Retrieve&amp;amp;db=PubMed&amp;amp;dopt=Citation&amp;amp;list_uids=19849803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[54]</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395E1A" w:rsidP="009542A4">
      <w:pPr>
        <w:pStyle w:val="ListParagraph"/>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S</w:t>
      </w:r>
      <w:r w:rsidR="009542A4">
        <w:rPr>
          <w:rFonts w:ascii="Palatino Linotype" w:hAnsi="Palatino Linotype" w:cstheme="majorBidi"/>
          <w:sz w:val="24"/>
          <w:szCs w:val="24"/>
        </w:rPr>
        <w:t>t</w:t>
      </w:r>
      <w:r>
        <w:rPr>
          <w:rFonts w:ascii="Palatino Linotype" w:hAnsi="Palatino Linotype" w:cstheme="majorBidi"/>
          <w:sz w:val="24"/>
          <w:szCs w:val="24"/>
        </w:rPr>
        <w:t>udy</w:t>
      </w:r>
      <w:r w:rsidR="009542A4">
        <w:rPr>
          <w:rFonts w:ascii="Palatino Linotype" w:hAnsi="Palatino Linotype" w:cstheme="majorBidi"/>
          <w:sz w:val="24"/>
          <w:szCs w:val="24"/>
        </w:rPr>
        <w:t xml:space="preserve"> </w:t>
      </w:r>
      <w:r w:rsidR="009542A4" w:rsidRPr="00635656">
        <w:rPr>
          <w:rFonts w:ascii="Palatino Linotype" w:hAnsi="Palatino Linotype" w:cstheme="majorBidi"/>
          <w:sz w:val="24"/>
          <w:szCs w:val="24"/>
        </w:rPr>
        <w:t>14</w:t>
      </w:r>
      <w:r w:rsidR="009542A4">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T</w:t>
      </w:r>
      <w:r>
        <w:rPr>
          <w:rFonts w:ascii="Palatino Linotype" w:hAnsi="Palatino Linotype" w:cstheme="majorBidi"/>
          <w:sz w:val="24"/>
          <w:szCs w:val="24"/>
        </w:rPr>
        <w:t>here are several clinical studies</w:t>
      </w:r>
      <w:r w:rsidR="009542A4" w:rsidRPr="00635656">
        <w:rPr>
          <w:rFonts w:ascii="Palatino Linotype" w:hAnsi="Palatino Linotype" w:cstheme="majorBidi"/>
          <w:sz w:val="24"/>
          <w:szCs w:val="24"/>
        </w:rPr>
        <w:t xml:space="preserve"> that suggest clock genes have role in gastrointestinal symptoms and disease. "Data from the nurses' health study showed that women who worked at least 3 nights per month for 15 or more years had a significantly greater risk of developing colorectal cancer when compared with women who never worked rotating night shifts"</w:t>
      </w:r>
    </w:p>
    <w:p w:rsidR="009542A4" w:rsidRPr="00635656" w:rsidRDefault="00395E1A" w:rsidP="00395E1A">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In an experiment m</w:t>
      </w:r>
      <w:r w:rsidR="009542A4" w:rsidRPr="00635656">
        <w:rPr>
          <w:rFonts w:ascii="Palatino Linotype" w:hAnsi="Palatino Linotype" w:cstheme="majorBidi"/>
          <w:sz w:val="24"/>
          <w:szCs w:val="24"/>
        </w:rPr>
        <w:t xml:space="preserve">ale mice </w:t>
      </w:r>
      <w:r>
        <w:rPr>
          <w:rFonts w:ascii="Palatino Linotype" w:hAnsi="Palatino Linotype" w:cstheme="majorBidi"/>
          <w:sz w:val="24"/>
          <w:szCs w:val="24"/>
        </w:rPr>
        <w:t>with ages</w:t>
      </w:r>
      <w:r w:rsidR="009542A4" w:rsidRPr="00635656">
        <w:rPr>
          <w:rFonts w:ascii="Palatino Linotype" w:hAnsi="Palatino Linotype" w:cstheme="majorBidi"/>
          <w:sz w:val="24"/>
          <w:szCs w:val="24"/>
        </w:rPr>
        <w:t xml:space="preserve"> between 8-12 week </w:t>
      </w:r>
      <w:r>
        <w:rPr>
          <w:rFonts w:ascii="Palatino Linotype" w:hAnsi="Palatino Linotype" w:cstheme="majorBidi"/>
          <w:sz w:val="24"/>
          <w:szCs w:val="24"/>
        </w:rPr>
        <w:t xml:space="preserve">were </w:t>
      </w:r>
      <w:r w:rsidR="009542A4" w:rsidRPr="00635656">
        <w:rPr>
          <w:rFonts w:ascii="Palatino Linotype" w:hAnsi="Palatino Linotype" w:cstheme="majorBidi"/>
          <w:sz w:val="24"/>
          <w:szCs w:val="24"/>
        </w:rPr>
        <w:t>used</w:t>
      </w:r>
      <w:r>
        <w:rPr>
          <w:rFonts w:ascii="Palatino Linotype" w:hAnsi="Palatino Linotype" w:cstheme="majorBidi"/>
          <w:sz w:val="24"/>
          <w:szCs w:val="24"/>
        </w:rPr>
        <w:t>.</w:t>
      </w:r>
      <w:r w:rsidR="009542A4" w:rsidRPr="00635656">
        <w:rPr>
          <w:rFonts w:ascii="Palatino Linotype" w:hAnsi="Palatino Linotype" w:cstheme="majorBidi"/>
          <w:sz w:val="24"/>
          <w:szCs w:val="24"/>
        </w:rPr>
        <w:t xml:space="preserve"> </w:t>
      </w:r>
      <w:r>
        <w:rPr>
          <w:rFonts w:ascii="Palatino Linotype" w:hAnsi="Palatino Linotype" w:cstheme="majorBidi"/>
          <w:sz w:val="24"/>
          <w:szCs w:val="24"/>
        </w:rPr>
        <w:t>B</w:t>
      </w:r>
      <w:r w:rsidR="009542A4" w:rsidRPr="00635656">
        <w:rPr>
          <w:rFonts w:ascii="Palatino Linotype" w:hAnsi="Palatino Linotype" w:cstheme="majorBidi"/>
          <w:sz w:val="24"/>
          <w:szCs w:val="24"/>
        </w:rPr>
        <w:t xml:space="preserve">efore experiment started mice were maintained on 12 hours light/dark cycle for 2 weeks </w:t>
      </w:r>
      <w:r w:rsidR="009542A4" w:rsidRPr="00635656">
        <w:rPr>
          <w:rFonts w:ascii="Palatino Linotype" w:hAnsi="Palatino Linotype" w:cstheme="majorBidi"/>
          <w:sz w:val="24"/>
          <w:szCs w:val="24"/>
        </w:rPr>
        <w:lastRenderedPageBreak/>
        <w:t>so light</w:t>
      </w:r>
      <w:r>
        <w:rPr>
          <w:rFonts w:ascii="Palatino Linotype" w:hAnsi="Palatino Linotype" w:cstheme="majorBidi"/>
          <w:sz w:val="24"/>
          <w:szCs w:val="24"/>
        </w:rPr>
        <w:t xml:space="preserve"> become </w:t>
      </w:r>
      <w:proofErr w:type="spellStart"/>
      <w:r>
        <w:rPr>
          <w:rFonts w:ascii="Palatino Linotype" w:hAnsi="Palatino Linotype" w:cstheme="majorBidi"/>
          <w:sz w:val="24"/>
          <w:szCs w:val="24"/>
        </w:rPr>
        <w:t>zeitgeber</w:t>
      </w:r>
      <w:proofErr w:type="spellEnd"/>
      <w:r>
        <w:rPr>
          <w:rFonts w:ascii="Palatino Linotype" w:hAnsi="Palatino Linotype" w:cstheme="majorBidi"/>
          <w:sz w:val="24"/>
          <w:szCs w:val="24"/>
        </w:rPr>
        <w:t xml:space="preserve"> for these mice</w:t>
      </w:r>
      <w:r w:rsidR="009542A4" w:rsidRPr="00635656">
        <w:rPr>
          <w:rFonts w:ascii="Palatino Linotype" w:hAnsi="Palatino Linotype" w:cstheme="majorBidi"/>
          <w:sz w:val="24"/>
          <w:szCs w:val="24"/>
        </w:rPr>
        <w:t>. Afte</w:t>
      </w:r>
      <w:r>
        <w:rPr>
          <w:rFonts w:ascii="Palatino Linotype" w:hAnsi="Palatino Linotype" w:cstheme="majorBidi"/>
          <w:sz w:val="24"/>
          <w:szCs w:val="24"/>
        </w:rPr>
        <w:t>r that RNA isolated with</w:t>
      </w:r>
      <w:r w:rsidR="009542A4" w:rsidRPr="00635656">
        <w:rPr>
          <w:rFonts w:ascii="Palatino Linotype" w:hAnsi="Palatino Linotype" w:cstheme="majorBidi"/>
          <w:sz w:val="24"/>
          <w:szCs w:val="24"/>
        </w:rPr>
        <w:t xml:space="preserve"> modified </w:t>
      </w:r>
      <w:proofErr w:type="spellStart"/>
      <w:r w:rsidR="009542A4" w:rsidRPr="00635656">
        <w:rPr>
          <w:rFonts w:ascii="Palatino Linotype" w:hAnsi="Palatino Linotype" w:cstheme="majorBidi"/>
          <w:sz w:val="24"/>
          <w:szCs w:val="24"/>
        </w:rPr>
        <w:t>guanidinium</w:t>
      </w:r>
      <w:proofErr w:type="spellEnd"/>
      <w:r w:rsidR="009542A4" w:rsidRPr="00635656">
        <w:rPr>
          <w:rFonts w:ascii="Palatino Linotype" w:hAnsi="Palatino Linotype" w:cstheme="majorBidi"/>
          <w:sz w:val="24"/>
          <w:szCs w:val="24"/>
        </w:rPr>
        <w:t xml:space="preserve"> </w:t>
      </w:r>
      <w:proofErr w:type="spellStart"/>
      <w:r w:rsidR="009542A4" w:rsidRPr="00635656">
        <w:rPr>
          <w:rFonts w:ascii="Palatino Linotype" w:hAnsi="Palatino Linotype" w:cstheme="majorBidi"/>
          <w:sz w:val="24"/>
          <w:szCs w:val="24"/>
        </w:rPr>
        <w:t>thiocyanate</w:t>
      </w:r>
      <w:proofErr w:type="spellEnd"/>
      <w:r w:rsidR="009542A4" w:rsidRPr="00635656">
        <w:rPr>
          <w:rFonts w:ascii="Palatino Linotype" w:hAnsi="Palatino Linotype" w:cstheme="majorBidi"/>
          <w:sz w:val="24"/>
          <w:szCs w:val="24"/>
        </w:rPr>
        <w:t>/ phenol/</w:t>
      </w:r>
      <w:proofErr w:type="spellStart"/>
      <w:r w:rsidR="009542A4" w:rsidRPr="00635656">
        <w:rPr>
          <w:rFonts w:ascii="Palatino Linotype" w:hAnsi="Palatino Linotype" w:cstheme="majorBidi"/>
          <w:sz w:val="24"/>
          <w:szCs w:val="24"/>
        </w:rPr>
        <w:t>chlorophorm</w:t>
      </w:r>
      <w:proofErr w:type="spellEnd"/>
      <w:r w:rsidR="009542A4" w:rsidRPr="00635656">
        <w:rPr>
          <w:rFonts w:ascii="Palatino Linotype" w:hAnsi="Palatino Linotype" w:cstheme="majorBidi"/>
          <w:sz w:val="24"/>
          <w:szCs w:val="24"/>
        </w:rPr>
        <w:t>. RNA sample quantified and qualified. After that DNA synthesized</w:t>
      </w:r>
      <w:r>
        <w:rPr>
          <w:rFonts w:ascii="Palatino Linotype" w:hAnsi="Palatino Linotype" w:cstheme="majorBidi"/>
          <w:sz w:val="24"/>
          <w:szCs w:val="24"/>
        </w:rPr>
        <w:t xml:space="preserve"> and </w:t>
      </w:r>
      <w:r w:rsidR="009542A4" w:rsidRPr="00635656">
        <w:rPr>
          <w:rFonts w:ascii="Palatino Linotype" w:hAnsi="Palatino Linotype" w:cstheme="majorBidi"/>
          <w:sz w:val="24"/>
          <w:szCs w:val="24"/>
        </w:rPr>
        <w:t>transcription was done with help of polymerase chain reaction (PCR) expression analyze of specific gene wa</w:t>
      </w:r>
      <w:r>
        <w:rPr>
          <w:rFonts w:ascii="Palatino Linotype" w:hAnsi="Palatino Linotype" w:cstheme="majorBidi"/>
          <w:sz w:val="24"/>
          <w:szCs w:val="24"/>
        </w:rPr>
        <w:t>s done. Western blot was done by using</w:t>
      </w:r>
      <w:r w:rsidR="009542A4" w:rsidRPr="00635656">
        <w:rPr>
          <w:rFonts w:ascii="Palatino Linotype" w:hAnsi="Palatino Linotype" w:cstheme="majorBidi"/>
          <w:sz w:val="24"/>
          <w:szCs w:val="24"/>
        </w:rPr>
        <w:t xml:space="preserve"> Bcl2 as antibody. Microarray sign</w:t>
      </w:r>
      <w:r>
        <w:rPr>
          <w:rFonts w:ascii="Palatino Linotype" w:hAnsi="Palatino Linotype" w:cstheme="majorBidi"/>
          <w:sz w:val="24"/>
          <w:szCs w:val="24"/>
        </w:rPr>
        <w:t>ificant profiles (</w:t>
      </w:r>
      <w:proofErr w:type="spellStart"/>
      <w:r>
        <w:rPr>
          <w:rFonts w:ascii="Palatino Linotype" w:hAnsi="Palatino Linotype" w:cstheme="majorBidi"/>
          <w:sz w:val="24"/>
          <w:szCs w:val="24"/>
        </w:rPr>
        <w:t>maSigPro</w:t>
      </w:r>
      <w:proofErr w:type="spellEnd"/>
      <w:r>
        <w:rPr>
          <w:rFonts w:ascii="Palatino Linotype" w:hAnsi="Palatino Linotype" w:cstheme="majorBidi"/>
          <w:sz w:val="24"/>
          <w:szCs w:val="24"/>
        </w:rPr>
        <w:t>) was</w:t>
      </w:r>
      <w:r w:rsidR="009542A4" w:rsidRPr="00635656">
        <w:rPr>
          <w:rFonts w:ascii="Palatino Linotype" w:hAnsi="Palatino Linotype" w:cstheme="majorBidi"/>
          <w:sz w:val="24"/>
          <w:szCs w:val="24"/>
        </w:rPr>
        <w:t xml:space="preserve"> used for identifying genes with statistically significant rhythmic expression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&lt;EndNote&gt;&lt;Cite&gt;&lt;Author&gt;Hoogerwerf&lt;/Author&gt;&lt;Year&gt;2008&lt;/Year&gt;&lt;RecNum&gt;32&lt;/RecNum&gt;&lt;record&gt;&lt;rec-number&gt;32&lt;/rec-number&gt;&lt;ref-type name="Journal Article"&gt;17&lt;/ref-type&gt;&lt;contributors&gt;&lt;authors&gt;&lt;author&gt;Hoogerwerf, W. A.&lt;/author&gt;&lt;author&gt;Sinha, M.&lt;/author&gt;&lt;author&gt;Conesa, A.&lt;/author&gt;&lt;author&gt;Luxon, B. A.&lt;/author&gt;&lt;author&gt;Shahinian, V. B.&lt;/author&gt;&lt;author&gt;Cornelissen, G.&lt;/author&gt;&lt;author&gt;Halberg, F.&lt;/author&gt;&lt;author&gt;Bostwick, J.&lt;/author&gt;&lt;author&gt;Timm, J.&lt;/author&gt;&lt;author&gt;Cassone, V. M.&lt;/author&gt;&lt;/authors&gt;&lt;/contributors&gt;&lt;auth-address&gt;Division of Gastroenterology, Department of Internal Medicine, University of Michigan, Ann Arbor, Michigan 48105, USA. willemij@umich.edu&lt;/auth-address&gt;&lt;titles&gt;&lt;title&gt;Transcriptional profiling of mRNA expression in the mouse distal colon&lt;/title&gt;&lt;secondary-title&gt;Gastroenterology&lt;/secondary-title&gt;&lt;/titles&gt;&lt;periodical&gt;&lt;full-title&gt;Gastroenterology&lt;/full-title&gt;&lt;/periodical&gt;&lt;pages&gt;2019-29&lt;/pages&gt;&lt;volume&gt;135&lt;/volume&gt;&lt;number&gt;6&lt;/number&gt;&lt;keywords&gt;&lt;keyword&gt;Animals&lt;/keyword&gt;&lt;keyword&gt;Blotting, Western&lt;/keyword&gt;&lt;keyword&gt;Cell Proliferation&lt;/keyword&gt;&lt;keyword&gt;Circadian Rhythm/*genetics&lt;/keyword&gt;&lt;keyword&gt;Colon/cytology/*metabolism&lt;/keyword&gt;&lt;keyword&gt;Male&lt;/keyword&gt;&lt;keyword&gt;Mice&lt;/keyword&gt;&lt;keyword&gt;Mice, Inbred C57BL&lt;/keyword&gt;&lt;keyword&gt;Microarray Analysis&lt;/keyword&gt;&lt;keyword&gt;Proteins/*genetics/metabolism&lt;/keyword&gt;&lt;keyword&gt;RNA, Messenger/biosynthesis/*genetics&lt;/keyword&gt;&lt;keyword&gt;Reverse Transcriptase Polymerase Chain Reaction&lt;/keyword&gt;&lt;keyword&gt;*Transcription, Genetic&lt;/keyword&gt;&lt;/keywords&gt;&lt;dates&gt;&lt;year&gt;2008&lt;/year&gt;&lt;pub-dates&gt;&lt;date&gt;Dec&lt;/date&gt;&lt;/pub-dates&gt;&lt;/dates&gt;&lt;accession-num&gt;18848557&lt;/accession-num&gt;&lt;urls&gt;&lt;related-urls&gt;&lt;url&gt;http://www.ncbi.nlm.nih.gov/entrez/query.fcgi?cmd=Retrieve&amp;amp;db=PubMed&amp;amp;dopt=Citation&amp;amp;list_uids=18848557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[28]</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w:t>
      </w:r>
    </w:p>
    <w:p w:rsidR="009542A4" w:rsidRPr="00635656" w:rsidRDefault="00A96676" w:rsidP="009542A4">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noProof/>
          <w:sz w:val="24"/>
          <w:szCs w:val="24"/>
        </w:rPr>
      </w:r>
      <w:r w:rsidR="00A96676" w:rsidRPr="00635656">
        <w:rPr>
          <w:rFonts w:ascii="Palatino Linotype" w:hAnsi="Palatino Linotype" w:cstheme="majorBidi"/>
          <w:noProof/>
          <w:sz w:val="24"/>
          <w:szCs w:val="24"/>
        </w:rPr>
        <w:object w:dxaOrig="9252" w:dyaOrig="13758">
          <v:shape id="_x0000_i1030" type="#_x0000_t75" style="width:450.7pt;height:670.55pt" o:ole="">
            <v:imagedata r:id="rId42" o:title=""/>
          </v:shape>
          <o:OLEObject Type="Embed" ProgID="Word.Document.12" ShapeID="_x0000_i1030" DrawAspect="Content" ObjectID="_1669484727" r:id="rId43"/>
        </w:object>
      </w:r>
      <w:r w:rsidR="009542A4" w:rsidRPr="003C11D5">
        <w:rPr>
          <w:rFonts w:ascii="Palatino Linotype" w:hAnsi="Palatino Linotype" w:cstheme="majorBidi"/>
          <w:sz w:val="20"/>
          <w:szCs w:val="20"/>
        </w:rPr>
        <w:t xml:space="preserve">Table 13. Genes that have role in colon cancer </w:t>
      </w:r>
      <w:r w:rsidR="00C81F93" w:rsidRPr="003C11D5">
        <w:rPr>
          <w:rFonts w:ascii="Palatino Linotype" w:hAnsi="Palatino Linotype" w:cstheme="majorBidi"/>
          <w:sz w:val="20"/>
          <w:szCs w:val="20"/>
          <w:vertAlign w:val="superscript"/>
        </w:rPr>
        <w:fldChar w:fldCharType="begin"/>
      </w:r>
      <w:r w:rsidR="009542A4">
        <w:rPr>
          <w:rFonts w:ascii="Palatino Linotype" w:hAnsi="Palatino Linotype" w:cstheme="majorBidi"/>
          <w:sz w:val="20"/>
          <w:szCs w:val="20"/>
          <w:vertAlign w:val="superscript"/>
        </w:rPr>
        <w:instrText xml:space="preserve"> ADDIN EN.CITE &lt;EndNote&gt;&lt;Cite&gt;&lt;Author&gt;Hoogerwerf&lt;/Author&gt;&lt;Year&gt;2008&lt;/Year&gt;&lt;RecNum&gt;32&lt;/RecNum&gt;&lt;record&gt;&lt;rec-number&gt;32&lt;/rec-number&gt;&lt;ref-type name="Journal Article"&gt;17&lt;/ref-type&gt;&lt;contributors&gt;&lt;authors&gt;&lt;author&gt;Hoogerwerf, W. A.&lt;/author&gt;&lt;author&gt;Sinha, M.&lt;/author&gt;&lt;author&gt;Conesa, A.&lt;/author&gt;&lt;author&gt;Luxon, B. A.&lt;/author&gt;&lt;author&gt;Shahinian, V. B.&lt;/author&gt;&lt;author&gt;Cornelissen, G.&lt;/author&gt;&lt;author&gt;Halberg, F.&lt;/author&gt;&lt;author&gt;Bostwick, J.&lt;/author&gt;&lt;author&gt;Timm, J.&lt;/author&gt;&lt;author&gt;Cassone, V. M.&lt;/author&gt;&lt;/authors&gt;&lt;/contributors&gt;&lt;auth-address&gt;Division of Gastroenterology, Department of Internal Medicine, University of Michigan, Ann Arbor, Michigan 48105, USA. willemij@umich.edu&lt;/auth-address&gt;&lt;titles&gt;&lt;title&gt;Transcriptional profiling of mRNA expression in the mouse distal colon&lt;/title&gt;&lt;secondary-title&gt;Gastroenterology&lt;/secondary-title&gt;&lt;/titles&gt;&lt;periodical&gt;&lt;full-title&gt;Gastroenterology&lt;/full-title&gt;&lt;/periodical&gt;&lt;pages&gt;2019-29&lt;/pages&gt;&lt;volume&gt;135&lt;/volume&gt;&lt;number&gt;6&lt;/number&gt;&lt;keywords&gt;&lt;keyword&gt;Animals&lt;/keyword&gt;&lt;keyword&gt;Blotting, Western&lt;/keyword&gt;&lt;keyword&gt;Cell Proliferation&lt;/keyword&gt;&lt;keyword&gt;Circadian Rhythm/*genetics&lt;/keyword&gt;&lt;keyword&gt;Colon/cytology/*metabolism&lt;/keyword&gt;&lt;keyword&gt;Male&lt;/keyword&gt;&lt;keyword&gt;Mice&lt;/keyword&gt;&lt;keyword&gt;Mice, Inbred C57BL&lt;/keyword&gt;&lt;keyword&gt;Microarray Analysis&lt;/keyword&gt;&lt;keyword&gt;Proteins/*genetics/metabolism&lt;/keyword&gt;&lt;keyword&gt;RNA, Messenger/biosynthesis/*genetics&lt;/keyword&gt;&lt;keyword&gt;Reverse Transcriptase Polymerase Chain Reaction&lt;/keyword&gt;&lt;keyword&gt;*Transcription, Genetic&lt;/keyword&gt;&lt;/keywords&gt;&lt;dates&gt;&lt;year&gt;2008&lt;/year&gt;&lt;pub-dates&gt;&lt;date&gt;Dec&lt;/date&gt;&lt;/pub-dates&gt;&lt;/dates&gt;&lt;accession-num&gt;18848557&lt;/accession-num&gt;&lt;urls&gt;&lt;related-urls&gt;&lt;url&gt;http://www.ncbi.nlm.nih.gov/entrez/query.fcgi?cmd=Retrieve&amp;amp;db=PubMed&amp;amp;dopt=Citation&amp;amp;list_uids=18848557 &lt;/url&gt;&lt;/related-urls&gt;&lt;/urls&gt;&lt;/record&gt;&lt;/Cite&gt;&lt;/EndNote&gt;</w:instrText>
      </w:r>
      <w:r w:rsidR="00C81F93" w:rsidRPr="003C11D5">
        <w:rPr>
          <w:rFonts w:ascii="Palatino Linotype" w:hAnsi="Palatino Linotype" w:cstheme="majorBidi"/>
          <w:sz w:val="20"/>
          <w:szCs w:val="20"/>
          <w:vertAlign w:val="superscript"/>
        </w:rPr>
        <w:fldChar w:fldCharType="separate"/>
      </w:r>
      <w:r w:rsidR="009542A4" w:rsidRPr="003C11D5">
        <w:rPr>
          <w:rFonts w:ascii="Palatino Linotype" w:hAnsi="Palatino Linotype" w:cstheme="majorBidi"/>
          <w:sz w:val="20"/>
          <w:szCs w:val="20"/>
          <w:vertAlign w:val="superscript"/>
        </w:rPr>
        <w:t>[28]</w:t>
      </w:r>
      <w:r w:rsidR="00C81F93" w:rsidRPr="003C11D5">
        <w:rPr>
          <w:rFonts w:ascii="Palatino Linotype" w:hAnsi="Palatino Linotype" w:cstheme="majorBidi"/>
          <w:sz w:val="20"/>
          <w:szCs w:val="20"/>
          <w:vertAlign w:val="superscript"/>
        </w:rPr>
        <w:fldChar w:fldCharType="end"/>
      </w:r>
      <w:r w:rsidR="009542A4" w:rsidRPr="003C11D5">
        <w:rPr>
          <w:rFonts w:ascii="Palatino Linotype" w:hAnsi="Palatino Linotype" w:cstheme="majorBidi"/>
          <w:sz w:val="20"/>
          <w:szCs w:val="20"/>
        </w:rPr>
        <w:t>.</w:t>
      </w:r>
    </w:p>
    <w:p w:rsidR="009542A4" w:rsidRPr="00635656" w:rsidRDefault="009542A4" w:rsidP="00395E1A">
      <w:pPr>
        <w:pStyle w:val="ListParagraph"/>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Circad</w:t>
      </w:r>
      <w:r w:rsidR="00395E1A">
        <w:rPr>
          <w:rFonts w:ascii="Palatino Linotype" w:hAnsi="Palatino Linotype" w:cstheme="majorBidi"/>
          <w:sz w:val="24"/>
          <w:szCs w:val="24"/>
        </w:rPr>
        <w:t>ian gene expression was identified</w:t>
      </w:r>
      <w:r w:rsidRPr="00635656">
        <w:rPr>
          <w:rFonts w:ascii="Palatino Linotype" w:hAnsi="Palatino Linotype" w:cstheme="majorBidi"/>
          <w:sz w:val="24"/>
          <w:szCs w:val="24"/>
        </w:rPr>
        <w:t xml:space="preserve"> in 3.7% of distal colonic genes that many of these genes have role in cell signaling, differentiation</w:t>
      </w:r>
      <w:r w:rsidR="00395E1A">
        <w:rPr>
          <w:rFonts w:ascii="Palatino Linotype" w:hAnsi="Palatino Linotype" w:cstheme="majorBidi"/>
          <w:sz w:val="24"/>
          <w:szCs w:val="24"/>
        </w:rPr>
        <w:t>,</w:t>
      </w:r>
      <w:r w:rsidRPr="00635656">
        <w:rPr>
          <w:rFonts w:ascii="Palatino Linotype" w:hAnsi="Palatino Linotype" w:cstheme="majorBidi"/>
          <w:sz w:val="24"/>
          <w:szCs w:val="24"/>
        </w:rPr>
        <w:t xml:space="preserve"> proliferation and cell death. In all genes that express rhythmically in colon of mouse</w:t>
      </w:r>
      <w:r w:rsidR="00395E1A">
        <w:rPr>
          <w:rFonts w:ascii="Palatino Linotype" w:hAnsi="Palatino Linotype" w:cstheme="majorBidi"/>
          <w:sz w:val="24"/>
          <w:szCs w:val="24"/>
        </w:rPr>
        <w:t>, 7% of them</w:t>
      </w:r>
      <w:r w:rsidRPr="00635656">
        <w:rPr>
          <w:rFonts w:ascii="Palatino Linotype" w:hAnsi="Palatino Linotype" w:cstheme="majorBidi"/>
          <w:sz w:val="24"/>
          <w:szCs w:val="24"/>
        </w:rPr>
        <w:t xml:space="preserve"> associate with formation of colorectal cancer</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&lt;EndNote&gt;&lt;Cite&gt;&lt;Author&gt;Hoogerwerf&lt;/Author&gt;&lt;Year&gt;2008&lt;/Year&gt;&lt;RecNum&gt;32&lt;/RecNum&gt;&lt;record&gt;&lt;rec-number&gt;32&lt;/rec-number&gt;&lt;ref-type name="Journal Article"&gt;17&lt;/ref-type&gt;&lt;contributors&gt;&lt;authors&gt;&lt;author&gt;Hoogerwerf, W. A.&lt;/author&gt;&lt;author&gt;Sinha, M.&lt;/author&gt;&lt;author&gt;Conesa, A.&lt;/author&gt;&lt;author&gt;Luxon, B. A.&lt;/author&gt;&lt;author&gt;Shahinian, V. B.&lt;/author&gt;&lt;author&gt;Cornelissen, G.&lt;/author&gt;&lt;author&gt;Halberg, F.&lt;/author&gt;&lt;author&gt;Bostwick, J.&lt;/author&gt;&lt;author&gt;Timm, J.&lt;/author&gt;&lt;author&gt;Cassone, V. M.&lt;/author&gt;&lt;/authors&gt;&lt;/contributors&gt;&lt;auth-address&gt;Division of Gastroenterology, Department of Internal Medicine, University of Michigan, Ann Arbor, Michigan 48105, USA. willemij@umich.edu&lt;/auth-address&gt;&lt;titles&gt;&lt;title&gt;Transcriptional profiling of mRNA expression in the mouse distal colon&lt;/title&gt;&lt;secondary-title&gt;Gastroenterology&lt;/secondary-title&gt;&lt;/titles&gt;&lt;periodical&gt;&lt;full-title&gt;Gastroenterology&lt;/full-title&gt;&lt;/periodical&gt;&lt;pages&gt;2019-29&lt;/pages&gt;&lt;volume&gt;135&lt;/volume&gt;&lt;number&gt;6&lt;/number&gt;&lt;keywords&gt;&lt;keyword&gt;Animals&lt;/keyword&gt;&lt;keyword&gt;Blotting, Western&lt;/keyword&gt;&lt;keyword&gt;Cell Proliferation&lt;/keyword&gt;&lt;keyword&gt;Circadian Rhythm/*genetics&lt;/keyword&gt;&lt;keyword&gt;Colon/cytology/*metabolism&lt;/keyword&gt;&lt;keyword&gt;Male&lt;/keyword&gt;&lt;keyword&gt;Mice&lt;/keyword&gt;&lt;keyword&gt;Mice, Inbred C57BL&lt;/keyword&gt;&lt;keyword&gt;Microarray Analysis&lt;/keyword&gt;&lt;keyword&gt;Proteins/*genetics/metabolism&lt;/keyword&gt;&lt;keyword&gt;RNA, Messenger/biosynthesis/*genetics&lt;/keyword&gt;&lt;keyword&gt;Reverse Transcriptase Polymerase Chain Reaction&lt;/keyword&gt;&lt;keyword&gt;*Transcription, Genetic&lt;/keyword&gt;&lt;/keywords&gt;&lt;dates&gt;&lt;year&gt;2008&lt;/year&gt;&lt;pub-dates&gt;&lt;date&gt;Dec&lt;/date&gt;&lt;/pub-dates&gt;&lt;/dates&gt;&lt;accession-num&gt;18848557&lt;/accession-num&gt;&lt;urls&gt;&lt;related-urls&gt;&lt;url&gt;http://www.ncbi.nlm.nih.gov/entrez/query.fcgi?cmd=Retrieve&amp;amp;db=PubMed&amp;amp;dopt=Citation&amp;amp;list_uids=18848557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[28]</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 xml:space="preserve">. </w:t>
      </w:r>
    </w:p>
    <w:p w:rsidR="009542A4" w:rsidRPr="003C11D5" w:rsidRDefault="009542A4" w:rsidP="009542A4">
      <w:pPr>
        <w:tabs>
          <w:tab w:val="left" w:pos="1886"/>
          <w:tab w:val="center" w:pos="4513"/>
        </w:tabs>
        <w:spacing w:line="480" w:lineRule="auto"/>
        <w:jc w:val="right"/>
        <w:rPr>
          <w:rFonts w:ascii="Palatino Linotype" w:hAnsi="Palatino Linotype" w:cstheme="majorBidi"/>
          <w:b/>
          <w:bCs/>
          <w:sz w:val="24"/>
          <w:szCs w:val="24"/>
        </w:rPr>
      </w:pPr>
      <w:r w:rsidRPr="003C11D5">
        <w:rPr>
          <w:rFonts w:ascii="Palatino Linotype" w:hAnsi="Palatino Linotype" w:cstheme="majorBidi"/>
          <w:b/>
          <w:bCs/>
          <w:sz w:val="24"/>
          <w:szCs w:val="24"/>
        </w:rPr>
        <w:t>Discussion:</w:t>
      </w:r>
    </w:p>
    <w:p w:rsidR="009542A4" w:rsidRPr="00635656" w:rsidRDefault="00395E1A" w:rsidP="00BC6D07">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Circadian rhythm</w:t>
      </w:r>
      <w:r w:rsidR="009542A4" w:rsidRPr="00635656">
        <w:rPr>
          <w:rFonts w:ascii="Palatino Linotype" w:hAnsi="Palatino Linotype" w:cstheme="majorBidi"/>
          <w:sz w:val="24"/>
          <w:szCs w:val="24"/>
        </w:rPr>
        <w:t xml:space="preserve"> exist</w:t>
      </w:r>
      <w:r>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in all organism</w:t>
      </w:r>
      <w:r w:rsidR="00BC6D07">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from cyanobacteria to human.</w:t>
      </w:r>
      <w:r w:rsidR="00C81F93" w:rsidRPr="00635656">
        <w:rPr>
          <w:rFonts w:ascii="Palatino Linotype" w:hAnsi="Palatino Linotype" w:cstheme="majorBidi"/>
          <w:sz w:val="24"/>
          <w:szCs w:val="24"/>
          <w:vertAlign w:val="superscript"/>
        </w:rPr>
        <w:fldChar w:fldCharType="begin"/>
      </w:r>
      <w:r w:rsidR="009542A4">
        <w:rPr>
          <w:rFonts w:ascii="Palatino Linotype" w:hAnsi="Palatino Linotype" w:cstheme="majorBidi"/>
          <w:sz w:val="24"/>
          <w:szCs w:val="24"/>
          <w:vertAlign w:val="superscript"/>
        </w:rPr>
        <w:instrText xml:space="preserve"> ADDIN EN.CITE &lt;EndNote&gt;&lt;Cite&gt;&lt;Author&gt;Sukumaran&lt;/Author&gt;&lt;Year&gt;2010&lt;/Year&gt;&lt;RecNum&gt;5&lt;/RecNum&gt;&lt;record&gt;&lt;rec-number&gt;5&lt;/rec-number&gt;&lt;ref-type name="Journal Article"&gt;17&lt;/ref-type&gt;&lt;contributors&gt;&lt;authors&gt;&lt;author&gt;Sukumaran, S.&lt;/author&gt;&lt;author&gt;Almon, R. R.&lt;/author&gt;&lt;author&gt;DuBois, D. C.&lt;/author&gt;&lt;author&gt;Jusko, W. J.&lt;/author&gt;&lt;/authors&gt;&lt;/contributors&gt;&lt;auth-address&gt;Department of Biological Sciences, State University of New York at Buffalo, 14260, United States.&lt;/auth-address&gt;&lt;titles&gt;&lt;title&gt;Circadian rhythms in gene expression: Relationship to physiology, disease, drug disposition and drug action&lt;/title&gt;&lt;secondary-title&gt;Adv Drug Deliv Rev&lt;/secondary-title&gt;&lt;/titles&gt;&lt;periodical&gt;&lt;full-title&gt;Adv Drug Deliv Rev&lt;/full-title&gt;&lt;/periodical&gt;&lt;pages&gt;904-17&lt;/pages&gt;&lt;volume&gt;62&lt;/volume&gt;&lt;number&gt;9-10&lt;/number&gt;&lt;keywords&gt;&lt;keyword&gt;Animals&lt;/keyword&gt;&lt;keyword&gt;Circadian Clocks/genetics&lt;/keyword&gt;&lt;keyword&gt;Circadian Rhythm/*genetics&lt;/keyword&gt;&lt;keyword&gt;*Drug Delivery Systems&lt;/keyword&gt;&lt;keyword&gt;*Gene Expression&lt;/keyword&gt;&lt;keyword&gt;Humans&lt;/keyword&gt;&lt;keyword&gt;Pharmaceutical Preparations/administration &amp;amp; dosage/adverse effects/metabolism&lt;/keyword&gt;&lt;keyword&gt;RNA, Messenger/metabolism&lt;/keyword&gt;&lt;/keywords&gt;&lt;dates&gt;&lt;year&gt;2010&lt;/year&gt;&lt;pub-dates&gt;&lt;date&gt;Jul 31&lt;/date&gt;&lt;/pub-dates&gt;&lt;/dates&gt;&lt;accession-num&gt;20542067&lt;/accession-num&gt;&lt;urls&gt;&lt;related-urls&gt;&lt;url&gt;http://www.ncbi.nlm.nih.gov/entrez/query.fcgi?cmd=Retrieve&amp;amp;db=PubMed&amp;amp;dopt=Citation&amp;amp;list_uids=20542067 &lt;/url&gt;&lt;/related-urls&gt;&lt;/urls&gt;&lt;/record&gt;&lt;/Cite&gt;&lt;/EndNote&gt;</w:instrText>
      </w:r>
      <w:r w:rsidR="00C81F93" w:rsidRPr="00635656">
        <w:rPr>
          <w:rFonts w:ascii="Palatino Linotype" w:hAnsi="Palatino Linotype" w:cstheme="majorBidi"/>
          <w:sz w:val="24"/>
          <w:szCs w:val="24"/>
          <w:vertAlign w:val="superscript"/>
        </w:rPr>
        <w:fldChar w:fldCharType="separate"/>
      </w:r>
      <w:r w:rsidR="009542A4" w:rsidRPr="00635656">
        <w:rPr>
          <w:rFonts w:ascii="Palatino Linotype" w:hAnsi="Palatino Linotype" w:cstheme="majorBidi"/>
          <w:sz w:val="24"/>
          <w:szCs w:val="24"/>
          <w:vertAlign w:val="superscript"/>
        </w:rPr>
        <w:t>[69]</w:t>
      </w:r>
      <w:r w:rsidR="00C81F93" w:rsidRPr="00635656">
        <w:rPr>
          <w:rFonts w:ascii="Palatino Linotype" w:hAnsi="Palatino Linotype" w:cstheme="majorBidi"/>
          <w:sz w:val="24"/>
          <w:szCs w:val="24"/>
          <w:vertAlign w:val="superscript"/>
        </w:rPr>
        <w:fldChar w:fldCharType="end"/>
      </w:r>
      <w:r w:rsidR="009542A4" w:rsidRPr="00635656">
        <w:rPr>
          <w:rFonts w:ascii="Palatino Linotype" w:hAnsi="Palatino Linotype" w:cstheme="majorBidi"/>
          <w:sz w:val="24"/>
          <w:szCs w:val="24"/>
        </w:rPr>
        <w:t xml:space="preserve"> </w:t>
      </w:r>
      <w:r w:rsidR="00BC6D07">
        <w:rPr>
          <w:rFonts w:ascii="Palatino Linotype" w:hAnsi="Palatino Linotype" w:cstheme="majorBidi"/>
          <w:sz w:val="24"/>
          <w:szCs w:val="24"/>
        </w:rPr>
        <w:t>T</w:t>
      </w:r>
      <w:r w:rsidR="009542A4" w:rsidRPr="00635656">
        <w:rPr>
          <w:rFonts w:ascii="Palatino Linotype" w:hAnsi="Palatino Linotype" w:cstheme="majorBidi"/>
          <w:sz w:val="24"/>
          <w:szCs w:val="24"/>
        </w:rPr>
        <w:t>his clock reply to light</w:t>
      </w:r>
      <w:r w:rsidR="00BC6D07">
        <w:rPr>
          <w:rFonts w:ascii="Palatino Linotype" w:hAnsi="Palatino Linotype" w:cstheme="majorBidi"/>
          <w:sz w:val="24"/>
          <w:szCs w:val="24"/>
        </w:rPr>
        <w:t>, i</w:t>
      </w:r>
      <w:r w:rsidR="00BC6D07" w:rsidRPr="00635656">
        <w:rPr>
          <w:rFonts w:ascii="Palatino Linotype" w:hAnsi="Palatino Linotype" w:cstheme="majorBidi"/>
          <w:sz w:val="24"/>
          <w:szCs w:val="24"/>
        </w:rPr>
        <w:t>n fact</w:t>
      </w:r>
      <w:r w:rsidR="009542A4" w:rsidRPr="00635656">
        <w:rPr>
          <w:rFonts w:ascii="Palatino Linotype" w:hAnsi="Palatino Linotype" w:cstheme="majorBidi"/>
          <w:sz w:val="24"/>
          <w:szCs w:val="24"/>
        </w:rPr>
        <w:t xml:space="preserve"> </w:t>
      </w:r>
      <w:r w:rsidR="00BC6D07">
        <w:rPr>
          <w:rFonts w:ascii="Palatino Linotype" w:hAnsi="Palatino Linotype" w:cstheme="majorBidi"/>
          <w:sz w:val="24"/>
          <w:szCs w:val="24"/>
        </w:rPr>
        <w:t>is regulates activities of</w:t>
      </w:r>
      <w:r w:rsidR="009542A4" w:rsidRPr="00635656">
        <w:rPr>
          <w:rFonts w:ascii="Palatino Linotype" w:hAnsi="Palatino Linotype" w:cstheme="majorBidi"/>
          <w:sz w:val="24"/>
          <w:szCs w:val="24"/>
        </w:rPr>
        <w:t xml:space="preserve"> body in days and nights. Regulation of this clock is very important because it regulate many physiological functions such as sensitivity to insulin, endocrine regulation and etc. </w:t>
      </w:r>
      <w:r w:rsidR="00BC6D07">
        <w:rPr>
          <w:rFonts w:ascii="Palatino Linotype" w:hAnsi="Palatino Linotype" w:cstheme="majorBidi"/>
          <w:sz w:val="24"/>
          <w:szCs w:val="24"/>
        </w:rPr>
        <w:t>I</w:t>
      </w:r>
      <w:r w:rsidR="009542A4" w:rsidRPr="00635656">
        <w:rPr>
          <w:rFonts w:ascii="Palatino Linotype" w:hAnsi="Palatino Linotype" w:cstheme="majorBidi"/>
          <w:sz w:val="24"/>
          <w:szCs w:val="24"/>
        </w:rPr>
        <w:t>n addition circadian rhythm control different function in human such as sleep and wakefulness, body temperature, metabolism and etc.</w:t>
      </w:r>
    </w:p>
    <w:p w:rsidR="009542A4" w:rsidRPr="00635656" w:rsidRDefault="003822C9" w:rsidP="003822C9">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In this study</w:t>
      </w:r>
      <w:r w:rsidR="009542A4" w:rsidRPr="00635656">
        <w:rPr>
          <w:rFonts w:ascii="Palatino Linotype" w:hAnsi="Palatino Linotype" w:cstheme="majorBidi"/>
          <w:sz w:val="24"/>
          <w:szCs w:val="24"/>
        </w:rPr>
        <w:t xml:space="preserve"> we want to </w:t>
      </w:r>
      <w:r>
        <w:rPr>
          <w:rFonts w:ascii="Palatino Linotype" w:hAnsi="Palatino Linotype" w:cstheme="majorBidi"/>
          <w:sz w:val="24"/>
          <w:szCs w:val="24"/>
        </w:rPr>
        <w:t xml:space="preserve">find any relation between effect of circadian rhythm and health. </w:t>
      </w:r>
      <w:r w:rsidR="003B3CBA">
        <w:rPr>
          <w:rFonts w:ascii="Palatino Linotype" w:hAnsi="Palatino Linotype" w:cstheme="majorBidi"/>
          <w:sz w:val="24"/>
          <w:szCs w:val="24"/>
        </w:rPr>
        <w:t>And does</w:t>
      </w:r>
      <w:r w:rsidR="009542A4" w:rsidRPr="00635656">
        <w:rPr>
          <w:rFonts w:ascii="Palatino Linotype" w:hAnsi="Palatino Linotype" w:cstheme="majorBidi"/>
          <w:sz w:val="24"/>
          <w:szCs w:val="24"/>
        </w:rPr>
        <w:t xml:space="preserve"> circadian rhythm cause creation of some disease</w:t>
      </w:r>
      <w:r w:rsidR="003B3CBA">
        <w:rPr>
          <w:rFonts w:ascii="Palatino Linotype" w:hAnsi="Palatino Linotype" w:cstheme="majorBidi"/>
          <w:sz w:val="24"/>
          <w:szCs w:val="24"/>
        </w:rPr>
        <w:t>s</w:t>
      </w:r>
      <w:r w:rsidR="009542A4" w:rsidRPr="00635656">
        <w:rPr>
          <w:rFonts w:ascii="Palatino Linotype" w:hAnsi="Palatino Linotype" w:cstheme="majorBidi"/>
          <w:sz w:val="24"/>
          <w:szCs w:val="24"/>
        </w:rPr>
        <w:t xml:space="preserve"> such as diabetes, overweight and cancer or not?</w:t>
      </w:r>
    </w:p>
    <w:p w:rsidR="009542A4" w:rsidRPr="00635656" w:rsidRDefault="009542A4" w:rsidP="003B3CB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Nowadays life styles of people </w:t>
      </w:r>
      <w:r w:rsidR="003B3CBA">
        <w:rPr>
          <w:rFonts w:ascii="Palatino Linotype" w:hAnsi="Palatino Linotype" w:cstheme="majorBidi"/>
          <w:sz w:val="24"/>
          <w:szCs w:val="24"/>
        </w:rPr>
        <w:t>are</w:t>
      </w:r>
      <w:r w:rsidRPr="00635656">
        <w:rPr>
          <w:rFonts w:ascii="Palatino Linotype" w:hAnsi="Palatino Linotype" w:cstheme="majorBidi"/>
          <w:sz w:val="24"/>
          <w:szCs w:val="24"/>
        </w:rPr>
        <w:t xml:space="preserve"> </w:t>
      </w:r>
      <w:r w:rsidR="003822C9">
        <w:rPr>
          <w:rFonts w:ascii="Palatino Linotype" w:hAnsi="Palatino Linotype" w:cstheme="majorBidi"/>
          <w:sz w:val="24"/>
          <w:szCs w:val="24"/>
        </w:rPr>
        <w:t xml:space="preserve">changed. People are awake till </w:t>
      </w:r>
      <w:r w:rsidRPr="00635656">
        <w:rPr>
          <w:rFonts w:ascii="Palatino Linotype" w:hAnsi="Palatino Linotype" w:cstheme="majorBidi"/>
          <w:sz w:val="24"/>
          <w:szCs w:val="24"/>
        </w:rPr>
        <w:t>near</w:t>
      </w:r>
      <w:r w:rsidR="003822C9">
        <w:rPr>
          <w:rFonts w:ascii="Palatino Linotype" w:hAnsi="Palatino Linotype" w:cstheme="majorBidi"/>
          <w:sz w:val="24"/>
          <w:szCs w:val="24"/>
        </w:rPr>
        <w:t xml:space="preserve"> the morning and when sun rises; </w:t>
      </w:r>
      <w:r w:rsidRPr="00635656">
        <w:rPr>
          <w:rFonts w:ascii="Palatino Linotype" w:hAnsi="Palatino Linotype" w:cstheme="majorBidi"/>
          <w:sz w:val="24"/>
          <w:szCs w:val="24"/>
        </w:rPr>
        <w:t xml:space="preserve">they </w:t>
      </w:r>
      <w:r w:rsidR="003822C9">
        <w:rPr>
          <w:rFonts w:ascii="Palatino Linotype" w:hAnsi="Palatino Linotype" w:cstheme="majorBidi"/>
          <w:sz w:val="24"/>
          <w:szCs w:val="24"/>
        </w:rPr>
        <w:t xml:space="preserve">decide to </w:t>
      </w:r>
      <w:r w:rsidRPr="00635656">
        <w:rPr>
          <w:rFonts w:ascii="Palatino Linotype" w:hAnsi="Palatino Linotype" w:cstheme="majorBidi"/>
          <w:sz w:val="24"/>
          <w:szCs w:val="24"/>
        </w:rPr>
        <w:t>sleep about near the noon. This deregulation has effect on metabolic process and cause</w:t>
      </w:r>
      <w:r w:rsidR="003B3CBA">
        <w:rPr>
          <w:rFonts w:ascii="Palatino Linotype" w:hAnsi="Palatino Linotype" w:cstheme="majorBidi"/>
          <w:sz w:val="24"/>
          <w:szCs w:val="24"/>
        </w:rPr>
        <w:t>s</w:t>
      </w:r>
      <w:r w:rsidRPr="00635656">
        <w:rPr>
          <w:rFonts w:ascii="Palatino Linotype" w:hAnsi="Palatino Linotype" w:cstheme="majorBidi"/>
          <w:sz w:val="24"/>
          <w:szCs w:val="24"/>
        </w:rPr>
        <w:t xml:space="preserve"> disorder in circadian rhythm. In addition shift work and jet lag that both of them cause deregulation in circadian rhythm and disruption in sleep/wake cycle has bad effect</w:t>
      </w:r>
      <w:r w:rsidR="003822C9">
        <w:rPr>
          <w:rFonts w:ascii="Palatino Linotype" w:hAnsi="Palatino Linotype" w:cstheme="majorBidi"/>
          <w:sz w:val="24"/>
          <w:szCs w:val="24"/>
        </w:rPr>
        <w:t>s</w:t>
      </w:r>
      <w:r w:rsidRPr="00635656">
        <w:rPr>
          <w:rFonts w:ascii="Palatino Linotype" w:hAnsi="Palatino Linotype" w:cstheme="majorBidi"/>
          <w:sz w:val="24"/>
          <w:szCs w:val="24"/>
        </w:rPr>
        <w:t xml:space="preserve"> on circadian rhythm.</w:t>
      </w:r>
    </w:p>
    <w:p w:rsidR="003822C9" w:rsidRDefault="009542A4" w:rsidP="003822C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In this regard we divide studies in to two categories. </w:t>
      </w:r>
      <w:r w:rsidR="003B3CBA">
        <w:rPr>
          <w:rFonts w:ascii="Palatino Linotype" w:hAnsi="Palatino Linotype" w:cstheme="majorBidi"/>
          <w:sz w:val="24"/>
          <w:szCs w:val="24"/>
        </w:rPr>
        <w:t xml:space="preserve">The </w:t>
      </w:r>
      <w:r w:rsidRPr="00635656">
        <w:rPr>
          <w:rFonts w:ascii="Palatino Linotype" w:hAnsi="Palatino Linotype" w:cstheme="majorBidi"/>
          <w:sz w:val="24"/>
          <w:szCs w:val="24"/>
        </w:rPr>
        <w:t>First category that check</w:t>
      </w:r>
      <w:r w:rsidR="003822C9">
        <w:rPr>
          <w:rFonts w:ascii="Palatino Linotype" w:hAnsi="Palatino Linotype" w:cstheme="majorBidi"/>
          <w:sz w:val="24"/>
          <w:szCs w:val="24"/>
        </w:rPr>
        <w:t>s</w:t>
      </w:r>
      <w:r w:rsidR="003B3CBA">
        <w:rPr>
          <w:rFonts w:ascii="Palatino Linotype" w:hAnsi="Palatino Linotype" w:cstheme="majorBidi"/>
          <w:sz w:val="24"/>
          <w:szCs w:val="24"/>
        </w:rPr>
        <w:t xml:space="preserve"> </w:t>
      </w:r>
      <w:r w:rsidRPr="00635656">
        <w:rPr>
          <w:rFonts w:ascii="Palatino Linotype" w:hAnsi="Palatino Linotype" w:cstheme="majorBidi"/>
          <w:sz w:val="24"/>
          <w:szCs w:val="24"/>
        </w:rPr>
        <w:t>any linkage between disruption of circadian rhythm and creation of some disease</w:t>
      </w:r>
      <w:r w:rsidR="003822C9">
        <w:rPr>
          <w:rFonts w:ascii="Palatino Linotype" w:hAnsi="Palatino Linotype" w:cstheme="majorBidi"/>
          <w:sz w:val="24"/>
          <w:szCs w:val="24"/>
        </w:rPr>
        <w:t>s</w:t>
      </w:r>
      <w:r w:rsidRPr="00635656">
        <w:rPr>
          <w:rFonts w:ascii="Palatino Linotype" w:hAnsi="Palatino Linotype" w:cstheme="majorBidi"/>
          <w:sz w:val="24"/>
          <w:szCs w:val="24"/>
        </w:rPr>
        <w:t xml:space="preserve"> such as cancer, obesity and diabetes and </w:t>
      </w:r>
      <w:r w:rsidR="003B3CBA">
        <w:rPr>
          <w:rFonts w:ascii="Palatino Linotype" w:hAnsi="Palatino Linotype" w:cstheme="majorBidi"/>
          <w:sz w:val="24"/>
          <w:szCs w:val="24"/>
        </w:rPr>
        <w:t xml:space="preserve">the </w:t>
      </w:r>
      <w:r w:rsidRPr="00635656">
        <w:rPr>
          <w:rFonts w:ascii="Palatino Linotype" w:hAnsi="Palatino Linotype" w:cstheme="majorBidi"/>
          <w:sz w:val="24"/>
          <w:szCs w:val="24"/>
        </w:rPr>
        <w:t>second category that check</w:t>
      </w:r>
      <w:r w:rsidR="003B3CBA">
        <w:rPr>
          <w:rFonts w:ascii="Palatino Linotype" w:hAnsi="Palatino Linotype" w:cstheme="majorBidi"/>
          <w:sz w:val="24"/>
          <w:szCs w:val="24"/>
        </w:rPr>
        <w:t xml:space="preserve">s </w:t>
      </w:r>
      <w:r w:rsidRPr="00635656">
        <w:rPr>
          <w:rFonts w:ascii="Palatino Linotype" w:hAnsi="Palatino Linotype" w:cstheme="majorBidi"/>
          <w:sz w:val="24"/>
          <w:szCs w:val="24"/>
        </w:rPr>
        <w:t>linkage between disruption of circadian rhythm and creation of these disease</w:t>
      </w:r>
      <w:r w:rsidR="003822C9">
        <w:rPr>
          <w:rFonts w:ascii="Palatino Linotype" w:hAnsi="Palatino Linotype" w:cstheme="majorBidi"/>
          <w:sz w:val="24"/>
          <w:szCs w:val="24"/>
        </w:rPr>
        <w:t>.</w:t>
      </w:r>
      <w:r w:rsidRPr="00635656">
        <w:rPr>
          <w:rFonts w:ascii="Palatino Linotype" w:hAnsi="Palatino Linotype" w:cstheme="majorBidi"/>
          <w:sz w:val="24"/>
          <w:szCs w:val="24"/>
        </w:rPr>
        <w:t xml:space="preserve"> </w:t>
      </w:r>
    </w:p>
    <w:p w:rsidR="009542A4" w:rsidRPr="00635656" w:rsidRDefault="009542A4" w:rsidP="003822C9">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The role of </w:t>
      </w:r>
      <w:r w:rsidR="003822C9">
        <w:rPr>
          <w:rFonts w:ascii="Palatino Linotype" w:hAnsi="Palatino Linotype" w:cstheme="majorBidi"/>
          <w:sz w:val="24"/>
          <w:szCs w:val="24"/>
        </w:rPr>
        <w:t>circadian clock genes in cancer</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 xml:space="preserve">There is </w:t>
      </w:r>
      <w:r w:rsidR="003822C9">
        <w:rPr>
          <w:rFonts w:ascii="Palatino Linotype" w:hAnsi="Palatino Linotype" w:cstheme="majorBidi"/>
          <w:sz w:val="24"/>
          <w:szCs w:val="24"/>
        </w:rPr>
        <w:t xml:space="preserve">much evidence that support the </w:t>
      </w:r>
      <w:r w:rsidRPr="00635656">
        <w:rPr>
          <w:rFonts w:ascii="Palatino Linotype" w:hAnsi="Palatino Linotype" w:cstheme="majorBidi"/>
          <w:sz w:val="24"/>
          <w:szCs w:val="24"/>
        </w:rPr>
        <w:t>matter that dysfunction of circadian clock associate</w:t>
      </w:r>
      <w:r w:rsidR="003822C9">
        <w:rPr>
          <w:rFonts w:ascii="Palatino Linotype" w:hAnsi="Palatino Linotype" w:cstheme="majorBidi"/>
          <w:sz w:val="24"/>
          <w:szCs w:val="24"/>
        </w:rPr>
        <w:t>s</w:t>
      </w:r>
      <w:r w:rsidRPr="00635656">
        <w:rPr>
          <w:rFonts w:ascii="Palatino Linotype" w:hAnsi="Palatino Linotype" w:cstheme="majorBidi"/>
          <w:sz w:val="24"/>
          <w:szCs w:val="24"/>
        </w:rPr>
        <w:t xml:space="preserve"> with creation of cancer in human. When expression level of Per1 and Per2 genes decreased</w:t>
      </w:r>
      <w:r w:rsidR="003822C9">
        <w:rPr>
          <w:rFonts w:ascii="Palatino Linotype" w:hAnsi="Palatino Linotype" w:cstheme="majorBidi"/>
          <w:sz w:val="24"/>
          <w:szCs w:val="24"/>
        </w:rPr>
        <w:t>,</w:t>
      </w:r>
      <w:r w:rsidRPr="00635656">
        <w:rPr>
          <w:rFonts w:ascii="Palatino Linotype" w:hAnsi="Palatino Linotype" w:cstheme="majorBidi"/>
          <w:sz w:val="24"/>
          <w:szCs w:val="24"/>
        </w:rPr>
        <w:t xml:space="preserve"> sporadic and familiar breast tumor occur. Expression of Per1 gene is lower in familiar forms of breast cancer than sporadic forms</w:t>
      </w:r>
      <w:r w:rsidR="003822C9">
        <w:rPr>
          <w:rFonts w:ascii="Palatino Linotype" w:hAnsi="Palatino Linotype" w:cstheme="majorBidi"/>
          <w:sz w:val="24"/>
          <w:szCs w:val="24"/>
        </w:rPr>
        <w:t xml:space="preserve"> that suggest </w:t>
      </w:r>
      <w:r w:rsidRPr="00635656">
        <w:rPr>
          <w:rFonts w:ascii="Palatino Linotype" w:hAnsi="Palatino Linotype" w:cstheme="majorBidi"/>
          <w:sz w:val="24"/>
          <w:szCs w:val="24"/>
        </w:rPr>
        <w:t>potential deregulation of circadian clock could contribute to the inherited form of the disease</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&lt;EndNote&gt;&lt;Cite&gt;&lt;Author&gt;Savvidis&lt;/Author&gt;&lt;Year&gt;2012&lt;/Year&gt;&lt;RecNum&gt;110&lt;/RecNum&gt;&lt;record&gt;&lt;rec-number&gt;110&lt;/rec-number&gt;&lt;ref-type name="Personal Communication"&gt;26&lt;/ref-type&gt;&lt;contributors&gt;&lt;authors&gt;&lt;author&gt;Savvidis,C and Koutsilieris,M&lt;/author&gt;&lt;/authors&gt;&lt;/contributors&gt;&lt;titles&gt;&lt;title&gt;Circadian rhythm disruption in cancer biology&lt;/title&gt;&lt;secondary-title&gt;Mol Med&lt;/secondary-title&gt;&lt;/titles&gt;&lt;pages&gt;1249-60&lt;/pages&gt;&lt;volume&gt;18&lt;/volume&gt;&lt;dates&gt;&lt;year&gt;2012&lt;/year&gt;&lt;/dates&gt;&lt;urls&gt;&lt;/urls&gt;&lt;/record&gt;&lt;/Cite&gt;&lt;/EndNote&gt;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[63]</w:t>
      </w:r>
      <w:r w:rsidR="00C81F93" w:rsidRPr="00635656">
        <w:rPr>
          <w:rFonts w:ascii="Palatino Linotype" w:hAnsi="Palatino Linotype" w:cstheme="majorBidi"/>
          <w:sz w:val="24"/>
          <w:szCs w:val="24"/>
          <w:vertAlign w:val="superscript"/>
        </w:rPr>
        <w:fldChar w:fldCharType="end"/>
      </w:r>
      <w:r w:rsidRPr="00635656">
        <w:rPr>
          <w:rFonts w:ascii="Palatino Linotype" w:hAnsi="Palatino Linotype" w:cstheme="majorBidi"/>
          <w:sz w:val="24"/>
          <w:szCs w:val="24"/>
        </w:rPr>
        <w:t>.</w:t>
      </w:r>
    </w:p>
    <w:p w:rsidR="009542A4" w:rsidRPr="00635656" w:rsidRDefault="009542A4" w:rsidP="009542A4">
      <w:pPr>
        <w:tabs>
          <w:tab w:val="left" w:pos="1886"/>
          <w:tab w:val="center" w:pos="4513"/>
        </w:tabs>
        <w:spacing w:line="480" w:lineRule="auto"/>
        <w:jc w:val="right"/>
        <w:rPr>
          <w:rFonts w:ascii="Palatino Linotype" w:hAnsi="Palatino Linotype" w:cstheme="majorBidi"/>
          <w:sz w:val="24"/>
          <w:szCs w:val="24"/>
          <w:vertAlign w:val="superscript"/>
          <w:rtl/>
        </w:rPr>
      </w:pPr>
      <w:r w:rsidRPr="00635656">
        <w:rPr>
          <w:rFonts w:ascii="Palatino Linotype" w:hAnsi="Palatino Linotype" w:cstheme="majorBidi"/>
          <w:sz w:val="24"/>
          <w:szCs w:val="24"/>
        </w:rPr>
        <w:t>Methylation of promoters of rer1 and Cry1 genes cause survival of breast cancer cell because methylation inactivate expression of these genes and cause disruption of circadian rhythm.</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&lt;EndNote&gt;&lt;Cite&gt;&lt;Author&gt;Savvidis&lt;/Author&gt;&lt;Year&gt;2012&lt;/Year&gt;&lt;RecNum&gt;110&lt;/RecNum&gt;&lt;record&gt;&lt;rec-number&gt;110&lt;/rec-number&gt;&lt;ref-type name="Personal Communication"&gt;26&lt;/ref-type&gt;&lt;contributors&gt;&lt;authors&gt;&lt;author&gt;Savvidis,C and Koutsilieris,M&lt;/author&gt;&lt;/authors&gt;&lt;/contributors&gt;&lt;titles&gt;&lt;title&gt;Circadian rhythm disruption in cancer biology&lt;/title&gt;&lt;secondary-title&gt;Mol Med&lt;/secondary-title&gt;&lt;/titles&gt;&lt;pages&gt;1249-60&lt;/pages&gt;&lt;volume&gt;18&lt;/volume&gt;&lt;dates&gt;&lt;year&gt;2012&lt;/year&gt;&lt;/dates&gt;&lt;urls&gt;&lt;/urls&gt;&lt;/record&gt;&lt;/Cite&gt;&lt;/EndNote&gt;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[63]</w:t>
      </w:r>
      <w:r w:rsidR="00C81F93" w:rsidRPr="00635656">
        <w:rPr>
          <w:rFonts w:ascii="Palatino Linotype" w:hAnsi="Palatino Linotype" w:cstheme="majorBidi"/>
          <w:sz w:val="24"/>
          <w:szCs w:val="24"/>
          <w:vertAlign w:val="superscript"/>
        </w:rPr>
        <w:fldChar w:fldCharType="end"/>
      </w:r>
    </w:p>
    <w:p w:rsidR="009542A4" w:rsidRPr="00635656" w:rsidRDefault="009542A4" w:rsidP="0031625A">
      <w:pPr>
        <w:tabs>
          <w:tab w:val="left" w:pos="1886"/>
          <w:tab w:val="center" w:pos="4513"/>
        </w:tabs>
        <w:spacing w:line="480" w:lineRule="auto"/>
        <w:jc w:val="right"/>
        <w:rPr>
          <w:rFonts w:ascii="Palatino Linotype" w:hAnsi="Palatino Linotype" w:cstheme="majorBidi"/>
          <w:sz w:val="24"/>
          <w:szCs w:val="24"/>
          <w:vertAlign w:val="superscript"/>
          <w:rtl/>
        </w:rPr>
      </w:pPr>
      <w:r w:rsidRPr="00635656">
        <w:rPr>
          <w:rFonts w:ascii="Palatino Linotype" w:hAnsi="Palatino Linotype" w:cstheme="majorBidi"/>
          <w:sz w:val="24"/>
          <w:szCs w:val="24"/>
        </w:rPr>
        <w:t>Disruption of circadian rhythm cause</w:t>
      </w:r>
      <w:r w:rsidR="0031625A">
        <w:rPr>
          <w:rFonts w:ascii="Palatino Linotype" w:hAnsi="Palatino Linotype" w:cstheme="majorBidi"/>
          <w:sz w:val="24"/>
          <w:szCs w:val="24"/>
        </w:rPr>
        <w:t>s</w:t>
      </w:r>
      <w:r w:rsidRPr="00635656">
        <w:rPr>
          <w:rFonts w:ascii="Palatino Linotype" w:hAnsi="Palatino Linotype" w:cstheme="majorBidi"/>
          <w:sz w:val="24"/>
          <w:szCs w:val="24"/>
        </w:rPr>
        <w:t xml:space="preserve"> prostate cancer. There are genetic variation</w:t>
      </w:r>
      <w:r w:rsidR="0031625A">
        <w:rPr>
          <w:rFonts w:ascii="Palatino Linotype" w:hAnsi="Palatino Linotype" w:cstheme="majorBidi"/>
          <w:sz w:val="24"/>
          <w:szCs w:val="24"/>
        </w:rPr>
        <w:t>s</w:t>
      </w:r>
      <w:r w:rsidRPr="00635656">
        <w:rPr>
          <w:rFonts w:ascii="Palatino Linotype" w:hAnsi="Palatino Linotype" w:cstheme="majorBidi"/>
          <w:sz w:val="24"/>
          <w:szCs w:val="24"/>
        </w:rPr>
        <w:t xml:space="preserve"> that</w:t>
      </w:r>
      <w:r w:rsidR="0031625A">
        <w:rPr>
          <w:rFonts w:ascii="Palatino Linotype" w:hAnsi="Palatino Linotype" w:cstheme="majorBidi"/>
          <w:sz w:val="24"/>
          <w:szCs w:val="24"/>
        </w:rPr>
        <w:t xml:space="preserve"> associate with prostate cancer.</w:t>
      </w:r>
      <w:r w:rsidRPr="00635656">
        <w:rPr>
          <w:rFonts w:ascii="Palatino Linotype" w:hAnsi="Palatino Linotype" w:cstheme="majorBidi"/>
          <w:sz w:val="24"/>
          <w:szCs w:val="24"/>
        </w:rPr>
        <w:t xml:space="preserve"> </w:t>
      </w:r>
      <w:r w:rsidR="0031625A">
        <w:rPr>
          <w:rFonts w:ascii="Palatino Linotype" w:hAnsi="Palatino Linotype" w:cstheme="majorBidi"/>
          <w:sz w:val="24"/>
          <w:szCs w:val="24"/>
        </w:rPr>
        <w:t>C</w:t>
      </w:r>
      <w:r w:rsidRPr="00635656">
        <w:rPr>
          <w:rFonts w:ascii="Palatino Linotype" w:hAnsi="Palatino Linotype" w:cstheme="majorBidi"/>
          <w:sz w:val="24"/>
          <w:szCs w:val="24"/>
        </w:rPr>
        <w:t xml:space="preserve">lock genes and androgen receptor (AR) are expressed with circadian </w:t>
      </w:r>
      <w:r w:rsidR="0031625A">
        <w:rPr>
          <w:rFonts w:ascii="Palatino Linotype" w:hAnsi="Palatino Linotype" w:cstheme="majorBidi"/>
          <w:sz w:val="24"/>
          <w:szCs w:val="24"/>
        </w:rPr>
        <w:t>oscillations in normal prostate,</w:t>
      </w:r>
      <w:r w:rsidRPr="00635656">
        <w:rPr>
          <w:rFonts w:ascii="Palatino Linotype" w:hAnsi="Palatino Linotype" w:cstheme="majorBidi"/>
          <w:sz w:val="24"/>
          <w:szCs w:val="24"/>
        </w:rPr>
        <w:t xml:space="preserve"> per1 inhibits from transcriptional activity of AR and</w:t>
      </w:r>
      <w:r w:rsidR="0031625A">
        <w:rPr>
          <w:rFonts w:ascii="Palatino Linotype" w:hAnsi="Palatino Linotype" w:cstheme="majorBidi"/>
          <w:sz w:val="24"/>
          <w:szCs w:val="24"/>
        </w:rPr>
        <w:t xml:space="preserve"> then</w:t>
      </w:r>
      <w:r w:rsidRPr="00635656">
        <w:rPr>
          <w:rFonts w:ascii="Palatino Linotype" w:hAnsi="Palatino Linotype" w:cstheme="majorBidi"/>
          <w:sz w:val="24"/>
          <w:szCs w:val="24"/>
        </w:rPr>
        <w:t xml:space="preserve"> down regulation of clock gene cause prostate </w:t>
      </w:r>
      <w:proofErr w:type="spellStart"/>
      <w:r w:rsidRPr="00635656">
        <w:rPr>
          <w:rFonts w:ascii="Palatino Linotype" w:hAnsi="Palatino Linotype" w:cstheme="majorBidi"/>
          <w:sz w:val="24"/>
          <w:szCs w:val="24"/>
        </w:rPr>
        <w:t>tumorigenesis</w:t>
      </w:r>
      <w:proofErr w:type="spellEnd"/>
      <w:r w:rsidRPr="00635656">
        <w:rPr>
          <w:rFonts w:ascii="Palatino Linotype" w:hAnsi="Palatino Linotype" w:cstheme="majorBidi"/>
          <w:sz w:val="24"/>
          <w:szCs w:val="24"/>
        </w:rPr>
        <w:t>.</w:t>
      </w:r>
      <w:r w:rsidR="00C81F93" w:rsidRPr="00635656">
        <w:rPr>
          <w:rFonts w:ascii="Palatino Linotype" w:hAnsi="Palatino Linotype" w:cstheme="majorBidi"/>
          <w:sz w:val="24"/>
          <w:szCs w:val="24"/>
          <w:vertAlign w:val="superscript"/>
        </w:rPr>
        <w:fldChar w:fldCharType="begin"/>
      </w:r>
      <w:r>
        <w:rPr>
          <w:rFonts w:ascii="Palatino Linotype" w:hAnsi="Palatino Linotype" w:cstheme="majorBidi"/>
          <w:sz w:val="24"/>
          <w:szCs w:val="24"/>
          <w:vertAlign w:val="superscript"/>
        </w:rPr>
        <w:instrText xml:space="preserve"> ADDIN EN.CITE &lt;EndNote&gt;&lt;Cite&gt;&lt;Author&gt;Savvidis&lt;/Author&gt;&lt;Year&gt;2012&lt;/Year&gt;&lt;RecNum&gt;110&lt;/RecNum&gt;&lt;record&gt;&lt;rec-number&gt;110&lt;/rec-number&gt;&lt;ref-type name="Personal Communication"&gt;26&lt;/ref-type&gt;&lt;contributors&gt;&lt;authors&gt;&lt;author&gt;Savvidis,C and Koutsilieris,M&lt;/author&gt;&lt;/authors&gt;&lt;/contributors&gt;&lt;titles&gt;&lt;title&gt;Circadian rhythm disruption in cancer biology&lt;/title&gt;&lt;secondary-title&gt;Mol Med&lt;/secondary-title&gt;&lt;/titles&gt;&lt;pages&gt;1249-60&lt;/pages&gt;&lt;volume&gt;18&lt;/volume&gt;&lt;dates&gt;&lt;year&gt;2012&lt;/year&gt;&lt;/dates&gt;&lt;urls&gt;&lt;/urls&gt;&lt;/record&gt;&lt;/Cite&gt;&lt;/EndNote&gt;</w:instrText>
      </w:r>
      <w:r w:rsidR="00C81F93" w:rsidRPr="00635656">
        <w:rPr>
          <w:rFonts w:ascii="Palatino Linotype" w:hAnsi="Palatino Linotype" w:cstheme="majorBidi"/>
          <w:sz w:val="24"/>
          <w:szCs w:val="24"/>
          <w:vertAlign w:val="superscript"/>
        </w:rPr>
        <w:fldChar w:fldCharType="separate"/>
      </w:r>
      <w:r w:rsidRPr="00635656">
        <w:rPr>
          <w:rFonts w:ascii="Palatino Linotype" w:hAnsi="Palatino Linotype" w:cstheme="majorBidi"/>
          <w:sz w:val="24"/>
          <w:szCs w:val="24"/>
          <w:vertAlign w:val="superscript"/>
        </w:rPr>
        <w:t>[63]</w:t>
      </w:r>
      <w:r w:rsidR="00C81F93" w:rsidRPr="00635656">
        <w:rPr>
          <w:rFonts w:ascii="Palatino Linotype" w:hAnsi="Palatino Linotype" w:cstheme="majorBidi"/>
          <w:sz w:val="24"/>
          <w:szCs w:val="24"/>
          <w:vertAlign w:val="superscript"/>
        </w:rPr>
        <w:fldChar w:fldCharType="end"/>
      </w:r>
    </w:p>
    <w:p w:rsidR="003B3CBA" w:rsidRDefault="009542A4" w:rsidP="009542A4">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DNA r</w:t>
      </w:r>
      <w:r w:rsidR="0031625A">
        <w:rPr>
          <w:rFonts w:ascii="Palatino Linotype" w:hAnsi="Palatino Linotype" w:cstheme="majorBidi"/>
          <w:sz w:val="24"/>
          <w:szCs w:val="24"/>
        </w:rPr>
        <w:t>epair and circadian rhythmicity</w:t>
      </w:r>
    </w:p>
    <w:p w:rsidR="009542A4" w:rsidRDefault="009542A4" w:rsidP="0031625A">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lastRenderedPageBreak/>
        <w:t xml:space="preserve"> "</w:t>
      </w:r>
      <w:r w:rsidR="0031625A">
        <w:rPr>
          <w:rFonts w:ascii="Palatino Linotype" w:hAnsi="Palatino Linotype" w:cstheme="majorBidi"/>
          <w:sz w:val="24"/>
          <w:szCs w:val="24"/>
        </w:rPr>
        <w:t>C</w:t>
      </w:r>
      <w:r w:rsidRPr="00635656">
        <w:rPr>
          <w:rFonts w:ascii="Palatino Linotype" w:hAnsi="Palatino Linotype" w:cstheme="majorBidi"/>
          <w:sz w:val="24"/>
          <w:szCs w:val="24"/>
        </w:rPr>
        <w:t>ircadian clock determines the strengths of cellular response to DNA damage including DNA repair" DNA repair pa</w:t>
      </w:r>
      <w:r w:rsidR="0031625A">
        <w:rPr>
          <w:rFonts w:ascii="Palatino Linotype" w:hAnsi="Palatino Linotype" w:cstheme="majorBidi"/>
          <w:sz w:val="24"/>
          <w:szCs w:val="24"/>
        </w:rPr>
        <w:t>thway</w:t>
      </w:r>
      <w:r w:rsidRPr="00635656">
        <w:rPr>
          <w:rFonts w:ascii="Palatino Linotype" w:hAnsi="Palatino Linotype" w:cstheme="majorBidi"/>
          <w:sz w:val="24"/>
          <w:szCs w:val="24"/>
        </w:rPr>
        <w:t xml:space="preserve"> protect</w:t>
      </w:r>
      <w:r w:rsidR="0031625A">
        <w:rPr>
          <w:rFonts w:ascii="Palatino Linotype" w:hAnsi="Palatino Linotype" w:cstheme="majorBidi"/>
          <w:sz w:val="24"/>
          <w:szCs w:val="24"/>
        </w:rPr>
        <w:t>s</w:t>
      </w:r>
      <w:r w:rsidRPr="00635656">
        <w:rPr>
          <w:rFonts w:ascii="Palatino Linotype" w:hAnsi="Palatino Linotype" w:cstheme="majorBidi"/>
          <w:sz w:val="24"/>
          <w:szCs w:val="24"/>
        </w:rPr>
        <w:t xml:space="preserve"> DNA from exogenous and endogenous stimuli. Many components of DNA repair entrained by circadian oscillation for example:</w:t>
      </w:r>
    </w:p>
    <w:p w:rsidR="006471CA" w:rsidRDefault="006471CA" w:rsidP="006471CA">
      <w:pPr>
        <w:tabs>
          <w:tab w:val="left" w:pos="1886"/>
          <w:tab w:val="center" w:pos="4513"/>
        </w:tabs>
        <w:spacing w:line="480" w:lineRule="auto"/>
        <w:jc w:val="right"/>
        <w:rPr>
          <w:rFonts w:ascii="Palatino Linotype" w:hAnsi="Palatino Linotype" w:cstheme="majorBidi"/>
          <w:sz w:val="24"/>
          <w:szCs w:val="24"/>
        </w:rPr>
      </w:pPr>
      <w:r>
        <w:rPr>
          <w:rFonts w:ascii="Palatino Linotype" w:hAnsi="Palatino Linotype" w:cstheme="majorBidi"/>
          <w:sz w:val="24"/>
          <w:szCs w:val="24"/>
        </w:rPr>
        <w:t>1)</w:t>
      </w:r>
      <w:r w:rsidRPr="006471CA">
        <w:rPr>
          <w:rFonts w:ascii="Palatino Linotype" w:hAnsi="Palatino Linotype" w:cstheme="majorBidi"/>
          <w:sz w:val="24"/>
          <w:szCs w:val="24"/>
        </w:rPr>
        <w:t xml:space="preserve"> Nucleotide excision repair (NER) that is DNA repair mechanism</w:t>
      </w:r>
      <w:r>
        <w:rPr>
          <w:rFonts w:ascii="Palatino Linotype" w:hAnsi="Palatino Linotype" w:cstheme="majorBidi"/>
          <w:sz w:val="24"/>
          <w:szCs w:val="24"/>
        </w:rPr>
        <w:t xml:space="preserve"> </w:t>
      </w:r>
      <w:r w:rsidRPr="00635656">
        <w:rPr>
          <w:rFonts w:ascii="Palatino Linotype" w:hAnsi="Palatino Linotype" w:cstheme="majorBidi"/>
          <w:sz w:val="24"/>
          <w:szCs w:val="24"/>
        </w:rPr>
        <w:t>prevent genome from damage</w:t>
      </w:r>
      <w:r>
        <w:rPr>
          <w:rFonts w:ascii="Palatino Linotype" w:hAnsi="Palatino Linotype" w:cstheme="majorBidi"/>
          <w:sz w:val="24"/>
          <w:szCs w:val="24"/>
        </w:rPr>
        <w:t xml:space="preserve"> that may be created by factors </w:t>
      </w:r>
      <w:r w:rsidRPr="00635656">
        <w:rPr>
          <w:rFonts w:ascii="Palatino Linotype" w:hAnsi="Palatino Linotype" w:cstheme="majorBidi"/>
          <w:sz w:val="24"/>
          <w:szCs w:val="24"/>
        </w:rPr>
        <w:t>like ultraviolet light (UV) irradiation and chemical mutagens</w:t>
      </w:r>
      <w:r>
        <w:rPr>
          <w:rFonts w:ascii="Palatino Linotype" w:hAnsi="Palatino Linotype" w:cstheme="majorBidi"/>
          <w:sz w:val="24"/>
          <w:szCs w:val="24"/>
        </w:rPr>
        <w:t>.</w:t>
      </w:r>
      <w:r w:rsidRPr="006471CA">
        <w:rPr>
          <w:rFonts w:ascii="Palatino Linotype" w:hAnsi="Palatino Linotype" w:cstheme="majorBidi"/>
          <w:sz w:val="24"/>
          <w:szCs w:val="24"/>
        </w:rPr>
        <w:t xml:space="preserve"> </w:t>
      </w:r>
      <w:r w:rsidRPr="00635656">
        <w:rPr>
          <w:rFonts w:ascii="Palatino Linotype" w:hAnsi="Palatino Linotype" w:cstheme="majorBidi"/>
          <w:sz w:val="24"/>
          <w:szCs w:val="24"/>
        </w:rPr>
        <w:t>“NER in brain of mouse show</w:t>
      </w:r>
      <w:r>
        <w:rPr>
          <w:rFonts w:ascii="Palatino Linotype" w:hAnsi="Palatino Linotype" w:cstheme="majorBidi"/>
          <w:sz w:val="24"/>
          <w:szCs w:val="24"/>
        </w:rPr>
        <w:t>s</w:t>
      </w:r>
      <w:r w:rsidRPr="00635656">
        <w:rPr>
          <w:rFonts w:ascii="Palatino Linotype" w:hAnsi="Palatino Linotype" w:cstheme="majorBidi"/>
          <w:sz w:val="24"/>
          <w:szCs w:val="24"/>
        </w:rPr>
        <w:t xml:space="preserve"> circadian periodicity that mediate by </w:t>
      </w:r>
      <w:proofErr w:type="spellStart"/>
      <w:r w:rsidRPr="00635656">
        <w:rPr>
          <w:rFonts w:ascii="Palatino Linotype" w:hAnsi="Palatino Linotype" w:cstheme="majorBidi"/>
          <w:sz w:val="24"/>
          <w:szCs w:val="24"/>
        </w:rPr>
        <w:t>xeroderma</w:t>
      </w:r>
      <w:proofErr w:type="spellEnd"/>
      <w:r w:rsidRPr="00635656">
        <w:rPr>
          <w:rFonts w:ascii="Palatino Linotype" w:hAnsi="Palatino Linotype" w:cstheme="majorBidi"/>
          <w:sz w:val="24"/>
          <w:szCs w:val="24"/>
        </w:rPr>
        <w:t xml:space="preserve"> </w:t>
      </w:r>
      <w:proofErr w:type="spellStart"/>
      <w:r w:rsidRPr="00635656">
        <w:rPr>
          <w:rFonts w:ascii="Palatino Linotype" w:hAnsi="Palatino Linotype" w:cstheme="majorBidi"/>
          <w:sz w:val="24"/>
          <w:szCs w:val="24"/>
        </w:rPr>
        <w:t>pigmentosum</w:t>
      </w:r>
      <w:proofErr w:type="spellEnd"/>
      <w:r w:rsidRPr="00635656">
        <w:rPr>
          <w:rFonts w:ascii="Palatino Linotype" w:hAnsi="Palatino Linotype" w:cstheme="majorBidi"/>
          <w:sz w:val="24"/>
          <w:szCs w:val="24"/>
        </w:rPr>
        <w:t xml:space="preserve"> a (XPA) that is DNA damage recognition protein.</w:t>
      </w:r>
    </w:p>
    <w:p w:rsidR="006471CA" w:rsidRDefault="009542A4" w:rsidP="006471CA">
      <w:pPr>
        <w:tabs>
          <w:tab w:val="left" w:pos="1886"/>
          <w:tab w:val="center" w:pos="4513"/>
        </w:tabs>
        <w:spacing w:line="480" w:lineRule="auto"/>
        <w:jc w:val="right"/>
        <w:rPr>
          <w:rFonts w:ascii="Palatino Linotype" w:hAnsi="Palatino Linotype" w:cstheme="majorBidi"/>
          <w:sz w:val="24"/>
          <w:szCs w:val="24"/>
        </w:rPr>
      </w:pPr>
      <w:r w:rsidRPr="006471CA">
        <w:rPr>
          <w:rFonts w:ascii="Palatino Linotype" w:hAnsi="Palatino Linotype" w:cstheme="majorBidi"/>
          <w:sz w:val="24"/>
          <w:szCs w:val="24"/>
        </w:rPr>
        <w:t xml:space="preserve">2) </w:t>
      </w:r>
      <w:r w:rsidR="006471CA" w:rsidRPr="006471CA">
        <w:rPr>
          <w:rFonts w:ascii="Palatino Linotype" w:hAnsi="Palatino Linotype" w:cstheme="majorBidi"/>
          <w:sz w:val="24"/>
          <w:szCs w:val="24"/>
        </w:rPr>
        <w:t>Tip60</w:t>
      </w:r>
      <w:r w:rsidR="006471CA">
        <w:rPr>
          <w:rFonts w:ascii="Palatino Linotype" w:hAnsi="Palatino Linotype" w:cstheme="majorBidi"/>
          <w:sz w:val="24"/>
          <w:szCs w:val="24"/>
        </w:rPr>
        <w:t>,</w:t>
      </w:r>
      <w:r w:rsidR="006471CA" w:rsidRPr="006471CA">
        <w:rPr>
          <w:rFonts w:ascii="Palatino Linotype" w:hAnsi="Palatino Linotype" w:cstheme="majorBidi"/>
          <w:sz w:val="24"/>
          <w:szCs w:val="24"/>
        </w:rPr>
        <w:t xml:space="preserve"> which</w:t>
      </w:r>
      <w:r w:rsidRPr="006471CA">
        <w:rPr>
          <w:rFonts w:ascii="Palatino Linotype" w:hAnsi="Palatino Linotype" w:cstheme="majorBidi"/>
          <w:sz w:val="24"/>
          <w:szCs w:val="24"/>
        </w:rPr>
        <w:t xml:space="preserve"> is </w:t>
      </w:r>
      <w:proofErr w:type="spellStart"/>
      <w:r w:rsidRPr="006471CA">
        <w:rPr>
          <w:rFonts w:ascii="Palatino Linotype" w:hAnsi="Palatino Linotype" w:cstheme="majorBidi"/>
          <w:sz w:val="24"/>
          <w:szCs w:val="24"/>
        </w:rPr>
        <w:t>histon</w:t>
      </w:r>
      <w:proofErr w:type="spellEnd"/>
      <w:r w:rsidRPr="006471CA">
        <w:rPr>
          <w:rFonts w:ascii="Palatino Linotype" w:hAnsi="Palatino Linotype" w:cstheme="majorBidi"/>
          <w:sz w:val="24"/>
          <w:szCs w:val="24"/>
        </w:rPr>
        <w:t xml:space="preserve"> </w:t>
      </w:r>
      <w:proofErr w:type="spellStart"/>
      <w:r w:rsidRPr="006471CA">
        <w:rPr>
          <w:rFonts w:ascii="Palatino Linotype" w:hAnsi="Palatino Linotype" w:cstheme="majorBidi"/>
          <w:sz w:val="24"/>
          <w:szCs w:val="24"/>
        </w:rPr>
        <w:t>acetylase</w:t>
      </w:r>
      <w:proofErr w:type="spellEnd"/>
      <w:r w:rsidRPr="006471CA">
        <w:rPr>
          <w:rFonts w:ascii="Palatino Linotype" w:hAnsi="Palatino Linotype" w:cstheme="majorBidi"/>
          <w:sz w:val="24"/>
          <w:szCs w:val="24"/>
        </w:rPr>
        <w:t xml:space="preserve"> of chromatin</w:t>
      </w:r>
      <w:r w:rsidR="006471CA">
        <w:rPr>
          <w:rFonts w:ascii="Palatino Linotype" w:hAnsi="Palatino Linotype" w:cstheme="majorBidi"/>
          <w:sz w:val="24"/>
          <w:szCs w:val="24"/>
        </w:rPr>
        <w:t>,</w:t>
      </w:r>
      <w:r w:rsidRPr="006471CA">
        <w:rPr>
          <w:rFonts w:ascii="Palatino Linotype" w:hAnsi="Palatino Linotype" w:cstheme="majorBidi"/>
          <w:sz w:val="24"/>
          <w:szCs w:val="24"/>
        </w:rPr>
        <w:t xml:space="preserve"> "with DNA damage response and repair </w:t>
      </w:r>
      <w:proofErr w:type="spellStart"/>
      <w:r w:rsidRPr="006471CA">
        <w:rPr>
          <w:rFonts w:ascii="Palatino Linotype" w:hAnsi="Palatino Linotype" w:cstheme="majorBidi"/>
          <w:sz w:val="24"/>
          <w:szCs w:val="24"/>
        </w:rPr>
        <w:t>completency</w:t>
      </w:r>
      <w:proofErr w:type="spellEnd"/>
      <w:r w:rsidRPr="006471CA">
        <w:rPr>
          <w:rFonts w:ascii="Palatino Linotype" w:hAnsi="Palatino Linotype" w:cstheme="majorBidi"/>
          <w:sz w:val="24"/>
          <w:szCs w:val="24"/>
        </w:rPr>
        <w:t xml:space="preserve"> is over expressed in cisplatin- resistant cells and its silencing sensitizes cells to this cancer chemotherapeutic agent</w:t>
      </w:r>
      <w:r w:rsidR="006471CA">
        <w:rPr>
          <w:rFonts w:ascii="Palatino Linotype" w:hAnsi="Palatino Linotype" w:cstheme="majorBidi"/>
          <w:sz w:val="24"/>
          <w:szCs w:val="24"/>
        </w:rPr>
        <w:t>.</w:t>
      </w:r>
      <w:r w:rsidRPr="006471CA">
        <w:rPr>
          <w:rFonts w:ascii="Palatino Linotype" w:hAnsi="Palatino Linotype" w:cstheme="majorBidi"/>
          <w:sz w:val="24"/>
          <w:szCs w:val="24"/>
        </w:rPr>
        <w:t xml:space="preserve">" </w:t>
      </w:r>
      <w:r w:rsidR="006471CA">
        <w:rPr>
          <w:rFonts w:ascii="Palatino Linotype" w:hAnsi="Palatino Linotype" w:cstheme="majorBidi"/>
          <w:sz w:val="24"/>
          <w:szCs w:val="24"/>
        </w:rPr>
        <w:t>E</w:t>
      </w:r>
      <w:r w:rsidRPr="006471CA">
        <w:rPr>
          <w:rFonts w:ascii="Palatino Linotype" w:hAnsi="Palatino Linotype" w:cstheme="majorBidi"/>
          <w:sz w:val="24"/>
          <w:szCs w:val="24"/>
        </w:rPr>
        <w:t>xpression of Tip60 is regulate</w:t>
      </w:r>
      <w:r w:rsidR="006471CA">
        <w:rPr>
          <w:rFonts w:ascii="Palatino Linotype" w:hAnsi="Palatino Linotype" w:cstheme="majorBidi"/>
          <w:sz w:val="24"/>
          <w:szCs w:val="24"/>
        </w:rPr>
        <w:t>d</w:t>
      </w:r>
      <w:r w:rsidRPr="006471CA">
        <w:rPr>
          <w:rFonts w:ascii="Palatino Linotype" w:hAnsi="Palatino Linotype" w:cstheme="majorBidi"/>
          <w:sz w:val="24"/>
          <w:szCs w:val="24"/>
        </w:rPr>
        <w:t xml:space="preserve"> by circadian transcription factor </w:t>
      </w:r>
      <w:r w:rsidR="006471CA">
        <w:rPr>
          <w:rFonts w:ascii="Palatino Linotype" w:hAnsi="Palatino Linotype" w:cstheme="majorBidi"/>
          <w:sz w:val="24"/>
          <w:szCs w:val="24"/>
        </w:rPr>
        <w:t xml:space="preserve">and </w:t>
      </w:r>
      <w:r w:rsidRPr="006471CA">
        <w:rPr>
          <w:rFonts w:ascii="Palatino Linotype" w:hAnsi="Palatino Linotype" w:cstheme="majorBidi"/>
          <w:sz w:val="24"/>
          <w:szCs w:val="24"/>
        </w:rPr>
        <w:t xml:space="preserve">DNA repair through </w:t>
      </w:r>
      <w:proofErr w:type="spellStart"/>
      <w:r w:rsidRPr="006471CA">
        <w:rPr>
          <w:rFonts w:ascii="Palatino Linotype" w:hAnsi="Palatino Linotype" w:cstheme="majorBidi"/>
          <w:sz w:val="24"/>
          <w:szCs w:val="24"/>
        </w:rPr>
        <w:t>histon</w:t>
      </w:r>
      <w:proofErr w:type="spellEnd"/>
      <w:r w:rsidRPr="006471CA">
        <w:rPr>
          <w:rFonts w:ascii="Palatino Linotype" w:hAnsi="Palatino Linotype" w:cstheme="majorBidi"/>
          <w:sz w:val="24"/>
          <w:szCs w:val="24"/>
        </w:rPr>
        <w:t xml:space="preserve"> acetylation control by circadian rhythm. </w:t>
      </w:r>
    </w:p>
    <w:p w:rsidR="009542A4" w:rsidRDefault="009542A4" w:rsidP="006471CA">
      <w:pPr>
        <w:tabs>
          <w:tab w:val="left" w:pos="1886"/>
          <w:tab w:val="center" w:pos="4513"/>
        </w:tabs>
        <w:spacing w:line="480" w:lineRule="auto"/>
        <w:jc w:val="right"/>
        <w:rPr>
          <w:rFonts w:ascii="Palatino Linotype" w:hAnsi="Palatino Linotype" w:cstheme="majorBidi"/>
          <w:sz w:val="24"/>
          <w:szCs w:val="24"/>
        </w:rPr>
      </w:pPr>
      <w:r w:rsidRPr="006471CA">
        <w:rPr>
          <w:rFonts w:ascii="Palatino Linotype" w:hAnsi="Palatino Linotype" w:cstheme="majorBidi"/>
          <w:sz w:val="24"/>
          <w:szCs w:val="24"/>
        </w:rPr>
        <w:t xml:space="preserve">3) </w:t>
      </w:r>
      <w:r w:rsidR="006471CA">
        <w:rPr>
          <w:rFonts w:ascii="Palatino Linotype" w:hAnsi="Palatino Linotype" w:cstheme="majorBidi"/>
          <w:sz w:val="24"/>
          <w:szCs w:val="24"/>
        </w:rPr>
        <w:t>H</w:t>
      </w:r>
      <w:r w:rsidRPr="006471CA">
        <w:rPr>
          <w:rFonts w:ascii="Palatino Linotype" w:hAnsi="Palatino Linotype" w:cstheme="majorBidi"/>
          <w:sz w:val="24"/>
          <w:szCs w:val="24"/>
        </w:rPr>
        <w:t>igh mobility group box1 (Hmgb1) protein that has role in mismatch repair mechanism show</w:t>
      </w:r>
      <w:r w:rsidR="006471CA">
        <w:rPr>
          <w:rFonts w:ascii="Palatino Linotype" w:hAnsi="Palatino Linotype" w:cstheme="majorBidi"/>
          <w:sz w:val="24"/>
          <w:szCs w:val="24"/>
        </w:rPr>
        <w:t>s</w:t>
      </w:r>
      <w:r w:rsidRPr="006471CA">
        <w:rPr>
          <w:rFonts w:ascii="Palatino Linotype" w:hAnsi="Palatino Linotype" w:cstheme="majorBidi"/>
          <w:sz w:val="24"/>
          <w:szCs w:val="24"/>
        </w:rPr>
        <w:t xml:space="preserve"> circadian rhythmic expression in retina of rats.</w:t>
      </w:r>
      <w:r w:rsidR="00C81F93" w:rsidRPr="006471CA">
        <w:rPr>
          <w:rFonts w:ascii="Palatino Linotype" w:hAnsi="Palatino Linotype" w:cstheme="majorBidi"/>
          <w:sz w:val="24"/>
          <w:szCs w:val="24"/>
          <w:vertAlign w:val="superscript"/>
        </w:rPr>
        <w:fldChar w:fldCharType="begin"/>
      </w:r>
      <w:r w:rsidRPr="006471CA">
        <w:rPr>
          <w:rFonts w:ascii="Palatino Linotype" w:hAnsi="Palatino Linotype" w:cstheme="majorBidi"/>
          <w:sz w:val="24"/>
          <w:szCs w:val="24"/>
          <w:vertAlign w:val="superscript"/>
        </w:rPr>
        <w:instrText xml:space="preserve"> ADDIN EN.CITE &lt;EndNote&gt;&lt;Cite&gt;&lt;Author&gt;Savvidis&lt;/Author&gt;&lt;Year&gt;2012&lt;/Year&gt;&lt;RecNum&gt;110&lt;/RecNum&gt;&lt;record&gt;&lt;rec-number&gt;110&lt;/rec-number&gt;&lt;ref-type name="Personal Communication"&gt;26&lt;/ref-type&gt;&lt;contributors&gt;&lt;authors&gt;&lt;author&gt;Savvidis,C and Koutsilieris,M&lt;/author&gt;&lt;/authors&gt;&lt;/contributors&gt;&lt;titles&gt;&lt;title&gt;Circadian rhythm disruption in cancer biology&lt;/title&gt;&lt;secondary-title&gt;Mol Med&lt;/secondary-title&gt;&lt;/titles&gt;&lt;pages&gt;1249-60&lt;/pages&gt;&lt;volume&gt;18&lt;/volume&gt;&lt;dates&gt;&lt;year&gt;2012&lt;/year&gt;&lt;/dates&gt;&lt;urls&gt;&lt;/urls&gt;&lt;/record&gt;&lt;/Cite&gt;&lt;/EndNote&gt;</w:instrText>
      </w:r>
      <w:r w:rsidR="00C81F93" w:rsidRPr="006471CA">
        <w:rPr>
          <w:rFonts w:ascii="Palatino Linotype" w:hAnsi="Palatino Linotype" w:cstheme="majorBidi"/>
          <w:sz w:val="24"/>
          <w:szCs w:val="24"/>
          <w:vertAlign w:val="superscript"/>
        </w:rPr>
        <w:fldChar w:fldCharType="separate"/>
      </w:r>
      <w:r w:rsidRPr="006471CA">
        <w:rPr>
          <w:rFonts w:ascii="Palatino Linotype" w:hAnsi="Palatino Linotype" w:cstheme="majorBidi"/>
          <w:sz w:val="24"/>
          <w:szCs w:val="24"/>
          <w:vertAlign w:val="superscript"/>
        </w:rPr>
        <w:t>[63]</w:t>
      </w:r>
      <w:r w:rsidR="00C81F93" w:rsidRPr="006471CA">
        <w:rPr>
          <w:rFonts w:ascii="Palatino Linotype" w:hAnsi="Palatino Linotype" w:cstheme="majorBidi"/>
          <w:sz w:val="24"/>
          <w:szCs w:val="24"/>
          <w:vertAlign w:val="superscript"/>
        </w:rPr>
        <w:fldChar w:fldCharType="end"/>
      </w:r>
    </w:p>
    <w:p w:rsidR="006D536F" w:rsidRDefault="006D536F" w:rsidP="006D536F">
      <w:pPr>
        <w:tabs>
          <w:tab w:val="left" w:pos="1886"/>
          <w:tab w:val="center" w:pos="4513"/>
        </w:tabs>
        <w:spacing w:line="480" w:lineRule="auto"/>
        <w:jc w:val="right"/>
        <w:rPr>
          <w:rFonts w:ascii="Palatino Linotype" w:hAnsi="Palatino Linotype" w:cstheme="majorBidi"/>
          <w:sz w:val="24"/>
          <w:szCs w:val="24"/>
        </w:rPr>
      </w:pPr>
      <w:r w:rsidRPr="009B262D">
        <w:rPr>
          <w:rFonts w:ascii="Palatino Linotype" w:hAnsi="Palatino Linotype" w:cstheme="majorBidi"/>
          <w:sz w:val="24"/>
          <w:szCs w:val="24"/>
        </w:rPr>
        <w:t>“Cell proliferation and cancer cell growth are under clock</w:t>
      </w:r>
      <w:r>
        <w:rPr>
          <w:rFonts w:ascii="Palatino Linotype" w:hAnsi="Palatino Linotype" w:cstheme="majorBidi"/>
          <w:sz w:val="24"/>
          <w:szCs w:val="24"/>
        </w:rPr>
        <w:t xml:space="preserve"> regulation’’</w:t>
      </w:r>
    </w:p>
    <w:p w:rsidR="006D536F" w:rsidRDefault="006D536F" w:rsidP="006D536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Proliferation rhythm of tumor cells follow</w:t>
      </w:r>
      <w:r>
        <w:rPr>
          <w:rFonts w:ascii="Palatino Linotype" w:hAnsi="Palatino Linotype" w:cstheme="majorBidi"/>
          <w:sz w:val="24"/>
          <w:szCs w:val="24"/>
        </w:rPr>
        <w:t xml:space="preserve">s </w:t>
      </w:r>
      <w:r w:rsidRPr="00635656">
        <w:rPr>
          <w:rFonts w:ascii="Palatino Linotype" w:hAnsi="Palatino Linotype" w:cstheme="majorBidi"/>
          <w:sz w:val="24"/>
          <w:szCs w:val="24"/>
        </w:rPr>
        <w:t>cyclical pattern that differ with normal tissues. Disruption of</w:t>
      </w:r>
      <w:r>
        <w:rPr>
          <w:rFonts w:ascii="Palatino Linotype" w:hAnsi="Palatino Linotype" w:cstheme="majorBidi"/>
          <w:sz w:val="24"/>
          <w:szCs w:val="24"/>
        </w:rPr>
        <w:t xml:space="preserve"> </w:t>
      </w:r>
      <w:r w:rsidRPr="00635656">
        <w:rPr>
          <w:rFonts w:ascii="Palatino Linotype" w:hAnsi="Palatino Linotype" w:cstheme="majorBidi"/>
          <w:sz w:val="24"/>
          <w:szCs w:val="24"/>
        </w:rPr>
        <w:t>circadian rhythm causes alteration in proliferation of cancer cells.</w:t>
      </w:r>
      <w:r>
        <w:rPr>
          <w:rFonts w:ascii="Palatino Linotype" w:hAnsi="Palatino Linotype" w:cstheme="majorBidi"/>
          <w:sz w:val="24"/>
          <w:szCs w:val="24"/>
        </w:rPr>
        <w:t xml:space="preserve"> </w:t>
      </w:r>
      <w:r w:rsidRPr="00635656">
        <w:rPr>
          <w:rFonts w:ascii="Palatino Linotype" w:hAnsi="Palatino Linotype" w:cstheme="majorBidi"/>
          <w:sz w:val="24"/>
          <w:szCs w:val="24"/>
        </w:rPr>
        <w:t>Down regulation of Per1 and Per2 increase</w:t>
      </w:r>
      <w:r>
        <w:rPr>
          <w:rFonts w:ascii="Palatino Linotype" w:hAnsi="Palatino Linotype" w:cstheme="majorBidi"/>
          <w:sz w:val="24"/>
          <w:szCs w:val="24"/>
        </w:rPr>
        <w:t>s</w:t>
      </w:r>
      <w:r w:rsidRPr="00635656">
        <w:rPr>
          <w:rFonts w:ascii="Palatino Linotype" w:hAnsi="Palatino Linotype" w:cstheme="majorBidi"/>
          <w:sz w:val="24"/>
          <w:szCs w:val="24"/>
        </w:rPr>
        <w:t xml:space="preserve"> growth of cancer cells</w:t>
      </w:r>
      <w:r>
        <w:rPr>
          <w:rFonts w:ascii="Palatino Linotype" w:hAnsi="Palatino Linotype" w:cstheme="majorBidi"/>
          <w:sz w:val="24"/>
          <w:szCs w:val="24"/>
        </w:rPr>
        <w:t xml:space="preserve"> at specific </w:t>
      </w:r>
      <w:r>
        <w:rPr>
          <w:rFonts w:ascii="Palatino Linotype" w:hAnsi="Palatino Linotype" w:cstheme="majorBidi"/>
          <w:sz w:val="24"/>
          <w:szCs w:val="24"/>
        </w:rPr>
        <w:lastRenderedPageBreak/>
        <w:t xml:space="preserve">times of day. Per1 is a tumor suppressor and inhibits </w:t>
      </w:r>
      <w:r w:rsidRPr="00635656">
        <w:rPr>
          <w:rFonts w:ascii="Palatino Linotype" w:hAnsi="Palatino Linotype" w:cstheme="majorBidi"/>
          <w:sz w:val="24"/>
          <w:szCs w:val="24"/>
        </w:rPr>
        <w:t>proliferation of cancer cells. Down</w:t>
      </w:r>
      <w:r>
        <w:rPr>
          <w:rFonts w:ascii="Palatino Linotype" w:hAnsi="Palatino Linotype" w:cstheme="majorBidi"/>
          <w:sz w:val="24"/>
          <w:szCs w:val="24"/>
        </w:rPr>
        <w:t xml:space="preserve"> </w:t>
      </w:r>
      <w:r w:rsidRPr="00635656">
        <w:rPr>
          <w:rFonts w:ascii="Palatino Linotype" w:hAnsi="Palatino Linotype" w:cstheme="majorBidi"/>
          <w:sz w:val="24"/>
          <w:szCs w:val="24"/>
        </w:rPr>
        <w:t>regulation of per2 cause</w:t>
      </w:r>
      <w:r>
        <w:rPr>
          <w:rFonts w:ascii="Palatino Linotype" w:hAnsi="Palatino Linotype" w:cstheme="majorBidi"/>
          <w:sz w:val="24"/>
          <w:szCs w:val="24"/>
        </w:rPr>
        <w:t>s</w:t>
      </w:r>
      <w:r w:rsidRPr="00635656">
        <w:rPr>
          <w:rFonts w:ascii="Palatino Linotype" w:hAnsi="Palatino Linotype" w:cstheme="majorBidi"/>
          <w:sz w:val="24"/>
          <w:szCs w:val="24"/>
        </w:rPr>
        <w:t xml:space="preserve"> proliferation of breast cancer cell</w:t>
      </w:r>
      <w:r>
        <w:rPr>
          <w:rFonts w:ascii="Palatino Linotype" w:hAnsi="Palatino Linotype" w:cstheme="majorBidi"/>
          <w:sz w:val="24"/>
          <w:szCs w:val="24"/>
        </w:rPr>
        <w:t xml:space="preserve">s </w:t>
      </w:r>
      <w:r w:rsidRPr="00635656">
        <w:rPr>
          <w:rFonts w:ascii="Palatino Linotype" w:hAnsi="Palatino Linotype" w:cstheme="majorBidi"/>
          <w:sz w:val="24"/>
          <w:szCs w:val="24"/>
        </w:rPr>
        <w:t>and tumor growth in a circadian time dependent manner.</w:t>
      </w:r>
      <w:r>
        <w:rPr>
          <w:rFonts w:ascii="Palatino Linotype" w:hAnsi="Palatino Linotype" w:cstheme="majorBidi"/>
          <w:sz w:val="24"/>
          <w:szCs w:val="24"/>
        </w:rPr>
        <w:t xml:space="preserve"> </w:t>
      </w:r>
      <w:r w:rsidRPr="00635656">
        <w:rPr>
          <w:rFonts w:ascii="Palatino Linotype" w:hAnsi="Palatino Linotype" w:cstheme="majorBidi"/>
          <w:sz w:val="24"/>
          <w:szCs w:val="24"/>
        </w:rPr>
        <w:t>Clock mutation inhibit</w:t>
      </w:r>
      <w:r>
        <w:rPr>
          <w:rFonts w:ascii="Palatino Linotype" w:hAnsi="Palatino Linotype" w:cstheme="majorBidi"/>
          <w:sz w:val="24"/>
          <w:szCs w:val="24"/>
        </w:rPr>
        <w:t>s</w:t>
      </w:r>
      <w:r w:rsidRPr="00635656">
        <w:rPr>
          <w:rFonts w:ascii="Palatino Linotype" w:hAnsi="Palatino Linotype" w:cstheme="majorBidi"/>
          <w:sz w:val="24"/>
          <w:szCs w:val="24"/>
        </w:rPr>
        <w:t xml:space="preserve"> cell growth and proliferation by up- regulation of cell cycle inhibitory gene and reduction in ability</w:t>
      </w:r>
      <w:r>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of mutant cell to respond to </w:t>
      </w:r>
      <w:proofErr w:type="spellStart"/>
      <w:r w:rsidRPr="00635656">
        <w:rPr>
          <w:rFonts w:ascii="Palatino Linotype" w:hAnsi="Palatino Linotype" w:cstheme="majorBidi"/>
          <w:sz w:val="24"/>
          <w:szCs w:val="24"/>
        </w:rPr>
        <w:t>mitogenic</w:t>
      </w:r>
      <w:proofErr w:type="spellEnd"/>
      <w:r w:rsidRPr="00635656">
        <w:rPr>
          <w:rFonts w:ascii="Palatino Linotype" w:hAnsi="Palatino Linotype" w:cstheme="majorBidi"/>
          <w:sz w:val="24"/>
          <w:szCs w:val="24"/>
        </w:rPr>
        <w:t xml:space="preserve"> signal</w:t>
      </w:r>
      <w:r>
        <w:rPr>
          <w:rFonts w:ascii="Palatino Linotype" w:hAnsi="Palatino Linotype" w:cstheme="majorBidi"/>
          <w:sz w:val="24"/>
          <w:szCs w:val="24"/>
        </w:rPr>
        <w:t>.</w:t>
      </w:r>
      <w:r w:rsidR="00A25C34">
        <w:rPr>
          <w:rFonts w:ascii="Palatino Linotype" w:hAnsi="Palatino Linotype" w:cstheme="majorBidi"/>
          <w:sz w:val="24"/>
          <w:szCs w:val="24"/>
        </w:rPr>
        <w:t xml:space="preserve"> D</w:t>
      </w:r>
      <w:r w:rsidR="00A25C34" w:rsidRPr="00635656">
        <w:rPr>
          <w:rFonts w:ascii="Palatino Linotype" w:hAnsi="Palatino Linotype" w:cstheme="majorBidi"/>
          <w:sz w:val="24"/>
          <w:szCs w:val="24"/>
        </w:rPr>
        <w:t>isruption of circadian clock</w:t>
      </w:r>
      <w:r w:rsidR="00A25C34">
        <w:rPr>
          <w:rFonts w:ascii="Palatino Linotype" w:hAnsi="Palatino Linotype" w:cstheme="majorBidi"/>
          <w:sz w:val="24"/>
          <w:szCs w:val="24"/>
        </w:rPr>
        <w:t>,</w:t>
      </w:r>
      <w:r w:rsidR="00A25C34" w:rsidRPr="00635656">
        <w:rPr>
          <w:rFonts w:ascii="Palatino Linotype" w:hAnsi="Palatino Linotype" w:cstheme="majorBidi"/>
          <w:sz w:val="24"/>
          <w:szCs w:val="24"/>
        </w:rPr>
        <w:t xml:space="preserve"> because of clock protein deficiency</w:t>
      </w:r>
      <w:r w:rsidR="00A25C34">
        <w:rPr>
          <w:rFonts w:ascii="Palatino Linotype" w:hAnsi="Palatino Linotype" w:cstheme="majorBidi"/>
          <w:sz w:val="24"/>
          <w:szCs w:val="24"/>
        </w:rPr>
        <w:t>,</w:t>
      </w:r>
      <w:r w:rsidR="00A25C34" w:rsidRPr="00635656">
        <w:rPr>
          <w:rFonts w:ascii="Palatino Linotype" w:hAnsi="Palatino Linotype" w:cstheme="majorBidi"/>
          <w:sz w:val="24"/>
          <w:szCs w:val="24"/>
        </w:rPr>
        <w:t xml:space="preserve"> do not affect on carcinogenesis</w:t>
      </w:r>
      <w:r w:rsidR="00A25C34">
        <w:rPr>
          <w:rFonts w:ascii="Palatino Linotype" w:hAnsi="Palatino Linotype" w:cstheme="majorBidi"/>
          <w:sz w:val="24"/>
          <w:szCs w:val="24"/>
        </w:rPr>
        <w:t>.</w:t>
      </w:r>
      <w:r w:rsidR="00A25C34" w:rsidRPr="00635656">
        <w:rPr>
          <w:rFonts w:ascii="Palatino Linotype" w:hAnsi="Palatino Linotype" w:cstheme="majorBidi"/>
          <w:sz w:val="24"/>
          <w:szCs w:val="24"/>
        </w:rPr>
        <w:t xml:space="preserve"> DNA synthesis in tumor</w:t>
      </w:r>
      <w:r w:rsidR="00A25C34">
        <w:rPr>
          <w:rFonts w:ascii="Palatino Linotype" w:hAnsi="Palatino Linotype" w:cstheme="majorBidi"/>
          <w:sz w:val="24"/>
          <w:szCs w:val="24"/>
        </w:rPr>
        <w:t xml:space="preserve"> </w:t>
      </w:r>
      <w:r w:rsidR="00A25C34" w:rsidRPr="00635656">
        <w:rPr>
          <w:rFonts w:ascii="Palatino Linotype" w:hAnsi="Palatino Linotype" w:cstheme="majorBidi"/>
          <w:sz w:val="24"/>
          <w:szCs w:val="24"/>
        </w:rPr>
        <w:t>cells modulates</w:t>
      </w:r>
      <w:r w:rsidR="00A25C34">
        <w:rPr>
          <w:rFonts w:ascii="Palatino Linotype" w:hAnsi="Palatino Linotype" w:cstheme="majorBidi"/>
          <w:sz w:val="24"/>
          <w:szCs w:val="24"/>
        </w:rPr>
        <w:t>,</w:t>
      </w:r>
      <w:r w:rsidR="00A25C34" w:rsidRPr="00635656">
        <w:rPr>
          <w:rFonts w:ascii="Palatino Linotype" w:hAnsi="Palatino Linotype" w:cstheme="majorBidi"/>
          <w:sz w:val="24"/>
          <w:szCs w:val="24"/>
        </w:rPr>
        <w:t xml:space="preserve"> by factors such as platelet- derived growth</w:t>
      </w:r>
      <w:r w:rsidR="00A25C34" w:rsidRPr="00A25C34">
        <w:rPr>
          <w:rFonts w:ascii="Palatino Linotype" w:hAnsi="Palatino Linotype" w:cstheme="majorBidi"/>
          <w:sz w:val="24"/>
          <w:szCs w:val="24"/>
        </w:rPr>
        <w:t xml:space="preserve"> </w:t>
      </w:r>
      <w:r w:rsidR="00A25C34" w:rsidRPr="00635656">
        <w:rPr>
          <w:rFonts w:ascii="Palatino Linotype" w:hAnsi="Palatino Linotype" w:cstheme="majorBidi"/>
          <w:sz w:val="24"/>
          <w:szCs w:val="24"/>
        </w:rPr>
        <w:t>factor (PDGF)</w:t>
      </w:r>
      <w:r w:rsidR="00A25C34">
        <w:rPr>
          <w:rFonts w:ascii="Palatino Linotype" w:hAnsi="Palatino Linotype" w:cstheme="majorBidi"/>
          <w:sz w:val="24"/>
          <w:szCs w:val="24"/>
        </w:rPr>
        <w:t>.</w:t>
      </w:r>
      <w:r w:rsidR="00A25C34" w:rsidRPr="00635656">
        <w:rPr>
          <w:rFonts w:ascii="Palatino Linotype" w:hAnsi="Palatino Linotype" w:cstheme="majorBidi"/>
          <w:sz w:val="24"/>
          <w:szCs w:val="24"/>
        </w:rPr>
        <w:t xml:space="preserve"> </w:t>
      </w:r>
      <w:r w:rsidR="00A25C34">
        <w:rPr>
          <w:rFonts w:ascii="Palatino Linotype" w:hAnsi="Palatino Linotype" w:cstheme="majorBidi"/>
          <w:sz w:val="24"/>
          <w:szCs w:val="24"/>
        </w:rPr>
        <w:t xml:space="preserve"> </w:t>
      </w:r>
      <w:r w:rsidR="00A25C34" w:rsidRPr="00635656">
        <w:rPr>
          <w:rFonts w:ascii="Palatino Linotype" w:hAnsi="Palatino Linotype" w:cstheme="majorBidi"/>
          <w:sz w:val="24"/>
          <w:szCs w:val="24"/>
        </w:rPr>
        <w:t>PDGF activate</w:t>
      </w:r>
      <w:r w:rsidR="00A25C34">
        <w:rPr>
          <w:rFonts w:ascii="Palatino Linotype" w:hAnsi="Palatino Linotype" w:cstheme="majorBidi"/>
          <w:sz w:val="24"/>
          <w:szCs w:val="24"/>
        </w:rPr>
        <w:t>s</w:t>
      </w:r>
      <w:r w:rsidR="00A25C34" w:rsidRPr="00635656">
        <w:rPr>
          <w:rFonts w:ascii="Palatino Linotype" w:hAnsi="Palatino Linotype" w:cstheme="majorBidi"/>
          <w:sz w:val="24"/>
          <w:szCs w:val="24"/>
        </w:rPr>
        <w:t xml:space="preserve"> when tumor development occur</w:t>
      </w:r>
      <w:r w:rsidR="00A25C34">
        <w:rPr>
          <w:rFonts w:ascii="Palatino Linotype" w:hAnsi="Palatino Linotype" w:cstheme="majorBidi"/>
          <w:sz w:val="24"/>
          <w:szCs w:val="24"/>
        </w:rPr>
        <w:t>,</w:t>
      </w:r>
      <w:r w:rsidR="00A25C34" w:rsidRPr="00635656">
        <w:rPr>
          <w:rFonts w:ascii="Palatino Linotype" w:hAnsi="Palatino Linotype" w:cstheme="majorBidi"/>
          <w:sz w:val="24"/>
          <w:szCs w:val="24"/>
        </w:rPr>
        <w:t xml:space="preserve"> and it </w:t>
      </w:r>
      <w:r w:rsidR="00A25C34">
        <w:rPr>
          <w:rFonts w:ascii="Palatino Linotype" w:hAnsi="Palatino Linotype" w:cstheme="majorBidi"/>
          <w:sz w:val="24"/>
          <w:szCs w:val="24"/>
        </w:rPr>
        <w:t xml:space="preserve">is </w:t>
      </w:r>
      <w:r w:rsidR="00A25C34" w:rsidRPr="00635656">
        <w:rPr>
          <w:rFonts w:ascii="Palatino Linotype" w:hAnsi="Palatino Linotype" w:cstheme="majorBidi"/>
          <w:sz w:val="24"/>
          <w:szCs w:val="24"/>
        </w:rPr>
        <w:t>relate</w:t>
      </w:r>
      <w:r w:rsidR="00A25C34">
        <w:rPr>
          <w:rFonts w:ascii="Palatino Linotype" w:hAnsi="Palatino Linotype" w:cstheme="majorBidi"/>
          <w:sz w:val="24"/>
          <w:szCs w:val="24"/>
        </w:rPr>
        <w:t>d</w:t>
      </w:r>
      <w:r w:rsidR="00A25C34" w:rsidRPr="00635656">
        <w:rPr>
          <w:rFonts w:ascii="Palatino Linotype" w:hAnsi="Palatino Linotype" w:cstheme="majorBidi"/>
          <w:sz w:val="24"/>
          <w:szCs w:val="24"/>
        </w:rPr>
        <w:t xml:space="preserve"> with tumor vascularization, adhesion, invasion</w:t>
      </w:r>
      <w:r w:rsidR="00A25C34">
        <w:rPr>
          <w:rFonts w:ascii="Palatino Linotype" w:hAnsi="Palatino Linotype" w:cstheme="majorBidi"/>
          <w:sz w:val="24"/>
          <w:szCs w:val="24"/>
        </w:rPr>
        <w:t xml:space="preserve"> </w:t>
      </w:r>
      <w:r w:rsidR="00A25C34" w:rsidRPr="00635656">
        <w:rPr>
          <w:rFonts w:ascii="Palatino Linotype" w:hAnsi="Palatino Linotype" w:cstheme="majorBidi"/>
          <w:sz w:val="24"/>
          <w:szCs w:val="24"/>
        </w:rPr>
        <w:t>and aggressiveness of cancer</w:t>
      </w:r>
      <w:r w:rsidR="00A25C34">
        <w:rPr>
          <w:rFonts w:ascii="Palatino Linotype" w:hAnsi="Palatino Linotype" w:cstheme="majorBidi"/>
          <w:sz w:val="24"/>
          <w:szCs w:val="24"/>
        </w:rPr>
        <w:t xml:space="preserve"> cells.</w:t>
      </w:r>
    </w:p>
    <w:p w:rsidR="0061412E" w:rsidRDefault="007B255D" w:rsidP="006D536F">
      <w:pPr>
        <w:tabs>
          <w:tab w:val="left" w:pos="1886"/>
          <w:tab w:val="center" w:pos="4513"/>
        </w:tabs>
        <w:spacing w:line="480" w:lineRule="auto"/>
        <w:jc w:val="right"/>
        <w:rPr>
          <w:rFonts w:ascii="Palatino Linotype" w:hAnsi="Palatino Linotype" w:cstheme="majorBidi"/>
          <w:sz w:val="24"/>
          <w:szCs w:val="24"/>
        </w:rPr>
      </w:pPr>
      <w:r w:rsidRPr="00635656">
        <w:rPr>
          <w:rFonts w:ascii="Palatino Linotype" w:hAnsi="Palatino Linotype" w:cstheme="majorBidi"/>
          <w:sz w:val="24"/>
          <w:szCs w:val="24"/>
        </w:rPr>
        <w:t>DNA synthesis and telomerase activity</w:t>
      </w:r>
      <w:r>
        <w:rPr>
          <w:rFonts w:ascii="Palatino Linotype" w:hAnsi="Palatino Linotype" w:cstheme="majorBidi"/>
          <w:sz w:val="24"/>
          <w:szCs w:val="24"/>
        </w:rPr>
        <w:t xml:space="preserve"> that </w:t>
      </w:r>
      <w:r w:rsidRPr="00635656">
        <w:rPr>
          <w:rFonts w:ascii="Palatino Linotype" w:hAnsi="Palatino Linotype" w:cstheme="majorBidi"/>
          <w:sz w:val="24"/>
          <w:szCs w:val="24"/>
        </w:rPr>
        <w:t>prevents cells from</w:t>
      </w:r>
      <w:r>
        <w:rPr>
          <w:rFonts w:ascii="Palatino Linotype" w:hAnsi="Palatino Linotype" w:cstheme="majorBidi"/>
          <w:sz w:val="24"/>
          <w:szCs w:val="24"/>
        </w:rPr>
        <w:t xml:space="preserve"> apoptosis, </w:t>
      </w:r>
      <w:r w:rsidRPr="00635656">
        <w:rPr>
          <w:rFonts w:ascii="Palatino Linotype" w:hAnsi="Palatino Linotype" w:cstheme="majorBidi"/>
          <w:sz w:val="24"/>
          <w:szCs w:val="24"/>
        </w:rPr>
        <w:t>express with circadian pattern in the hepatic cancer</w:t>
      </w:r>
      <w:r>
        <w:rPr>
          <w:rFonts w:ascii="Palatino Linotype" w:hAnsi="Palatino Linotype" w:cstheme="majorBidi"/>
          <w:sz w:val="24"/>
          <w:szCs w:val="24"/>
        </w:rPr>
        <w:t xml:space="preserve"> </w:t>
      </w:r>
      <w:r w:rsidRPr="00635656">
        <w:rPr>
          <w:rFonts w:ascii="Palatino Linotype" w:hAnsi="Palatino Linotype" w:cstheme="majorBidi"/>
          <w:sz w:val="24"/>
          <w:szCs w:val="24"/>
        </w:rPr>
        <w:t xml:space="preserve">cells. </w:t>
      </w:r>
      <w:r>
        <w:rPr>
          <w:rFonts w:ascii="Palatino Linotype" w:hAnsi="Palatino Linotype" w:cstheme="majorBidi"/>
          <w:sz w:val="24"/>
          <w:szCs w:val="24"/>
        </w:rPr>
        <w:t xml:space="preserve"> </w:t>
      </w:r>
      <w:r w:rsidRPr="00635656">
        <w:rPr>
          <w:rFonts w:ascii="Palatino Linotype" w:hAnsi="Palatino Linotype" w:cstheme="majorBidi"/>
          <w:sz w:val="24"/>
          <w:szCs w:val="24"/>
        </w:rPr>
        <w:t>Interferon</w:t>
      </w:r>
      <w:r>
        <w:rPr>
          <w:rFonts w:ascii="Palatino Linotype" w:hAnsi="Palatino Linotype" w:cstheme="majorBidi"/>
          <w:sz w:val="24"/>
          <w:szCs w:val="24"/>
        </w:rPr>
        <w:t>s</w:t>
      </w:r>
      <w:r w:rsidRPr="00635656">
        <w:rPr>
          <w:rFonts w:ascii="Palatino Linotype" w:hAnsi="Palatino Linotype" w:cstheme="majorBidi"/>
          <w:sz w:val="24"/>
          <w:szCs w:val="24"/>
        </w:rPr>
        <w:t xml:space="preserve"> (IFNs) that are multifunctional cytokines and</w:t>
      </w:r>
      <w:r>
        <w:rPr>
          <w:rFonts w:ascii="Palatino Linotype" w:hAnsi="Palatino Linotype" w:cstheme="majorBidi"/>
          <w:sz w:val="24"/>
          <w:szCs w:val="24"/>
        </w:rPr>
        <w:t xml:space="preserve"> have antitumor activities and their receptors show a diurnal rhythm of expression in implanted tumor cells.</w:t>
      </w:r>
      <w:r>
        <w:rPr>
          <w:rFonts w:ascii="Palatino Linotype" w:hAnsi="Palatino Linotype" w:cstheme="majorBidi"/>
          <w:sz w:val="24"/>
          <w:szCs w:val="24"/>
          <w:vertAlign w:val="superscript"/>
        </w:rPr>
        <w:t xml:space="preserve"> [63</w:t>
      </w:r>
      <w:r w:rsidR="0061412E">
        <w:rPr>
          <w:rFonts w:ascii="Palatino Linotype" w:hAnsi="Palatino Linotype" w:cstheme="majorBidi"/>
          <w:sz w:val="24"/>
          <w:szCs w:val="24"/>
          <w:vertAlign w:val="superscript"/>
        </w:rPr>
        <w:t>]</w:t>
      </w:r>
    </w:p>
    <w:p w:rsidR="0061412E" w:rsidRDefault="0061412E" w:rsidP="007B50C9">
      <w:pPr>
        <w:tabs>
          <w:tab w:val="left" w:pos="1886"/>
          <w:tab w:val="center" w:pos="4513"/>
        </w:tabs>
        <w:spacing w:line="480" w:lineRule="auto"/>
        <w:ind w:left="360"/>
        <w:jc w:val="right"/>
        <w:rPr>
          <w:rFonts w:ascii="Palatino Linotype" w:hAnsi="Palatino Linotype" w:cstheme="majorBidi"/>
          <w:sz w:val="24"/>
          <w:szCs w:val="24"/>
        </w:rPr>
      </w:pPr>
      <w:r w:rsidRPr="00635656">
        <w:rPr>
          <w:rFonts w:ascii="Palatino Linotype" w:hAnsi="Palatino Linotype" w:cstheme="majorBidi"/>
          <w:sz w:val="24"/>
          <w:szCs w:val="24"/>
        </w:rPr>
        <w:t>With this background we cannot definitely say that disruption of circadian</w:t>
      </w:r>
      <w:r w:rsidR="007B50C9">
        <w:rPr>
          <w:rFonts w:ascii="Palatino Linotype" w:hAnsi="Palatino Linotype" w:cstheme="majorBidi"/>
          <w:sz w:val="24"/>
          <w:szCs w:val="24"/>
        </w:rPr>
        <w:t xml:space="preserve"> </w:t>
      </w:r>
      <w:r w:rsidRPr="00635656">
        <w:rPr>
          <w:rFonts w:ascii="Palatino Linotype" w:hAnsi="Palatino Linotype" w:cstheme="majorBidi"/>
          <w:sz w:val="24"/>
          <w:szCs w:val="24"/>
        </w:rPr>
        <w:t>rhythm associate</w:t>
      </w:r>
      <w:r>
        <w:rPr>
          <w:rFonts w:ascii="Palatino Linotype" w:hAnsi="Palatino Linotype" w:cstheme="majorBidi"/>
          <w:sz w:val="24"/>
          <w:szCs w:val="24"/>
        </w:rPr>
        <w:t>s</w:t>
      </w:r>
      <w:r w:rsidRPr="00635656">
        <w:rPr>
          <w:rFonts w:ascii="Palatino Linotype" w:hAnsi="Palatino Linotype" w:cstheme="majorBidi"/>
          <w:sz w:val="24"/>
          <w:szCs w:val="24"/>
        </w:rPr>
        <w:t xml:space="preserve"> with some disease</w:t>
      </w:r>
      <w:r w:rsidR="007B50C9">
        <w:rPr>
          <w:rFonts w:ascii="Palatino Linotype" w:hAnsi="Palatino Linotype" w:cstheme="majorBidi"/>
          <w:sz w:val="24"/>
          <w:szCs w:val="24"/>
        </w:rPr>
        <w:t>s</w:t>
      </w:r>
      <w:r w:rsidRPr="00635656">
        <w:rPr>
          <w:rFonts w:ascii="Palatino Linotype" w:hAnsi="Palatino Linotype" w:cstheme="majorBidi"/>
          <w:sz w:val="24"/>
          <w:szCs w:val="24"/>
        </w:rPr>
        <w:t xml:space="preserve"> such as cancer, obesity and diabetes. Disruption of </w:t>
      </w:r>
      <w:r w:rsidR="007B50C9">
        <w:rPr>
          <w:rFonts w:ascii="Palatino Linotype" w:hAnsi="Palatino Linotype" w:cstheme="majorBidi"/>
          <w:sz w:val="24"/>
          <w:szCs w:val="24"/>
        </w:rPr>
        <w:t>circadian rhythm may be susceptible people</w:t>
      </w:r>
      <w:r w:rsidRPr="00635656">
        <w:rPr>
          <w:rFonts w:ascii="Palatino Linotype" w:hAnsi="Palatino Linotype" w:cstheme="majorBidi"/>
          <w:sz w:val="24"/>
          <w:szCs w:val="24"/>
        </w:rPr>
        <w:t xml:space="preserve"> to these disease</w:t>
      </w:r>
      <w:r w:rsidR="007B50C9">
        <w:rPr>
          <w:rFonts w:ascii="Palatino Linotype" w:hAnsi="Palatino Linotype" w:cstheme="majorBidi"/>
          <w:sz w:val="24"/>
          <w:szCs w:val="24"/>
        </w:rPr>
        <w:t>s</w:t>
      </w:r>
      <w:r w:rsidRPr="00635656">
        <w:rPr>
          <w:rFonts w:ascii="Palatino Linotype" w:hAnsi="Palatino Linotype" w:cstheme="majorBidi"/>
          <w:sz w:val="24"/>
          <w:szCs w:val="24"/>
        </w:rPr>
        <w:t xml:space="preserve"> but </w:t>
      </w:r>
      <w:r w:rsidR="007B50C9">
        <w:rPr>
          <w:rFonts w:ascii="Palatino Linotype" w:hAnsi="Palatino Linotype" w:cstheme="majorBidi"/>
          <w:sz w:val="24"/>
          <w:szCs w:val="24"/>
        </w:rPr>
        <w:t xml:space="preserve">it does </w:t>
      </w:r>
      <w:r w:rsidRPr="00635656">
        <w:rPr>
          <w:rFonts w:ascii="Palatino Linotype" w:hAnsi="Palatino Linotype" w:cstheme="majorBidi"/>
          <w:sz w:val="24"/>
          <w:szCs w:val="24"/>
        </w:rPr>
        <w:t xml:space="preserve">not </w:t>
      </w:r>
      <w:r w:rsidR="007B50C9">
        <w:rPr>
          <w:rFonts w:ascii="Palatino Linotype" w:hAnsi="Palatino Linotype" w:cstheme="majorBidi"/>
          <w:sz w:val="24"/>
          <w:szCs w:val="24"/>
        </w:rPr>
        <w:t>associate with appearance of the</w:t>
      </w:r>
      <w:r w:rsidRPr="00635656">
        <w:rPr>
          <w:rFonts w:ascii="Palatino Linotype" w:hAnsi="Palatino Linotype" w:cstheme="majorBidi"/>
          <w:sz w:val="24"/>
          <w:szCs w:val="24"/>
        </w:rPr>
        <w:t>s</w:t>
      </w:r>
      <w:r w:rsidR="007B50C9">
        <w:rPr>
          <w:rFonts w:ascii="Palatino Linotype" w:hAnsi="Palatino Linotype" w:cstheme="majorBidi"/>
          <w:sz w:val="24"/>
          <w:szCs w:val="24"/>
        </w:rPr>
        <w:t>e</w:t>
      </w:r>
      <w:r w:rsidRPr="00635656">
        <w:rPr>
          <w:rFonts w:ascii="Palatino Linotype" w:hAnsi="Palatino Linotype" w:cstheme="majorBidi"/>
          <w:sz w:val="24"/>
          <w:szCs w:val="24"/>
        </w:rPr>
        <w:t xml:space="preserve"> disease</w:t>
      </w:r>
      <w:r w:rsidR="007B50C9">
        <w:rPr>
          <w:rFonts w:ascii="Palatino Linotype" w:hAnsi="Palatino Linotype" w:cstheme="majorBidi"/>
          <w:sz w:val="24"/>
          <w:szCs w:val="24"/>
        </w:rPr>
        <w:t>s completely</w:t>
      </w:r>
      <w:r w:rsidRPr="00635656">
        <w:rPr>
          <w:rFonts w:ascii="Palatino Linotype" w:hAnsi="Palatino Linotype" w:cstheme="majorBidi"/>
          <w:sz w:val="24"/>
          <w:szCs w:val="24"/>
        </w:rPr>
        <w:t xml:space="preserve">. </w:t>
      </w:r>
      <w:r w:rsidR="007B50C9">
        <w:rPr>
          <w:rFonts w:ascii="Palatino Linotype" w:hAnsi="Palatino Linotype" w:cstheme="majorBidi"/>
          <w:sz w:val="24"/>
          <w:szCs w:val="24"/>
        </w:rPr>
        <w:t>P</w:t>
      </w:r>
      <w:r w:rsidRPr="00635656">
        <w:rPr>
          <w:rFonts w:ascii="Palatino Linotype" w:hAnsi="Palatino Linotype" w:cstheme="majorBidi"/>
          <w:sz w:val="24"/>
          <w:szCs w:val="24"/>
        </w:rPr>
        <w:t>erson</w:t>
      </w:r>
      <w:r w:rsidR="007B50C9">
        <w:rPr>
          <w:rFonts w:ascii="Palatino Linotype" w:hAnsi="Palatino Linotype" w:cstheme="majorBidi"/>
          <w:sz w:val="24"/>
          <w:szCs w:val="24"/>
        </w:rPr>
        <w:t xml:space="preserve"> may</w:t>
      </w:r>
      <w:r w:rsidRPr="00635656">
        <w:rPr>
          <w:rFonts w:ascii="Palatino Linotype" w:hAnsi="Palatino Linotype" w:cstheme="majorBidi"/>
          <w:sz w:val="24"/>
          <w:szCs w:val="24"/>
        </w:rPr>
        <w:t xml:space="preserve"> have genetic polymorphism so probabi</w:t>
      </w:r>
      <w:r w:rsidR="007B50C9">
        <w:rPr>
          <w:rFonts w:ascii="Palatino Linotype" w:hAnsi="Palatino Linotype" w:cstheme="majorBidi"/>
          <w:sz w:val="24"/>
          <w:szCs w:val="24"/>
        </w:rPr>
        <w:t xml:space="preserve">lity of suffering of disease will be </w:t>
      </w:r>
      <w:r w:rsidRPr="00635656">
        <w:rPr>
          <w:rFonts w:ascii="Palatino Linotype" w:hAnsi="Palatino Linotype" w:cstheme="majorBidi"/>
          <w:sz w:val="24"/>
          <w:szCs w:val="24"/>
        </w:rPr>
        <w:t>increased. Scientists investigate gene expression in disease</w:t>
      </w:r>
      <w:r w:rsidR="007B50C9">
        <w:rPr>
          <w:rFonts w:ascii="Palatino Linotype" w:hAnsi="Palatino Linotype" w:cstheme="majorBidi"/>
          <w:sz w:val="24"/>
          <w:szCs w:val="24"/>
        </w:rPr>
        <w:t xml:space="preserve">d person and healthy person </w:t>
      </w:r>
      <w:r w:rsidRPr="00635656">
        <w:rPr>
          <w:rFonts w:ascii="Palatino Linotype" w:hAnsi="Palatino Linotype" w:cstheme="majorBidi"/>
          <w:sz w:val="24"/>
          <w:szCs w:val="24"/>
        </w:rPr>
        <w:t xml:space="preserve">some genes </w:t>
      </w:r>
      <w:r w:rsidR="007B50C9">
        <w:rPr>
          <w:rFonts w:ascii="Palatino Linotype" w:hAnsi="Palatino Linotype" w:cstheme="majorBidi"/>
          <w:sz w:val="24"/>
          <w:szCs w:val="24"/>
        </w:rPr>
        <w:t xml:space="preserve">were become upregulate or </w:t>
      </w:r>
      <w:r w:rsidRPr="00635656">
        <w:rPr>
          <w:rFonts w:ascii="Palatino Linotype" w:hAnsi="Palatino Linotype" w:cstheme="majorBidi"/>
          <w:sz w:val="24"/>
          <w:szCs w:val="24"/>
        </w:rPr>
        <w:t>down regulate or</w:t>
      </w:r>
      <w:r w:rsidR="007B50C9">
        <w:rPr>
          <w:rFonts w:ascii="Palatino Linotype" w:hAnsi="Palatino Linotype" w:cstheme="majorBidi"/>
          <w:sz w:val="24"/>
          <w:szCs w:val="24"/>
        </w:rPr>
        <w:t xml:space="preserve"> were</w:t>
      </w:r>
      <w:r w:rsidRPr="00635656">
        <w:rPr>
          <w:rFonts w:ascii="Palatino Linotype" w:hAnsi="Palatino Linotype" w:cstheme="majorBidi"/>
          <w:sz w:val="24"/>
          <w:szCs w:val="24"/>
        </w:rPr>
        <w:t xml:space="preserve"> become normal. They investigate how gene expression will change. This disruption </w:t>
      </w:r>
      <w:r w:rsidR="007B50C9">
        <w:rPr>
          <w:rFonts w:ascii="Palatino Linotype" w:hAnsi="Palatino Linotype" w:cstheme="majorBidi"/>
          <w:sz w:val="24"/>
          <w:szCs w:val="24"/>
        </w:rPr>
        <w:t xml:space="preserve">occurs </w:t>
      </w:r>
      <w:r w:rsidR="007B50C9">
        <w:rPr>
          <w:rFonts w:ascii="Palatino Linotype" w:hAnsi="Palatino Linotype" w:cstheme="majorBidi"/>
          <w:sz w:val="24"/>
          <w:szCs w:val="24"/>
        </w:rPr>
        <w:lastRenderedPageBreak/>
        <w:t xml:space="preserve">because </w:t>
      </w:r>
      <w:r w:rsidRPr="00635656">
        <w:rPr>
          <w:rFonts w:ascii="Palatino Linotype" w:hAnsi="Palatino Linotype" w:cstheme="majorBidi"/>
          <w:sz w:val="24"/>
          <w:szCs w:val="24"/>
        </w:rPr>
        <w:t>genes down regulate and amount o</w:t>
      </w:r>
      <w:r w:rsidR="007B50C9">
        <w:rPr>
          <w:rFonts w:ascii="Palatino Linotype" w:hAnsi="Palatino Linotype" w:cstheme="majorBidi"/>
          <w:sz w:val="24"/>
          <w:szCs w:val="24"/>
        </w:rPr>
        <w:t>f these genes will decrease then</w:t>
      </w:r>
      <w:r w:rsidRPr="00635656">
        <w:rPr>
          <w:rFonts w:ascii="Palatino Linotype" w:hAnsi="Palatino Linotype" w:cstheme="majorBidi"/>
          <w:sz w:val="24"/>
          <w:szCs w:val="24"/>
        </w:rPr>
        <w:t xml:space="preserve"> person </w:t>
      </w:r>
      <w:r w:rsidR="007B50C9">
        <w:rPr>
          <w:rFonts w:ascii="Palatino Linotype" w:hAnsi="Palatino Linotype" w:cstheme="majorBidi"/>
          <w:sz w:val="24"/>
          <w:szCs w:val="24"/>
        </w:rPr>
        <w:t xml:space="preserve">will be susceptible </w:t>
      </w:r>
      <w:r w:rsidRPr="00635656">
        <w:rPr>
          <w:rFonts w:ascii="Palatino Linotype" w:hAnsi="Palatino Linotype" w:cstheme="majorBidi"/>
          <w:sz w:val="24"/>
          <w:szCs w:val="24"/>
        </w:rPr>
        <w:t xml:space="preserve">for cancer. For example expression of </w:t>
      </w:r>
      <w:proofErr w:type="spellStart"/>
      <w:r w:rsidRPr="00635656">
        <w:rPr>
          <w:rFonts w:ascii="Palatino Linotype" w:hAnsi="Palatino Linotype" w:cstheme="majorBidi"/>
          <w:sz w:val="24"/>
          <w:szCs w:val="24"/>
        </w:rPr>
        <w:t>protoancogen</w:t>
      </w:r>
      <w:proofErr w:type="spellEnd"/>
      <w:r w:rsidRPr="00635656">
        <w:rPr>
          <w:rFonts w:ascii="Palatino Linotype" w:hAnsi="Palatino Linotype" w:cstheme="majorBidi"/>
          <w:sz w:val="24"/>
          <w:szCs w:val="24"/>
        </w:rPr>
        <w:t xml:space="preserve"> </w:t>
      </w:r>
      <w:r w:rsidR="007B50C9">
        <w:rPr>
          <w:rFonts w:ascii="Palatino Linotype" w:hAnsi="Palatino Linotype" w:cstheme="majorBidi"/>
          <w:sz w:val="24"/>
          <w:szCs w:val="24"/>
        </w:rPr>
        <w:t xml:space="preserve">will </w:t>
      </w:r>
      <w:r w:rsidR="007B50C9" w:rsidRPr="00635656">
        <w:rPr>
          <w:rFonts w:ascii="Palatino Linotype" w:hAnsi="Palatino Linotype" w:cstheme="majorBidi"/>
          <w:sz w:val="24"/>
          <w:szCs w:val="24"/>
        </w:rPr>
        <w:t>increase</w:t>
      </w:r>
      <w:r w:rsidRPr="00635656">
        <w:rPr>
          <w:rFonts w:ascii="Palatino Linotype" w:hAnsi="Palatino Linotype" w:cstheme="majorBidi"/>
          <w:sz w:val="24"/>
          <w:szCs w:val="24"/>
        </w:rPr>
        <w:t xml:space="preserve"> or expression of some </w:t>
      </w:r>
      <w:r w:rsidR="007B50C9" w:rsidRPr="00635656">
        <w:rPr>
          <w:rFonts w:ascii="Palatino Linotype" w:hAnsi="Palatino Linotype" w:cstheme="majorBidi"/>
          <w:sz w:val="24"/>
          <w:szCs w:val="24"/>
        </w:rPr>
        <w:t>genes</w:t>
      </w:r>
      <w:r w:rsidR="007B50C9">
        <w:rPr>
          <w:rFonts w:ascii="Palatino Linotype" w:hAnsi="Palatino Linotype" w:cstheme="majorBidi"/>
          <w:sz w:val="24"/>
          <w:szCs w:val="24"/>
        </w:rPr>
        <w:t>,</w:t>
      </w:r>
      <w:r w:rsidR="007B50C9" w:rsidRPr="00635656">
        <w:rPr>
          <w:rFonts w:ascii="Palatino Linotype" w:hAnsi="Palatino Linotype" w:cstheme="majorBidi"/>
          <w:sz w:val="24"/>
          <w:szCs w:val="24"/>
        </w:rPr>
        <w:t xml:space="preserve"> which inhibit from suffering of cancer,</w:t>
      </w:r>
      <w:r w:rsidRPr="00635656">
        <w:rPr>
          <w:rFonts w:ascii="Palatino Linotype" w:hAnsi="Palatino Linotype" w:cstheme="majorBidi"/>
          <w:sz w:val="24"/>
          <w:szCs w:val="24"/>
        </w:rPr>
        <w:t xml:space="preserve"> will </w:t>
      </w:r>
      <w:r w:rsidR="007B50C9" w:rsidRPr="00635656">
        <w:rPr>
          <w:rFonts w:ascii="Palatino Linotype" w:hAnsi="Palatino Linotype" w:cstheme="majorBidi"/>
          <w:sz w:val="24"/>
          <w:szCs w:val="24"/>
        </w:rPr>
        <w:t>decrease</w:t>
      </w:r>
      <w:r w:rsidRPr="00635656">
        <w:rPr>
          <w:rFonts w:ascii="Palatino Linotype" w:hAnsi="Palatino Linotype" w:cstheme="majorBidi"/>
          <w:sz w:val="24"/>
          <w:szCs w:val="24"/>
        </w:rPr>
        <w:t xml:space="preserve">. </w:t>
      </w:r>
      <w:r w:rsidR="007B50C9">
        <w:rPr>
          <w:rFonts w:ascii="Palatino Linotype" w:hAnsi="Palatino Linotype" w:cstheme="majorBidi"/>
          <w:sz w:val="24"/>
          <w:szCs w:val="24"/>
        </w:rPr>
        <w:t xml:space="preserve">Human </w:t>
      </w:r>
      <w:r w:rsidRPr="00635656">
        <w:rPr>
          <w:rFonts w:ascii="Palatino Linotype" w:hAnsi="Palatino Linotype" w:cstheme="majorBidi"/>
          <w:sz w:val="24"/>
          <w:szCs w:val="24"/>
        </w:rPr>
        <w:t xml:space="preserve">have genetic differences </w:t>
      </w:r>
      <w:r w:rsidR="007B50C9">
        <w:rPr>
          <w:rFonts w:ascii="Palatino Linotype" w:hAnsi="Palatino Linotype" w:cstheme="majorBidi"/>
          <w:sz w:val="24"/>
          <w:szCs w:val="24"/>
        </w:rPr>
        <w:t>so some enzyme that exist in</w:t>
      </w:r>
      <w:r w:rsidRPr="00635656">
        <w:rPr>
          <w:rFonts w:ascii="Palatino Linotype" w:hAnsi="Palatino Linotype" w:cstheme="majorBidi"/>
          <w:sz w:val="24"/>
          <w:szCs w:val="24"/>
        </w:rPr>
        <w:t xml:space="preserve"> body </w:t>
      </w:r>
      <w:r w:rsidR="007B50C9">
        <w:rPr>
          <w:rFonts w:ascii="Palatino Linotype" w:hAnsi="Palatino Linotype" w:cstheme="majorBidi"/>
          <w:sz w:val="24"/>
          <w:szCs w:val="24"/>
        </w:rPr>
        <w:t xml:space="preserve">that </w:t>
      </w:r>
      <w:r w:rsidRPr="00635656">
        <w:rPr>
          <w:rFonts w:ascii="Palatino Linotype" w:hAnsi="Palatino Linotype" w:cstheme="majorBidi"/>
          <w:sz w:val="24"/>
          <w:szCs w:val="24"/>
        </w:rPr>
        <w:t>cause anti</w:t>
      </w:r>
      <w:r w:rsidR="007B50C9">
        <w:rPr>
          <w:rFonts w:ascii="Palatino Linotype" w:hAnsi="Palatino Linotype" w:cstheme="majorBidi"/>
          <w:sz w:val="24"/>
          <w:szCs w:val="24"/>
        </w:rPr>
        <w:t>-</w:t>
      </w:r>
      <w:r w:rsidRPr="00635656">
        <w:rPr>
          <w:rFonts w:ascii="Palatino Linotype" w:hAnsi="Palatino Linotype" w:cstheme="majorBidi"/>
          <w:sz w:val="24"/>
          <w:szCs w:val="24"/>
        </w:rPr>
        <w:t xml:space="preserve"> oxidant</w:t>
      </w:r>
      <w:r w:rsidR="007B50C9">
        <w:rPr>
          <w:rFonts w:ascii="Palatino Linotype" w:hAnsi="Palatino Linotype" w:cstheme="majorBidi"/>
          <w:sz w:val="24"/>
          <w:szCs w:val="24"/>
        </w:rPr>
        <w:t xml:space="preserve"> and so production of free radicals</w:t>
      </w:r>
      <w:r w:rsidRPr="00635656">
        <w:rPr>
          <w:rFonts w:ascii="Palatino Linotype" w:hAnsi="Palatino Linotype" w:cstheme="majorBidi"/>
          <w:sz w:val="24"/>
          <w:szCs w:val="24"/>
        </w:rPr>
        <w:t xml:space="preserve"> is high in one body but this enzyme cause antioxidant is low in another body so p</w:t>
      </w:r>
      <w:r w:rsidR="007B50C9">
        <w:rPr>
          <w:rFonts w:ascii="Palatino Linotype" w:hAnsi="Palatino Linotype" w:cstheme="majorBidi"/>
          <w:sz w:val="24"/>
          <w:szCs w:val="24"/>
        </w:rPr>
        <w:t>rotection system became weak therefore some individuals became susceptible</w:t>
      </w:r>
      <w:r w:rsidRPr="00635656">
        <w:rPr>
          <w:rFonts w:ascii="Palatino Linotype" w:hAnsi="Palatino Linotype" w:cstheme="majorBidi"/>
          <w:sz w:val="24"/>
          <w:szCs w:val="24"/>
        </w:rPr>
        <w:t xml:space="preserve"> to this disease.</w:t>
      </w:r>
    </w:p>
    <w:p w:rsidR="005A1C73" w:rsidRDefault="005A1C73" w:rsidP="007B50C9">
      <w:pPr>
        <w:tabs>
          <w:tab w:val="left" w:pos="1886"/>
          <w:tab w:val="center" w:pos="4513"/>
        </w:tabs>
        <w:spacing w:line="480" w:lineRule="auto"/>
        <w:ind w:left="360"/>
        <w:jc w:val="right"/>
        <w:rPr>
          <w:rFonts w:ascii="Palatino Linotype" w:hAnsi="Palatino Linotype" w:cstheme="majorBidi"/>
          <w:sz w:val="24"/>
          <w:szCs w:val="24"/>
        </w:rPr>
      </w:pPr>
      <w:r w:rsidRPr="00635656">
        <w:rPr>
          <w:rFonts w:ascii="Palatino Linotype" w:hAnsi="Palatino Linotype" w:cstheme="majorBidi"/>
          <w:sz w:val="24"/>
          <w:szCs w:val="24"/>
        </w:rPr>
        <w:t xml:space="preserve">With this information we </w:t>
      </w:r>
      <w:r>
        <w:rPr>
          <w:rFonts w:ascii="Palatino Linotype" w:hAnsi="Palatino Linotype" w:cstheme="majorBidi"/>
          <w:sz w:val="24"/>
          <w:szCs w:val="24"/>
        </w:rPr>
        <w:t xml:space="preserve">can </w:t>
      </w:r>
      <w:r w:rsidRPr="00635656">
        <w:rPr>
          <w:rFonts w:ascii="Palatino Linotype" w:hAnsi="Palatino Linotype" w:cstheme="majorBidi"/>
          <w:sz w:val="24"/>
          <w:szCs w:val="24"/>
        </w:rPr>
        <w:t>conclude that disrup</w:t>
      </w:r>
      <w:r>
        <w:rPr>
          <w:rFonts w:ascii="Palatino Linotype" w:hAnsi="Palatino Linotype" w:cstheme="majorBidi"/>
          <w:sz w:val="24"/>
          <w:szCs w:val="24"/>
        </w:rPr>
        <w:t>tion of</w:t>
      </w:r>
      <w:r w:rsidR="00377E1A">
        <w:rPr>
          <w:rFonts w:ascii="Palatino Linotype" w:hAnsi="Palatino Linotype" w:cstheme="majorBidi"/>
          <w:sz w:val="24"/>
          <w:szCs w:val="24"/>
        </w:rPr>
        <w:t xml:space="preserve"> circadian rhythm has no</w:t>
      </w:r>
      <w:r w:rsidR="00377E1A" w:rsidRPr="00635656">
        <w:rPr>
          <w:rFonts w:ascii="Palatino Linotype" w:hAnsi="Palatino Linotype" w:cstheme="majorBidi"/>
          <w:sz w:val="24"/>
          <w:szCs w:val="24"/>
        </w:rPr>
        <w:t xml:space="preserve"> effect on disease such as cancer. It may</w:t>
      </w:r>
      <w:r w:rsidR="00377E1A">
        <w:rPr>
          <w:rFonts w:ascii="Palatino Linotype" w:hAnsi="Palatino Linotype" w:cstheme="majorBidi"/>
          <w:sz w:val="24"/>
          <w:szCs w:val="24"/>
        </w:rPr>
        <w:t xml:space="preserve"> cause that persons became susceptible for</w:t>
      </w:r>
      <w:r w:rsidR="00377E1A" w:rsidRPr="00635656">
        <w:rPr>
          <w:rFonts w:ascii="Palatino Linotype" w:hAnsi="Palatino Linotype" w:cstheme="majorBidi"/>
          <w:sz w:val="24"/>
          <w:szCs w:val="24"/>
        </w:rPr>
        <w:t xml:space="preserve"> this disease but it </w:t>
      </w:r>
      <w:r w:rsidR="00377E1A">
        <w:rPr>
          <w:rFonts w:ascii="Palatino Linotype" w:hAnsi="Palatino Linotype" w:cstheme="majorBidi"/>
          <w:sz w:val="24"/>
          <w:szCs w:val="24"/>
        </w:rPr>
        <w:t>does</w:t>
      </w:r>
      <w:r w:rsidR="00377E1A" w:rsidRPr="00635656">
        <w:rPr>
          <w:rFonts w:ascii="Palatino Linotype" w:hAnsi="Palatino Linotype" w:cstheme="majorBidi"/>
          <w:sz w:val="24"/>
          <w:szCs w:val="24"/>
        </w:rPr>
        <w:t xml:space="preserve"> not</w:t>
      </w:r>
      <w:r w:rsidR="00377E1A">
        <w:rPr>
          <w:rFonts w:ascii="Palatino Linotype" w:hAnsi="Palatino Linotype" w:cstheme="majorBidi"/>
          <w:sz w:val="24"/>
          <w:szCs w:val="24"/>
        </w:rPr>
        <w:t xml:space="preserve"> have</w:t>
      </w:r>
      <w:r w:rsidR="00377E1A" w:rsidRPr="00635656">
        <w:rPr>
          <w:rFonts w:ascii="Palatino Linotype" w:hAnsi="Palatino Linotype" w:cstheme="majorBidi"/>
          <w:sz w:val="24"/>
          <w:szCs w:val="24"/>
        </w:rPr>
        <w:t xml:space="preserve"> bad effect directly</w:t>
      </w:r>
      <w:r w:rsidR="00377E1A">
        <w:rPr>
          <w:rFonts w:ascii="Palatino Linotype" w:hAnsi="Palatino Linotype" w:cstheme="majorBidi"/>
          <w:sz w:val="24"/>
          <w:szCs w:val="24"/>
        </w:rPr>
        <w:t>.</w:t>
      </w: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Default="00543BE1" w:rsidP="007B50C9">
      <w:pPr>
        <w:tabs>
          <w:tab w:val="left" w:pos="1886"/>
          <w:tab w:val="center" w:pos="4513"/>
        </w:tabs>
        <w:spacing w:line="480" w:lineRule="auto"/>
        <w:ind w:left="360"/>
        <w:jc w:val="right"/>
        <w:rPr>
          <w:rFonts w:ascii="Palatino Linotype" w:hAnsi="Palatino Linotype" w:cstheme="majorBidi"/>
          <w:sz w:val="24"/>
          <w:szCs w:val="24"/>
        </w:rPr>
      </w:pPr>
    </w:p>
    <w:p w:rsidR="00543BE1" w:rsidRPr="00171399" w:rsidRDefault="00543BE1" w:rsidP="00543BE1">
      <w:pPr>
        <w:autoSpaceDE w:val="0"/>
        <w:autoSpaceDN w:val="0"/>
        <w:bidi w:val="0"/>
        <w:adjustRightInd w:val="0"/>
        <w:spacing w:after="0" w:line="240" w:lineRule="auto"/>
        <w:rPr>
          <w:rFonts w:ascii="Palatino Linotype" w:hAnsi="Palatino Linotype" w:cstheme="majorBidi"/>
          <w:b/>
          <w:bCs/>
          <w:sz w:val="24"/>
          <w:szCs w:val="24"/>
        </w:rPr>
      </w:pPr>
      <w:r w:rsidRPr="00171399">
        <w:rPr>
          <w:rFonts w:ascii="Palatino Linotype" w:hAnsi="Palatino Linotype" w:cstheme="majorBidi"/>
          <w:b/>
          <w:bCs/>
          <w:sz w:val="24"/>
          <w:szCs w:val="24"/>
        </w:rPr>
        <w:lastRenderedPageBreak/>
        <w:t>References</w:t>
      </w:r>
    </w:p>
    <w:p w:rsidR="00543BE1" w:rsidRPr="00635656" w:rsidRDefault="00543BE1" w:rsidP="00543BE1">
      <w:pPr>
        <w:jc w:val="right"/>
        <w:rPr>
          <w:rFonts w:ascii="Palatino Linotype" w:hAnsi="Palatino Linotype" w:cstheme="majorBidi"/>
          <w:sz w:val="24"/>
          <w:szCs w:val="24"/>
          <w:rtl/>
        </w:rPr>
      </w:pPr>
    </w:p>
    <w:p w:rsidR="00543BE1" w:rsidRPr="00635656" w:rsidRDefault="00543BE1" w:rsidP="00543BE1">
      <w:pPr>
        <w:jc w:val="right"/>
        <w:rPr>
          <w:rFonts w:ascii="Palatino Linotype" w:hAnsi="Palatino Linotype" w:cstheme="majorBidi"/>
          <w:sz w:val="24"/>
          <w:szCs w:val="24"/>
          <w:rtl/>
        </w:rPr>
      </w:pPr>
    </w:p>
    <w:p w:rsidR="00543BE1" w:rsidRPr="00A83A05" w:rsidRDefault="00C81F93" w:rsidP="00543BE1">
      <w:pPr>
        <w:spacing w:after="0" w:line="240" w:lineRule="auto"/>
        <w:ind w:left="720" w:hanging="720"/>
        <w:jc w:val="right"/>
        <w:rPr>
          <w:rFonts w:ascii="Calibri" w:hAnsi="Calibri" w:cs="Times New Roman"/>
          <w:szCs w:val="24"/>
          <w:rtl/>
        </w:rPr>
      </w:pPr>
      <w:r w:rsidRPr="00635656">
        <w:rPr>
          <w:rFonts w:ascii="Palatino Linotype" w:hAnsi="Palatino Linotype" w:cstheme="majorBidi"/>
          <w:sz w:val="24"/>
          <w:szCs w:val="24"/>
          <w:rtl/>
        </w:rPr>
        <w:fldChar w:fldCharType="begin"/>
      </w:r>
      <w:r w:rsidR="00543BE1" w:rsidRPr="00635656">
        <w:rPr>
          <w:rFonts w:ascii="Palatino Linotype" w:hAnsi="Palatino Linotype" w:cstheme="majorBidi"/>
          <w:sz w:val="24"/>
          <w:szCs w:val="24"/>
        </w:rPr>
        <w:instrText>ADDIN EN.REFLIST</w:instrText>
      </w:r>
      <w:r w:rsidRPr="00635656">
        <w:rPr>
          <w:rFonts w:ascii="Palatino Linotype" w:hAnsi="Palatino Linotype" w:cstheme="majorBidi"/>
          <w:sz w:val="24"/>
          <w:szCs w:val="24"/>
          <w:rtl/>
        </w:rPr>
        <w:fldChar w:fldCharType="separate"/>
      </w:r>
      <w:r w:rsidR="00543BE1" w:rsidRPr="00A83A05">
        <w:rPr>
          <w:rFonts w:ascii="Calibri" w:hAnsi="Calibri" w:cs="Calibri"/>
          <w:szCs w:val="24"/>
          <w:rtl/>
        </w:rPr>
        <w:t>[1]</w:t>
      </w:r>
      <w:r w:rsidR="00543BE1" w:rsidRPr="00A83A05">
        <w:rPr>
          <w:rFonts w:ascii="Calibri" w:hAnsi="Calibri" w:cs="Calibri"/>
          <w:szCs w:val="24"/>
          <w:rtl/>
        </w:rPr>
        <w:tab/>
      </w:r>
      <w:r w:rsidR="00543BE1" w:rsidRPr="00A83A05">
        <w:rPr>
          <w:rFonts w:ascii="Calibri" w:hAnsi="Calibri" w:cs="Calibri"/>
          <w:szCs w:val="24"/>
        </w:rPr>
        <w:t>D. Alabadi, T. Oyama, M.J. Yanovsky, F.G. Harmon, P. Mas and S.A. Kay, Reciprocal regulation between TOC1 and LHY/CCA1 within the Arabidopsis circadian clock, Science 293 (2001) 880-883</w:t>
      </w:r>
      <w:r w:rsidR="00543BE1"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w:t>
      </w:r>
      <w:r w:rsidRPr="00A83A05">
        <w:rPr>
          <w:rFonts w:ascii="Calibri" w:hAnsi="Calibri" w:cs="Calibri"/>
          <w:szCs w:val="24"/>
          <w:rtl/>
        </w:rPr>
        <w:tab/>
      </w:r>
      <w:r w:rsidRPr="00A83A05">
        <w:rPr>
          <w:rFonts w:ascii="Calibri" w:hAnsi="Calibri" w:cs="Calibri"/>
          <w:szCs w:val="24"/>
        </w:rPr>
        <w:t>J. Arendt and S. Deacon, Treatment of circadian rhythm disorders--melatonin, Chronobiol Int 14 (1997) 185-204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w:t>
      </w:r>
      <w:r w:rsidRPr="00A83A05">
        <w:rPr>
          <w:rFonts w:ascii="Calibri" w:hAnsi="Calibri" w:cs="Calibri"/>
          <w:szCs w:val="24"/>
          <w:rtl/>
        </w:rPr>
        <w:tab/>
      </w:r>
      <w:r w:rsidRPr="00A83A05">
        <w:rPr>
          <w:rFonts w:ascii="Calibri" w:hAnsi="Calibri" w:cs="Calibri"/>
          <w:szCs w:val="24"/>
        </w:rPr>
        <w:t>J. Berger, regulation of circadian rhythms, Applied Biomedicine 2 (2004) 131-140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w:t>
      </w:r>
      <w:r w:rsidRPr="00A83A05">
        <w:rPr>
          <w:rFonts w:ascii="Calibri" w:hAnsi="Calibri" w:cs="Calibri"/>
          <w:szCs w:val="24"/>
          <w:rtl/>
        </w:rPr>
        <w:tab/>
      </w:r>
      <w:r w:rsidRPr="00A83A05">
        <w:rPr>
          <w:rFonts w:ascii="Calibri" w:hAnsi="Calibri" w:cs="Calibri"/>
          <w:szCs w:val="24"/>
        </w:rPr>
        <w:t>D.E. Blask, R.T. Dauchy, G.C. Brainard and J.P. Hanifin, Circadian stage-dependent inhibition of human breast cancer metabolism and growth by the nocturnal melatonin signal: consequences of its disruption by light at night in rats and women, Integr Cancer Ther 8 (2009) 347-353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w:t>
      </w:r>
      <w:r w:rsidRPr="00A83A05">
        <w:rPr>
          <w:rFonts w:ascii="Calibri" w:hAnsi="Calibri" w:cs="Calibri"/>
          <w:szCs w:val="24"/>
          <w:rtl/>
        </w:rPr>
        <w:tab/>
      </w:r>
      <w:r w:rsidRPr="00A83A05">
        <w:rPr>
          <w:rFonts w:ascii="Calibri" w:hAnsi="Calibri" w:cs="Calibri"/>
          <w:szCs w:val="24"/>
        </w:rPr>
        <w:t>M.S. Bray and M.E. Young, The role of cell-specific circadian clocks in metabolism anddisease, Obes Rev 10 Suppl 2 (2009) 6-13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w:t>
      </w:r>
      <w:r w:rsidRPr="00A83A05">
        <w:rPr>
          <w:rFonts w:ascii="Calibri" w:hAnsi="Calibri" w:cs="Calibri"/>
          <w:szCs w:val="24"/>
          <w:rtl/>
        </w:rPr>
        <w:tab/>
      </w:r>
      <w:r w:rsidRPr="00A83A05">
        <w:rPr>
          <w:rFonts w:ascii="Calibri" w:hAnsi="Calibri" w:cs="Calibri"/>
          <w:szCs w:val="24"/>
        </w:rPr>
        <w:t>A. Brzezinski, Mechanism of disease: Melatonin in Humans, The NEW ENGLAND JOURNAL of MEDICINE 336 (1997) 186-195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w:t>
      </w:r>
      <w:r w:rsidRPr="00A83A05">
        <w:rPr>
          <w:rFonts w:ascii="Calibri" w:hAnsi="Calibri" w:cs="Calibri"/>
          <w:szCs w:val="24"/>
          <w:rtl/>
        </w:rPr>
        <w:tab/>
      </w:r>
      <w:r w:rsidRPr="00A83A05">
        <w:rPr>
          <w:rFonts w:ascii="Calibri" w:hAnsi="Calibri" w:cs="Calibri"/>
          <w:szCs w:val="24"/>
        </w:rPr>
        <w:t>O.M. Buxton, S.W. Cain, S.P. O'Connor, J.H. Porter, J.F. Duffy, W. Wang, C.A. Czeisler andS.A. Shea, Adverse metabolic consequences in humans of prolonged sleep restriction combined with circadian disruption, Sci Transl Med 4 (2012) 129ra143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[8]</w:t>
      </w:r>
      <w:r w:rsidRPr="00A83A05">
        <w:rPr>
          <w:rFonts w:ascii="Calibri" w:hAnsi="Calibri" w:cs="Calibri"/>
          <w:szCs w:val="24"/>
          <w:rtl/>
        </w:rPr>
        <w:tab/>
      </w:r>
      <w:r w:rsidRPr="00A83A05">
        <w:rPr>
          <w:rFonts w:ascii="Calibri" w:hAnsi="Calibri" w:cs="Calibri"/>
          <w:szCs w:val="24"/>
        </w:rPr>
        <w:t>O.M. Buxton, M. Pavlova, E.W. Reid, W. Wang, D.C. Simonson and G.K. Adler, Sleep restriction for</w:t>
      </w:r>
      <w:r w:rsidRPr="00A83A05">
        <w:rPr>
          <w:rFonts w:ascii="Calibri" w:hAnsi="Calibri" w:cs="Calibri"/>
          <w:szCs w:val="24"/>
          <w:rtl/>
        </w:rPr>
        <w:t xml:space="preserve"> 1 </w:t>
      </w:r>
      <w:r w:rsidRPr="00A83A05">
        <w:rPr>
          <w:rFonts w:ascii="Calibri" w:hAnsi="Calibri" w:cs="Calibri"/>
          <w:szCs w:val="24"/>
        </w:rPr>
        <w:t>week reduces insulin sensitivity in healthy men, Diabetes 59 (2010) 2126-2133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[9]</w:t>
      </w:r>
      <w:r w:rsidRPr="00A83A05">
        <w:rPr>
          <w:rFonts w:ascii="Calibri" w:hAnsi="Calibri" w:cs="Calibri"/>
          <w:szCs w:val="24"/>
          <w:rtl/>
        </w:rPr>
        <w:tab/>
      </w:r>
      <w:r w:rsidRPr="00A83A05">
        <w:rPr>
          <w:rFonts w:ascii="Calibri" w:hAnsi="Calibri" w:cs="Calibri"/>
          <w:szCs w:val="24"/>
        </w:rPr>
        <w:t>N. Cermakian and D.B. Boivin, A molecular perspective of human circadian rhythm disorders, Brain Res Brain Res Rev 42 (2003) 204-220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[10]</w:t>
      </w:r>
      <w:r w:rsidRPr="00A83A05">
        <w:rPr>
          <w:rFonts w:ascii="Calibri" w:hAnsi="Calibri" w:cs="Calibri"/>
          <w:szCs w:val="24"/>
          <w:rtl/>
        </w:rPr>
        <w:tab/>
      </w:r>
      <w:r w:rsidRPr="00A83A05">
        <w:rPr>
          <w:rFonts w:ascii="Calibri" w:hAnsi="Calibri" w:cs="Calibri"/>
          <w:szCs w:val="24"/>
        </w:rPr>
        <w:t>N. Cermakian and D.B. Boivin, The regulation of central and peripheral circadian clocks in humans, Obes Rev 10 Suppl 2 (2009) 25-36</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[11]</w:t>
      </w:r>
      <w:r w:rsidRPr="00A83A05">
        <w:rPr>
          <w:rFonts w:ascii="Calibri" w:hAnsi="Calibri" w:cs="Calibri"/>
          <w:szCs w:val="24"/>
          <w:rtl/>
        </w:rPr>
        <w:tab/>
      </w:r>
      <w:r w:rsidRPr="00A83A05">
        <w:rPr>
          <w:rFonts w:ascii="Calibri" w:hAnsi="Calibri" w:cs="Calibri"/>
          <w:szCs w:val="24"/>
        </w:rPr>
        <w:t>S.L. Chellappa, Cajochen,C, The Circadian Clock and the Homeostatic Hourglass: Two Timepieces Controlling Sleep and Wakefulness. In: U. Albrecht (Ed</w:t>
      </w:r>
      <w:r w:rsidRPr="00A83A05">
        <w:rPr>
          <w:rFonts w:ascii="Calibri" w:hAnsi="Calibri" w:cs="Calibri"/>
          <w:szCs w:val="24"/>
          <w:rtl/>
        </w:rPr>
        <w:t xml:space="preserve">.), </w:t>
      </w:r>
      <w:r w:rsidRPr="00A83A05">
        <w:rPr>
          <w:rFonts w:ascii="Calibri" w:hAnsi="Calibri" w:cs="Calibri"/>
          <w:szCs w:val="24"/>
        </w:rPr>
        <w:t>The circadian clock, Vol. 12, Springer, New york, 2010, pp. 195-228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[12]</w:t>
      </w:r>
      <w:r w:rsidRPr="00A83A05">
        <w:rPr>
          <w:rFonts w:ascii="Calibri" w:hAnsi="Calibri" w:cs="Calibri"/>
          <w:szCs w:val="24"/>
          <w:rtl/>
        </w:rPr>
        <w:tab/>
      </w:r>
      <w:r w:rsidRPr="00A83A05">
        <w:rPr>
          <w:rFonts w:ascii="Calibri" w:hAnsi="Calibri" w:cs="Calibri"/>
          <w:szCs w:val="24"/>
        </w:rPr>
        <w:t>J. Climent, J. Perez-Losada, D.A. Quigley, I.J. Kim, R. Delrosario, K.Y. Jen, A. Bosch, A. Lluch, J.H. Mao and A. Balmain, Deletion of the PER3 gene on chromosome 1p36 in recurrent ER-positive breast cancer, J Clin Oncol 28 (2010) 3770-3778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[13]</w:t>
      </w:r>
      <w:r w:rsidRPr="00A83A05">
        <w:rPr>
          <w:rFonts w:ascii="Calibri" w:hAnsi="Calibri" w:cs="Calibri"/>
          <w:szCs w:val="24"/>
          <w:rtl/>
        </w:rPr>
        <w:tab/>
      </w:r>
      <w:r w:rsidRPr="00A83A05">
        <w:rPr>
          <w:rFonts w:ascii="Calibri" w:hAnsi="Calibri" w:cs="Calibri"/>
          <w:szCs w:val="24"/>
        </w:rPr>
        <w:t>S. Daan, A History of Chronobiological Concepts. In: U. Albrecht (Ed.), The circadian Clock, Vol. 12, Springer, New York, 2010, pp. 1-35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[14]</w:t>
      </w:r>
      <w:r w:rsidRPr="00A83A05">
        <w:rPr>
          <w:rFonts w:ascii="Calibri" w:hAnsi="Calibri" w:cs="Calibri"/>
          <w:szCs w:val="24"/>
          <w:rtl/>
        </w:rPr>
        <w:tab/>
      </w:r>
      <w:r w:rsidRPr="00A83A05">
        <w:rPr>
          <w:rFonts w:ascii="Calibri" w:hAnsi="Calibri" w:cs="Calibri"/>
          <w:szCs w:val="24"/>
        </w:rPr>
        <w:t>S. Davis, D.K. Mirick and R.G. Stevens, Night shift work, light at night, and risk of breast cancer, J Natl Cancer Inst 93 (2001) 1557-1562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[15]</w:t>
      </w:r>
      <w:r w:rsidRPr="00A83A05">
        <w:rPr>
          <w:rFonts w:ascii="Calibri" w:hAnsi="Calibri" w:cs="Calibri"/>
          <w:szCs w:val="24"/>
          <w:rtl/>
        </w:rPr>
        <w:tab/>
      </w:r>
      <w:r w:rsidRPr="00A83A05">
        <w:rPr>
          <w:rFonts w:ascii="Calibri" w:hAnsi="Calibri" w:cs="Calibri"/>
          <w:szCs w:val="24"/>
        </w:rPr>
        <w:t>T.C. Erren, P. Falaturi, P. Morfeld, P. Knauth, R.J. Reiter and C. Piekarski, Shift work and cancer: the evidence and the challenge, Dtsch Arztebl Int</w:t>
      </w:r>
      <w:r w:rsidRPr="00A83A05">
        <w:rPr>
          <w:rFonts w:ascii="Calibri" w:hAnsi="Calibri" w:cs="Calibri"/>
          <w:szCs w:val="24"/>
          <w:rtl/>
        </w:rPr>
        <w:t xml:space="preserve"> 107 (2010) 657-662.</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[16]</w:t>
      </w:r>
      <w:r w:rsidRPr="00A83A05">
        <w:rPr>
          <w:rFonts w:ascii="Calibri" w:hAnsi="Calibri" w:cs="Calibri"/>
          <w:szCs w:val="24"/>
          <w:rtl/>
        </w:rPr>
        <w:tab/>
      </w:r>
      <w:r w:rsidRPr="00A83A05">
        <w:rPr>
          <w:rFonts w:ascii="Calibri" w:hAnsi="Calibri" w:cs="Calibri"/>
          <w:szCs w:val="24"/>
        </w:rPr>
        <w:t>T.C. Erren and R.J. Reiter, Defining chronodisruption, J Pineal Res 46 (2009) 245-247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[17]</w:t>
      </w:r>
      <w:r w:rsidRPr="00A83A05">
        <w:rPr>
          <w:rFonts w:ascii="Calibri" w:hAnsi="Calibri" w:cs="Calibri"/>
          <w:szCs w:val="24"/>
          <w:rtl/>
        </w:rPr>
        <w:tab/>
      </w:r>
      <w:r w:rsidRPr="00A83A05">
        <w:rPr>
          <w:rFonts w:ascii="Calibri" w:hAnsi="Calibri" w:cs="Calibri"/>
          <w:szCs w:val="24"/>
        </w:rPr>
        <w:t>C. Feillet, Albrecht,U, Clocks, Brain Function, and Dysfunction. In: U. Albrecht (Ed.), The Circadian Clock, Vol. 12, Sringer, New York, 2</w:t>
      </w:r>
      <w:r w:rsidRPr="00A83A05">
        <w:rPr>
          <w:rFonts w:ascii="Calibri" w:hAnsi="Calibri" w:cs="Calibri"/>
          <w:szCs w:val="24"/>
          <w:rtl/>
        </w:rPr>
        <w:t xml:space="preserve">010, </w:t>
      </w:r>
      <w:r w:rsidRPr="00A83A05">
        <w:rPr>
          <w:rFonts w:ascii="Calibri" w:hAnsi="Calibri" w:cs="Calibri"/>
          <w:szCs w:val="24"/>
        </w:rPr>
        <w:t>pp. 229-282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[18]</w:t>
      </w:r>
      <w:r w:rsidRPr="00A83A05">
        <w:rPr>
          <w:rFonts w:ascii="Calibri" w:hAnsi="Calibri" w:cs="Calibri"/>
          <w:szCs w:val="24"/>
          <w:rtl/>
        </w:rPr>
        <w:tab/>
      </w:r>
      <w:r w:rsidRPr="00A83A05">
        <w:rPr>
          <w:rFonts w:ascii="Calibri" w:hAnsi="Calibri" w:cs="Calibri"/>
          <w:szCs w:val="24"/>
        </w:rPr>
        <w:t>E. Filipski, P. Subramanian, J. Carriere, C. Guettier, H. Barbason and F. Levi, Circadian disruption accelerates liver carcinogenesis in mice, Mutat Res 680 (2009) 95-105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[19]</w:t>
      </w:r>
      <w:r w:rsidRPr="00A83A05">
        <w:rPr>
          <w:rFonts w:ascii="Calibri" w:hAnsi="Calibri" w:cs="Calibri"/>
          <w:szCs w:val="24"/>
          <w:rtl/>
        </w:rPr>
        <w:tab/>
      </w:r>
      <w:r w:rsidRPr="00A83A05">
        <w:rPr>
          <w:rFonts w:ascii="Calibri" w:hAnsi="Calibri" w:cs="Calibri"/>
          <w:szCs w:val="24"/>
        </w:rPr>
        <w:t>S. Gaddameedhi, C.P. Selby, W.K. Kaufmann, R.C. Smart and A. Sancar, Control of skin cancer by the circadian rhythm, Proc Natl Acad Sci U S A 108 (2011) 18790-18795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lastRenderedPageBreak/>
        <w:t>[20]</w:t>
      </w:r>
      <w:r w:rsidRPr="00A83A05">
        <w:rPr>
          <w:rFonts w:ascii="Calibri" w:hAnsi="Calibri" w:cs="Calibri"/>
          <w:szCs w:val="24"/>
          <w:rtl/>
        </w:rPr>
        <w:tab/>
      </w:r>
      <w:r w:rsidRPr="00A83A05">
        <w:rPr>
          <w:rFonts w:ascii="Calibri" w:hAnsi="Calibri" w:cs="Calibri"/>
          <w:szCs w:val="24"/>
        </w:rPr>
        <w:t>J.E. Gangwisch, Epidemiological evidence for the links between sleep, circadian rhythms and metabolism, Obes Rev 10 Suppl 2 (2009) 37-45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[21]</w:t>
      </w:r>
      <w:r w:rsidRPr="00A83A05">
        <w:rPr>
          <w:rFonts w:ascii="Calibri" w:hAnsi="Calibri" w:cs="Calibri"/>
          <w:szCs w:val="24"/>
          <w:rtl/>
        </w:rPr>
        <w:tab/>
      </w:r>
      <w:r w:rsidRPr="00A83A05">
        <w:rPr>
          <w:rFonts w:ascii="Calibri" w:hAnsi="Calibri" w:cs="Calibri"/>
          <w:szCs w:val="24"/>
        </w:rPr>
        <w:t>S. Gery and H.P. Koeffler, Circadian rhythms and cancer, Cell Cycle 9 (2010) 1097-1103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[22]</w:t>
      </w:r>
      <w:r w:rsidRPr="00A83A05">
        <w:rPr>
          <w:rFonts w:ascii="Calibri" w:hAnsi="Calibri" w:cs="Calibri"/>
          <w:szCs w:val="24"/>
          <w:rtl/>
        </w:rPr>
        <w:tab/>
      </w:r>
      <w:r w:rsidRPr="00A83A05">
        <w:rPr>
          <w:rFonts w:ascii="Calibri" w:hAnsi="Calibri" w:cs="Calibri"/>
          <w:szCs w:val="24"/>
        </w:rPr>
        <w:t>M.U. Gillette and T.J. Sejnowski, Physiology. Biological clocks coordinately keep life on time, Science 309 (2005) 1196-1198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[23]</w:t>
      </w:r>
      <w:r w:rsidRPr="00A83A05">
        <w:rPr>
          <w:rFonts w:ascii="Calibri" w:hAnsi="Calibri" w:cs="Calibri"/>
          <w:szCs w:val="24"/>
          <w:rtl/>
        </w:rPr>
        <w:tab/>
      </w:r>
      <w:r w:rsidRPr="00A83A05">
        <w:rPr>
          <w:rFonts w:ascii="Calibri" w:hAnsi="Calibri" w:cs="Calibri"/>
          <w:szCs w:val="24"/>
        </w:rPr>
        <w:t>D.A. Golombek and R.E. Rosenstein, Physiology of circadian entrainment, Physiol Rev 90 (2010) 1063-1102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[24]</w:t>
      </w:r>
      <w:r w:rsidRPr="00A83A05">
        <w:rPr>
          <w:rFonts w:ascii="Calibri" w:hAnsi="Calibri" w:cs="Calibri"/>
          <w:szCs w:val="24"/>
          <w:rtl/>
        </w:rPr>
        <w:tab/>
      </w:r>
      <w:r w:rsidRPr="00A83A05">
        <w:rPr>
          <w:rFonts w:ascii="Calibri" w:hAnsi="Calibri" w:cs="Calibri"/>
          <w:szCs w:val="24"/>
        </w:rPr>
        <w:t>F. Halberg, CHRONOBIOLOGY, Annu. Rev. Physiol 31 (1969) 675-726</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[25]</w:t>
      </w:r>
      <w:r w:rsidRPr="00A83A05">
        <w:rPr>
          <w:rFonts w:ascii="Calibri" w:hAnsi="Calibri" w:cs="Calibri"/>
          <w:szCs w:val="24"/>
          <w:rtl/>
        </w:rPr>
        <w:tab/>
      </w:r>
      <w:r w:rsidRPr="00A83A05">
        <w:rPr>
          <w:rFonts w:ascii="Calibri" w:hAnsi="Calibri" w:cs="Calibri"/>
          <w:szCs w:val="24"/>
        </w:rPr>
        <w:t>M. Hastings, The brain, circadian rhythms, and clock genes, Bmj 317 (1998) 1704-1707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[26]</w:t>
      </w:r>
      <w:r w:rsidRPr="00A83A05">
        <w:rPr>
          <w:rFonts w:ascii="Calibri" w:hAnsi="Calibri" w:cs="Calibri"/>
          <w:szCs w:val="24"/>
          <w:rtl/>
        </w:rPr>
        <w:tab/>
      </w:r>
      <w:r w:rsidRPr="00A83A05">
        <w:rPr>
          <w:rFonts w:ascii="Calibri" w:hAnsi="Calibri" w:cs="Calibri"/>
          <w:szCs w:val="24"/>
        </w:rPr>
        <w:t>E. Haus, Circadian disruption in shiftwork is probably carcinogenic to humans, Chronobiol Int 24 (2007) 1255-1256</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[27]</w:t>
      </w:r>
      <w:r w:rsidRPr="00A83A05">
        <w:rPr>
          <w:rFonts w:ascii="Calibri" w:hAnsi="Calibri" w:cs="Calibri"/>
          <w:szCs w:val="24"/>
          <w:rtl/>
        </w:rPr>
        <w:tab/>
      </w:r>
      <w:r w:rsidRPr="00A83A05">
        <w:rPr>
          <w:rFonts w:ascii="Calibri" w:hAnsi="Calibri" w:cs="Calibri"/>
          <w:szCs w:val="24"/>
        </w:rPr>
        <w:t>E.D. Herzog, Taghert,P.H, Circadian Neural Networks. In: U. Albrecht (Ed.), The Circadian Clock, Vol. 12, Springer, New York, 2010, pp. 179-194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[28]</w:t>
      </w:r>
      <w:r w:rsidRPr="00A83A05">
        <w:rPr>
          <w:rFonts w:ascii="Calibri" w:hAnsi="Calibri" w:cs="Calibri"/>
          <w:szCs w:val="24"/>
          <w:rtl/>
        </w:rPr>
        <w:tab/>
      </w:r>
      <w:r w:rsidRPr="00A83A05">
        <w:rPr>
          <w:rFonts w:ascii="Calibri" w:hAnsi="Calibri" w:cs="Calibri"/>
          <w:szCs w:val="24"/>
        </w:rPr>
        <w:t>W.A. Hoogerwerf, M. Sinha, A. Conesa, B.A. Luxon, V.B. Shahinian, G. Cornelissen, F. Halberg, J. Bostwick, J. Timm and V.M. Cassone, Transcriptional profiling of mRNA expression in the mouse distal colon, Gastroenterology 135 (2008) 2019-2029</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[29]</w:t>
      </w:r>
      <w:r w:rsidRPr="00A83A05">
        <w:rPr>
          <w:rFonts w:ascii="Calibri" w:hAnsi="Calibri" w:cs="Calibri"/>
          <w:szCs w:val="24"/>
          <w:rtl/>
        </w:rPr>
        <w:tab/>
      </w:r>
      <w:r w:rsidRPr="00A83A05">
        <w:rPr>
          <w:rFonts w:ascii="Calibri" w:hAnsi="Calibri" w:cs="Calibri"/>
          <w:szCs w:val="24"/>
        </w:rPr>
        <w:t>C</w:t>
      </w:r>
      <w:r w:rsidRPr="00A83A05">
        <w:rPr>
          <w:rFonts w:ascii="Calibri" w:hAnsi="Calibri" w:cs="Calibri"/>
          <w:szCs w:val="24"/>
          <w:rtl/>
        </w:rPr>
        <w:t>.</w:t>
      </w:r>
      <w:r w:rsidRPr="00A83A05">
        <w:rPr>
          <w:rFonts w:ascii="Calibri" w:hAnsi="Calibri" w:cs="Calibri"/>
          <w:szCs w:val="24"/>
        </w:rPr>
        <w:t>M. Hsu, S.F. Lin, C.T. Lu, P.M. Lin and M.Y. Yang, Altered expression of circadian clock genes in head and neck squamous cell carcinoma, Tumour Biol 33 (2012) 149-155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[30]</w:t>
      </w:r>
      <w:r w:rsidRPr="00A83A05">
        <w:rPr>
          <w:rFonts w:ascii="Calibri" w:hAnsi="Calibri" w:cs="Calibri"/>
          <w:szCs w:val="24"/>
          <w:rtl/>
        </w:rPr>
        <w:tab/>
      </w:r>
      <w:r w:rsidRPr="00A83A05">
        <w:rPr>
          <w:rFonts w:ascii="Calibri" w:hAnsi="Calibri" w:cs="Calibri"/>
          <w:szCs w:val="24"/>
        </w:rPr>
        <w:t>W. Huang, K.M. Ramsey, B. Marcheva and J. Bass, Circadian rhythms, sleep, and metabolism, J Clin Invest 121 (2011) 2133-2141</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[31]</w:t>
      </w:r>
      <w:r w:rsidRPr="00A83A05">
        <w:rPr>
          <w:rFonts w:ascii="Calibri" w:hAnsi="Calibri" w:cs="Calibri"/>
          <w:szCs w:val="24"/>
          <w:rtl/>
        </w:rPr>
        <w:tab/>
      </w:r>
      <w:r w:rsidRPr="00A83A05">
        <w:rPr>
          <w:rFonts w:ascii="Calibri" w:hAnsi="Calibri" w:cs="Calibri"/>
          <w:szCs w:val="24"/>
        </w:rPr>
        <w:t>C.H. Johnson, Circadian clocks and cell division: what's the pacemaker?, Cell Cycle 9 (2010) 3864-3873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[32]</w:t>
      </w:r>
      <w:r w:rsidRPr="00A83A05">
        <w:rPr>
          <w:rFonts w:ascii="Calibri" w:hAnsi="Calibri" w:cs="Calibri"/>
          <w:szCs w:val="24"/>
          <w:rtl/>
        </w:rPr>
        <w:tab/>
      </w:r>
      <w:r w:rsidRPr="00A83A05">
        <w:rPr>
          <w:rFonts w:ascii="Calibri" w:hAnsi="Calibri" w:cs="Calibri"/>
          <w:szCs w:val="24"/>
        </w:rPr>
        <w:t>J.D. Johnston, G. Frost and D.T. Otway, Adipose tissue, adipocytes and the circadian timing system, Obes Rev 10 Suppl 2 (2009) 52-60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[33]</w:t>
      </w:r>
      <w:r w:rsidRPr="00A83A05">
        <w:rPr>
          <w:rFonts w:ascii="Calibri" w:hAnsi="Calibri" w:cs="Calibri"/>
          <w:szCs w:val="24"/>
          <w:rtl/>
        </w:rPr>
        <w:tab/>
      </w:r>
      <w:r w:rsidRPr="00A83A05">
        <w:rPr>
          <w:rFonts w:ascii="Calibri" w:hAnsi="Calibri" w:cs="Calibri"/>
          <w:szCs w:val="24"/>
        </w:rPr>
        <w:t>A. Kalsbeek, I.F. Palm, S.E. La Fleur, F.A. Scheer, S. Perreau-Lenz, M. Ruiter, F. Kreier, C. Cailotto and R.M. Buijs, SCN outputs and the hypothalamic balance of life, J Biol Rhythms 21 (2006) 458-469</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[34]</w:t>
      </w:r>
      <w:r w:rsidRPr="00A83A05">
        <w:rPr>
          <w:rFonts w:ascii="Calibri" w:hAnsi="Calibri" w:cs="Calibri"/>
          <w:szCs w:val="24"/>
          <w:rtl/>
        </w:rPr>
        <w:tab/>
      </w:r>
      <w:r w:rsidRPr="00A83A05">
        <w:rPr>
          <w:rFonts w:ascii="Calibri" w:hAnsi="Calibri" w:cs="Calibri"/>
          <w:szCs w:val="24"/>
        </w:rPr>
        <w:t>T. Kantermann and T. Roenneberg, Is light-at-night a health risk factor or a health risk predictor?, Chronobiol Int 26 (2009) 1069-1074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[35]</w:t>
      </w:r>
      <w:r w:rsidRPr="00A83A05">
        <w:rPr>
          <w:rFonts w:ascii="Calibri" w:hAnsi="Calibri" w:cs="Calibri"/>
          <w:szCs w:val="24"/>
          <w:rtl/>
        </w:rPr>
        <w:tab/>
      </w:r>
      <w:r w:rsidRPr="00A83A05">
        <w:rPr>
          <w:rFonts w:ascii="Calibri" w:hAnsi="Calibri" w:cs="Calibri"/>
          <w:szCs w:val="24"/>
        </w:rPr>
        <w:t>D.L. Keefe, Earnest,D.J,Nelson,D,Takahashi,J.S and Turek,F.W, A cholinergic antagonist, mecamylamine, blocks the phase</w:t>
      </w:r>
      <w:r w:rsidRPr="00A83A05">
        <w:rPr>
          <w:rFonts w:ascii="Calibri" w:hAnsi="Calibri" w:cs="Calibri"/>
          <w:szCs w:val="24"/>
          <w:rtl/>
        </w:rPr>
        <w:t xml:space="preserve">- </w:t>
      </w:r>
      <w:r w:rsidRPr="00A83A05">
        <w:rPr>
          <w:rFonts w:ascii="Calibri" w:hAnsi="Calibri" w:cs="Calibri"/>
          <w:szCs w:val="24"/>
        </w:rPr>
        <w:t>shifting effects of light on the circadian rhythm of locomoter activity in the golden hamster, Brain Res 2 (1987) 308-312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[36]</w:t>
      </w:r>
      <w:r w:rsidRPr="00A83A05">
        <w:rPr>
          <w:rFonts w:ascii="Calibri" w:hAnsi="Calibri" w:cs="Calibri"/>
          <w:szCs w:val="24"/>
          <w:rtl/>
        </w:rPr>
        <w:tab/>
      </w:r>
      <w:r w:rsidRPr="00A83A05">
        <w:rPr>
          <w:rFonts w:ascii="Calibri" w:hAnsi="Calibri" w:cs="Calibri"/>
          <w:szCs w:val="24"/>
        </w:rPr>
        <w:t>I. Kloog, A. Haim, R.G. Stevens and B.A. Portnov, Global co-distribution of light at night (LAN) and cancers of prostate, colon, and lung in men, Chronobiol Int 26 (2009) 108-125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[37]</w:t>
      </w:r>
      <w:r w:rsidRPr="00A83A05">
        <w:rPr>
          <w:rFonts w:ascii="Calibri" w:hAnsi="Calibri" w:cs="Calibri"/>
          <w:szCs w:val="24"/>
          <w:rtl/>
        </w:rPr>
        <w:tab/>
      </w:r>
      <w:r w:rsidRPr="00A83A05">
        <w:rPr>
          <w:rFonts w:ascii="Calibri" w:hAnsi="Calibri" w:cs="Calibri"/>
          <w:szCs w:val="24"/>
        </w:rPr>
        <w:t>K.L. Knutson and E. Van Cauter, Associations between sleep loss and increased risk of obesity and diabetes, Ann N Y Acad Sci 1129 (2008) 287-304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[38]</w:t>
      </w:r>
      <w:r w:rsidRPr="00A83A05">
        <w:rPr>
          <w:rFonts w:ascii="Calibri" w:hAnsi="Calibri" w:cs="Calibri"/>
          <w:szCs w:val="24"/>
          <w:rtl/>
        </w:rPr>
        <w:tab/>
      </w:r>
      <w:r w:rsidRPr="00A83A05">
        <w:rPr>
          <w:rFonts w:ascii="Calibri" w:hAnsi="Calibri" w:cs="Calibri"/>
          <w:szCs w:val="24"/>
        </w:rPr>
        <w:t>B.P. Kolla and R.R. Auger, Jet lag and shiftwork sleep disorders: how to help reset the internal clock, Cleve Clin J Med 78 (2011) 675-684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[39]</w:t>
      </w:r>
      <w:r w:rsidRPr="00A83A05">
        <w:rPr>
          <w:rFonts w:ascii="Calibri" w:hAnsi="Calibri" w:cs="Calibri"/>
          <w:szCs w:val="24"/>
          <w:rtl/>
        </w:rPr>
        <w:tab/>
      </w:r>
      <w:r w:rsidRPr="00A83A05">
        <w:rPr>
          <w:rFonts w:ascii="Calibri" w:hAnsi="Calibri" w:cs="Calibri"/>
          <w:szCs w:val="24"/>
        </w:rPr>
        <w:t>T. Kubo, K. Ozasa, K. Mikami, K. Wakai, Y. Fujino, Y. Watanabe, T. Miki, M. Nakao, K. Hayashi, K. Suzuki, M. Mori, M. Washio, F. Sakauchi, Y. Ito, T. Yoshimura and A. Tamakoshi, Prospective cohort study of the risk of prostate cancer among rotating-shift workers: findings from the Japan collaborative cohort study, Am J Epidemiol 164 (2006) 549-555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[40]</w:t>
      </w:r>
      <w:r w:rsidRPr="00A83A05">
        <w:rPr>
          <w:rFonts w:ascii="Calibri" w:hAnsi="Calibri" w:cs="Calibri"/>
          <w:szCs w:val="24"/>
          <w:rtl/>
        </w:rPr>
        <w:tab/>
      </w:r>
      <w:r w:rsidRPr="00A83A05">
        <w:rPr>
          <w:rFonts w:ascii="Calibri" w:hAnsi="Calibri" w:cs="Calibri"/>
          <w:szCs w:val="24"/>
        </w:rPr>
        <w:t>S.J. Kuo, S.T. Chen, K.T. Yeh, M.F. Hou, Y.S. Chang</w:t>
      </w:r>
      <w:r w:rsidRPr="00A83A05">
        <w:rPr>
          <w:rFonts w:ascii="Calibri" w:hAnsi="Calibri" w:cs="Calibri"/>
          <w:szCs w:val="24"/>
          <w:rtl/>
        </w:rPr>
        <w:t xml:space="preserve">, </w:t>
      </w:r>
      <w:r w:rsidRPr="00A83A05">
        <w:rPr>
          <w:rFonts w:ascii="Calibri" w:hAnsi="Calibri" w:cs="Calibri"/>
          <w:szCs w:val="24"/>
        </w:rPr>
        <w:t>N.C. Hsu and J.G. Chang, Disturbance of circadian gene expression in breast cancer, Virchows Arch 454 (2009) 467-474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[41]</w:t>
      </w:r>
      <w:r w:rsidRPr="00A83A05">
        <w:rPr>
          <w:rFonts w:ascii="Calibri" w:hAnsi="Calibri" w:cs="Calibri"/>
          <w:szCs w:val="24"/>
          <w:rtl/>
        </w:rPr>
        <w:tab/>
      </w:r>
      <w:r w:rsidRPr="00A83A05">
        <w:rPr>
          <w:rFonts w:ascii="Calibri" w:hAnsi="Calibri" w:cs="Calibri"/>
          <w:szCs w:val="24"/>
        </w:rPr>
        <w:t>S. Lee, L.A. Donehower, A.J. Herron, D.D. Moore and L. Fu, Disrupting circadian homeostasis of sympathetic signaling promotes tumordevelopment in mice, PLoS One 5 (2010) e10995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lastRenderedPageBreak/>
        <w:t>[42]</w:t>
      </w:r>
      <w:r w:rsidRPr="00A83A05">
        <w:rPr>
          <w:rFonts w:ascii="Calibri" w:hAnsi="Calibri" w:cs="Calibri"/>
          <w:szCs w:val="24"/>
          <w:rtl/>
        </w:rPr>
        <w:tab/>
      </w:r>
      <w:r w:rsidRPr="00A83A05">
        <w:rPr>
          <w:rFonts w:ascii="Calibri" w:hAnsi="Calibri" w:cs="Calibri"/>
          <w:szCs w:val="24"/>
        </w:rPr>
        <w:t>R. Leproult and E. Van Cauter, Role of sleep and sleep loss in hormonal release and metabolism, Endocr Dev 17 (2010) 11-21</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[43]</w:t>
      </w:r>
      <w:r w:rsidRPr="00A83A05">
        <w:rPr>
          <w:rFonts w:ascii="Calibri" w:hAnsi="Calibri" w:cs="Calibri"/>
          <w:szCs w:val="24"/>
          <w:rtl/>
        </w:rPr>
        <w:tab/>
      </w:r>
      <w:r w:rsidRPr="00A83A05">
        <w:rPr>
          <w:rFonts w:ascii="Calibri" w:hAnsi="Calibri" w:cs="Calibri"/>
          <w:szCs w:val="24"/>
        </w:rPr>
        <w:t>F. Levi, A. Okyar, S. Dulong, P.F. Innominato and J. Clairambault, Circadian timing in cancer treatments, Annu Rev Pharmacol Toxicol 50 (2010) 377-421</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[44]</w:t>
      </w:r>
      <w:r w:rsidRPr="00A83A05">
        <w:rPr>
          <w:rFonts w:ascii="Calibri" w:hAnsi="Calibri" w:cs="Calibri"/>
          <w:szCs w:val="24"/>
          <w:rtl/>
        </w:rPr>
        <w:tab/>
      </w:r>
      <w:r w:rsidRPr="00A83A05">
        <w:rPr>
          <w:rFonts w:ascii="Calibri" w:hAnsi="Calibri" w:cs="Calibri"/>
          <w:szCs w:val="24"/>
        </w:rPr>
        <w:t>F. Levi and U. Schibler, Circadian rhythms: mechanisms and therapeutic implications, Annu Rev Pharmacol Toxicol 47 (2007) 593-628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[45]</w:t>
      </w:r>
      <w:r w:rsidRPr="00A83A05">
        <w:rPr>
          <w:rFonts w:ascii="Calibri" w:hAnsi="Calibri" w:cs="Calibri"/>
          <w:szCs w:val="24"/>
          <w:rtl/>
        </w:rPr>
        <w:tab/>
      </w:r>
      <w:r w:rsidRPr="00A83A05">
        <w:rPr>
          <w:rFonts w:ascii="Calibri" w:hAnsi="Calibri" w:cs="Calibri"/>
          <w:szCs w:val="24"/>
        </w:rPr>
        <w:t>A.C. Liu, W.G. Lewis and S.A. Kay</w:t>
      </w:r>
      <w:r w:rsidRPr="00A83A05">
        <w:rPr>
          <w:rFonts w:ascii="Calibri" w:hAnsi="Calibri" w:cs="Calibri"/>
          <w:szCs w:val="24"/>
          <w:rtl/>
        </w:rPr>
        <w:t xml:space="preserve">, </w:t>
      </w:r>
      <w:r w:rsidRPr="00A83A05">
        <w:rPr>
          <w:rFonts w:ascii="Calibri" w:hAnsi="Calibri" w:cs="Calibri"/>
          <w:szCs w:val="24"/>
        </w:rPr>
        <w:t>Mammalian circadian signaling networks and therapeutic targets, Nat Chem Biol 3 (2007) 630-639</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[46]</w:t>
      </w:r>
      <w:r w:rsidRPr="00A83A05">
        <w:rPr>
          <w:rFonts w:ascii="Calibri" w:hAnsi="Calibri" w:cs="Calibri"/>
          <w:szCs w:val="24"/>
          <w:rtl/>
        </w:rPr>
        <w:tab/>
      </w:r>
      <w:r w:rsidRPr="00A83A05">
        <w:rPr>
          <w:rFonts w:ascii="Calibri" w:hAnsi="Calibri" w:cs="Calibri"/>
          <w:szCs w:val="24"/>
        </w:rPr>
        <w:t>C. Luiggi, The Dark Side of Working Nights,  (2012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[47]</w:t>
      </w:r>
      <w:r w:rsidRPr="00A83A05">
        <w:rPr>
          <w:rFonts w:ascii="Calibri" w:hAnsi="Calibri" w:cs="Calibri"/>
          <w:szCs w:val="24"/>
          <w:rtl/>
        </w:rPr>
        <w:tab/>
      </w:r>
      <w:r w:rsidRPr="00A83A05">
        <w:rPr>
          <w:rFonts w:ascii="Calibri" w:hAnsi="Calibri" w:cs="Calibri"/>
          <w:szCs w:val="24"/>
        </w:rPr>
        <w:t>J.L. Marino, V.L. Holt, C. Chen and S. Davis, Shift work, hCLOCK T3111C polymorphism, and endometriosis risk, Epidemiology 19 (2008) 477-484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[48]</w:t>
      </w:r>
      <w:r w:rsidRPr="00A83A05">
        <w:rPr>
          <w:rFonts w:ascii="Calibri" w:hAnsi="Calibri" w:cs="Calibri"/>
          <w:szCs w:val="24"/>
          <w:rtl/>
        </w:rPr>
        <w:tab/>
      </w:r>
      <w:r w:rsidRPr="00A83A05">
        <w:rPr>
          <w:rFonts w:ascii="Calibri" w:hAnsi="Calibri" w:cs="Calibri"/>
          <w:szCs w:val="24"/>
        </w:rPr>
        <w:t>C.R. McClung, Circadian Rhythms in Plants, Annu Rev Plant Physiol Plant Mol Biol 52 (2001) 139-162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[49]</w:t>
      </w:r>
      <w:r w:rsidRPr="00A83A05">
        <w:rPr>
          <w:rFonts w:ascii="Calibri" w:hAnsi="Calibri" w:cs="Calibri"/>
          <w:szCs w:val="24"/>
          <w:rtl/>
        </w:rPr>
        <w:tab/>
      </w:r>
      <w:r w:rsidRPr="00A83A05">
        <w:rPr>
          <w:rFonts w:ascii="Calibri" w:hAnsi="Calibri" w:cs="Calibri"/>
          <w:szCs w:val="24"/>
        </w:rPr>
        <w:t>C.R. McClung, Plant circadian rhythms, Plant Cell 18 (2006) 792-803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[50]</w:t>
      </w:r>
      <w:r w:rsidRPr="00A83A05">
        <w:rPr>
          <w:rFonts w:ascii="Calibri" w:hAnsi="Calibri" w:cs="Calibri"/>
          <w:szCs w:val="24"/>
          <w:rtl/>
        </w:rPr>
        <w:tab/>
      </w:r>
      <w:r w:rsidRPr="00A83A05">
        <w:rPr>
          <w:rFonts w:ascii="Calibri" w:hAnsi="Calibri" w:cs="Calibri"/>
          <w:szCs w:val="24"/>
        </w:rPr>
        <w:t>M. Merrow, Lenssen,D,Roenneberg,T, Comparative Clocks. In: U. Albrecht (Ed.), The Circadian Clock, Vol. 12, Springer New york, 2010, pp. 157-177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[51]</w:t>
      </w:r>
      <w:r w:rsidRPr="00A83A05">
        <w:rPr>
          <w:rFonts w:ascii="Calibri" w:hAnsi="Calibri" w:cs="Calibri"/>
          <w:szCs w:val="24"/>
          <w:rtl/>
        </w:rPr>
        <w:tab/>
      </w:r>
      <w:r w:rsidRPr="00A83A05">
        <w:rPr>
          <w:rFonts w:ascii="Calibri" w:hAnsi="Calibri" w:cs="Calibri"/>
          <w:szCs w:val="24"/>
        </w:rPr>
        <w:t>N. Nakamichi, Molecular mechanisms underlying the Arabidopsis circadian clock, Plant Cell Physiol 52 (2011) 1709-1718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[52]</w:t>
      </w:r>
      <w:r w:rsidRPr="00A83A05">
        <w:rPr>
          <w:rFonts w:ascii="Calibri" w:hAnsi="Calibri" w:cs="Calibri"/>
          <w:szCs w:val="24"/>
          <w:rtl/>
        </w:rPr>
        <w:tab/>
      </w:r>
      <w:r w:rsidRPr="00A83A05">
        <w:rPr>
          <w:rFonts w:ascii="Calibri" w:hAnsi="Calibri" w:cs="Calibri"/>
          <w:szCs w:val="24"/>
        </w:rPr>
        <w:t>S. Ohdo, Chronopharmaceutics: pharmaceutics focused on biological rhythm, Biol Pharm Bull 33 (2010) 159-167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[53]</w:t>
      </w:r>
      <w:r w:rsidRPr="00A83A05">
        <w:rPr>
          <w:rFonts w:ascii="Calibri" w:hAnsi="Calibri" w:cs="Calibri"/>
          <w:szCs w:val="24"/>
          <w:rtl/>
        </w:rPr>
        <w:tab/>
      </w:r>
      <w:r w:rsidRPr="00A83A05">
        <w:rPr>
          <w:rFonts w:ascii="Calibri" w:hAnsi="Calibri" w:cs="Calibri"/>
          <w:szCs w:val="24"/>
        </w:rPr>
        <w:t>H. Oster, Circadian Clocks and Metabolism. In: U. Albrecht (Ed.), The Circadian Clock, Vol. 12, Springer, New York, 2010, pp. 115-138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[54]</w:t>
      </w:r>
      <w:r w:rsidRPr="00A83A05">
        <w:rPr>
          <w:rFonts w:ascii="Calibri" w:hAnsi="Calibri" w:cs="Calibri"/>
          <w:szCs w:val="24"/>
          <w:rtl/>
        </w:rPr>
        <w:tab/>
      </w:r>
      <w:r w:rsidRPr="00A83A05">
        <w:rPr>
          <w:rFonts w:ascii="Calibri" w:hAnsi="Calibri" w:cs="Calibri"/>
          <w:szCs w:val="24"/>
        </w:rPr>
        <w:t>S.R. Patel, Reduced sleep as an obesity risk factor, Obes Rev 10 Suppl 2 (2009) 61-68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[55]</w:t>
      </w:r>
      <w:r w:rsidRPr="00A83A05">
        <w:rPr>
          <w:rFonts w:ascii="Calibri" w:hAnsi="Calibri" w:cs="Calibri"/>
          <w:szCs w:val="24"/>
          <w:rtl/>
        </w:rPr>
        <w:tab/>
      </w:r>
      <w:r w:rsidRPr="00A83A05">
        <w:rPr>
          <w:rFonts w:ascii="Calibri" w:hAnsi="Calibri" w:cs="Calibri"/>
          <w:szCs w:val="24"/>
        </w:rPr>
        <w:t>S.N.a.F. Perison, R.G, Non image - Forming Photoreceptors. In: U. Albrecht (Ed.), The Circadian Clock, Vol. 12, Springer, New York, 2010, pp. 105-113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[56]</w:t>
      </w:r>
      <w:r w:rsidRPr="00A83A05">
        <w:rPr>
          <w:rFonts w:ascii="Calibri" w:hAnsi="Calibri" w:cs="Calibri"/>
          <w:szCs w:val="24"/>
          <w:rtl/>
        </w:rPr>
        <w:tab/>
      </w:r>
      <w:r w:rsidRPr="00A83A05">
        <w:rPr>
          <w:rFonts w:ascii="Calibri" w:hAnsi="Calibri" w:cs="Calibri"/>
          <w:szCs w:val="24"/>
        </w:rPr>
        <w:t>A. Pronk, B.T</w:t>
      </w:r>
      <w:r w:rsidRPr="00A83A05">
        <w:rPr>
          <w:rFonts w:ascii="Calibri" w:hAnsi="Calibri" w:cs="Calibri"/>
          <w:szCs w:val="24"/>
          <w:rtl/>
        </w:rPr>
        <w:t xml:space="preserve">. </w:t>
      </w:r>
      <w:r w:rsidRPr="00A83A05">
        <w:rPr>
          <w:rFonts w:ascii="Calibri" w:hAnsi="Calibri" w:cs="Calibri"/>
          <w:szCs w:val="24"/>
        </w:rPr>
        <w:t>Ji, X.O. Shu, S. Xue, G. Yang, H.L. Li, N. Rothman, Y.T. Gao, W. Zheng and W.H. Chow, Night-shift work and breast cancer risk in a cohort of Chinese women, Am J Epidemiol 171 (2010) 953-959</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[57]</w:t>
      </w:r>
      <w:r w:rsidRPr="00A83A05">
        <w:rPr>
          <w:rFonts w:ascii="Calibri" w:hAnsi="Calibri" w:cs="Calibri"/>
          <w:szCs w:val="24"/>
          <w:rtl/>
        </w:rPr>
        <w:tab/>
      </w:r>
      <w:r w:rsidRPr="00A83A05">
        <w:rPr>
          <w:rFonts w:ascii="Calibri" w:hAnsi="Calibri" w:cs="Calibri"/>
          <w:szCs w:val="24"/>
        </w:rPr>
        <w:t>S. Rana and S. Mahmood, Circadian rhythm and its role inmalignancy, J Circadian Rhythms 8 (2010) 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[58]</w:t>
      </w:r>
      <w:r w:rsidRPr="00A83A05">
        <w:rPr>
          <w:rFonts w:ascii="Calibri" w:hAnsi="Calibri" w:cs="Calibri"/>
          <w:szCs w:val="24"/>
          <w:rtl/>
        </w:rPr>
        <w:tab/>
      </w:r>
      <w:r w:rsidRPr="00A83A05">
        <w:rPr>
          <w:rFonts w:ascii="Calibri" w:hAnsi="Calibri" w:cs="Calibri"/>
          <w:szCs w:val="24"/>
        </w:rPr>
        <w:t>M.S. Rea, A. Bierman, M.G. Figueiro and J.D. Bullough, A new approach to understanding the impact of circadian disruption on human health, J Circadian Rhythms 6 (2008) 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[59]</w:t>
      </w:r>
      <w:r w:rsidRPr="00A83A05">
        <w:rPr>
          <w:rFonts w:ascii="Calibri" w:hAnsi="Calibri" w:cs="Calibri"/>
          <w:szCs w:val="24"/>
          <w:rtl/>
        </w:rPr>
        <w:tab/>
      </w:r>
      <w:r w:rsidRPr="00A83A05">
        <w:rPr>
          <w:rFonts w:ascii="Calibri" w:hAnsi="Calibri" w:cs="Calibri"/>
          <w:szCs w:val="24"/>
        </w:rPr>
        <w:t>V. Reghunandanan and R. Reghunandanan, Neurotransmitters of the suprachiasmatic nuclei, J Circadian Rhythms 4 (2006) 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[60]</w:t>
      </w:r>
      <w:r w:rsidRPr="00A83A05">
        <w:rPr>
          <w:rFonts w:ascii="Calibri" w:hAnsi="Calibri" w:cs="Calibri"/>
          <w:szCs w:val="24"/>
          <w:rtl/>
        </w:rPr>
        <w:tab/>
      </w:r>
      <w:r w:rsidRPr="00A83A05">
        <w:rPr>
          <w:rFonts w:ascii="Calibri" w:hAnsi="Calibri" w:cs="Calibri"/>
          <w:szCs w:val="24"/>
        </w:rPr>
        <w:t>J.A.a.B. Ripperger, S.A, Transcriptional Regulation of Circadian Clocks. In: U. Albrecht (Ed.), The Circadian Clock, Vol. 12, Springer, New York, 2010, pp. 37-7</w:t>
      </w:r>
      <w:r w:rsidRPr="00A83A05">
        <w:rPr>
          <w:rFonts w:ascii="Calibri" w:hAnsi="Calibri" w:cs="Calibri"/>
          <w:szCs w:val="24"/>
          <w:rtl/>
        </w:rPr>
        <w:t>8.</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[61]</w:t>
      </w:r>
      <w:r w:rsidRPr="00A83A05">
        <w:rPr>
          <w:rFonts w:ascii="Calibri" w:hAnsi="Calibri" w:cs="Calibri"/>
          <w:szCs w:val="24"/>
          <w:rtl/>
        </w:rPr>
        <w:tab/>
      </w:r>
      <w:r w:rsidRPr="00A83A05">
        <w:rPr>
          <w:rFonts w:ascii="Calibri" w:hAnsi="Calibri" w:cs="Calibri"/>
          <w:szCs w:val="24"/>
        </w:rPr>
        <w:t>B. Rusak and K.G. Bina, Neurotransmitters in the mammalian circadian system, Annu Rev Neurosci 13 (1990) 387-401</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[62]</w:t>
      </w:r>
      <w:r w:rsidRPr="00A83A05">
        <w:rPr>
          <w:rFonts w:ascii="Calibri" w:hAnsi="Calibri" w:cs="Calibri"/>
          <w:szCs w:val="24"/>
          <w:rtl/>
        </w:rPr>
        <w:tab/>
      </w:r>
      <w:r w:rsidRPr="00A83A05">
        <w:rPr>
          <w:rFonts w:ascii="Calibri" w:hAnsi="Calibri" w:cs="Calibri"/>
          <w:szCs w:val="24"/>
        </w:rPr>
        <w:t>C.B. Saper, T.E. Scammell and J. Lu, Hypothalamic regulation of sleep and circadian rhythms, Nature 437 (2005) 1257-1263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[63]</w:t>
      </w:r>
      <w:r w:rsidRPr="00A83A05">
        <w:rPr>
          <w:rFonts w:ascii="Calibri" w:hAnsi="Calibri" w:cs="Calibri"/>
          <w:szCs w:val="24"/>
          <w:rtl/>
        </w:rPr>
        <w:tab/>
      </w:r>
      <w:r w:rsidRPr="00A83A05">
        <w:rPr>
          <w:rFonts w:ascii="Calibri" w:hAnsi="Calibri" w:cs="Calibri"/>
          <w:szCs w:val="24"/>
        </w:rPr>
        <w:t>C</w:t>
      </w:r>
      <w:r w:rsidRPr="00A83A05">
        <w:rPr>
          <w:rFonts w:ascii="Calibri" w:hAnsi="Calibri" w:cs="Calibri"/>
          <w:szCs w:val="24"/>
          <w:rtl/>
        </w:rPr>
        <w:t>.</w:t>
      </w:r>
      <w:r w:rsidRPr="00A83A05">
        <w:rPr>
          <w:rFonts w:ascii="Calibri" w:hAnsi="Calibri" w:cs="Calibri"/>
          <w:szCs w:val="24"/>
        </w:rPr>
        <w:t>a.K. Savvidis, M, Circadian rhythm disruption in cancer biology. Mol Med, Vol. 18, 2012, pp. 1249-1260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[64]</w:t>
      </w:r>
      <w:r w:rsidRPr="00A83A05">
        <w:rPr>
          <w:rFonts w:ascii="Calibri" w:hAnsi="Calibri" w:cs="Calibri"/>
          <w:szCs w:val="24"/>
          <w:rtl/>
        </w:rPr>
        <w:tab/>
      </w:r>
      <w:r w:rsidRPr="00A83A05">
        <w:rPr>
          <w:rFonts w:ascii="Calibri" w:hAnsi="Calibri" w:cs="Calibri"/>
          <w:szCs w:val="24"/>
        </w:rPr>
        <w:t>E.S. Schernhammer, F. Laden, F.E. Speizer, W.C. Willett, D.J. Hunter, I. Kawachi and G.A. Colditz, Rotating night shifts and risk of breast cancer in women participating in the nurses' health study, J Natl Cancer Inst 93 (2001) 1563-1568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[65]</w:t>
      </w:r>
      <w:r w:rsidRPr="00A83A05">
        <w:rPr>
          <w:rFonts w:ascii="Calibri" w:hAnsi="Calibri" w:cs="Calibri"/>
          <w:szCs w:val="24"/>
          <w:rtl/>
        </w:rPr>
        <w:tab/>
      </w:r>
      <w:r w:rsidRPr="00A83A05">
        <w:rPr>
          <w:rFonts w:ascii="Calibri" w:hAnsi="Calibri" w:cs="Calibri"/>
          <w:szCs w:val="24"/>
        </w:rPr>
        <w:t>A. Sehgal (Ed.), molecular biology of circadian rhythm, Canada, 2004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lastRenderedPageBreak/>
        <w:t>[66]</w:t>
      </w:r>
      <w:r w:rsidRPr="00A83A05">
        <w:rPr>
          <w:rFonts w:ascii="Calibri" w:hAnsi="Calibri" w:cs="Calibri"/>
          <w:szCs w:val="24"/>
          <w:rtl/>
        </w:rPr>
        <w:tab/>
      </w:r>
      <w:r w:rsidRPr="00A83A05">
        <w:rPr>
          <w:rFonts w:ascii="Calibri" w:hAnsi="Calibri" w:cs="Calibri"/>
          <w:szCs w:val="24"/>
        </w:rPr>
        <w:t>R.G. Stevens, Circadian disruption and breast cancer: from melatonin to clock genes, Epidemiology 16 (2005) 254-258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[67]</w:t>
      </w:r>
      <w:r w:rsidRPr="00A83A05">
        <w:rPr>
          <w:rFonts w:ascii="Calibri" w:hAnsi="Calibri" w:cs="Calibri"/>
          <w:szCs w:val="24"/>
          <w:rtl/>
        </w:rPr>
        <w:tab/>
      </w:r>
      <w:r w:rsidRPr="00A83A05">
        <w:rPr>
          <w:rFonts w:ascii="Calibri" w:hAnsi="Calibri" w:cs="Calibri"/>
          <w:szCs w:val="24"/>
        </w:rPr>
        <w:t>R.G. Stevens, Light-at-night, circadian disruption and breast cancer: assessment of existing evidence, Int J Epidemiol 38 (2009) 963-970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[68]</w:t>
      </w:r>
      <w:r w:rsidRPr="00A83A05">
        <w:rPr>
          <w:rFonts w:ascii="Calibri" w:hAnsi="Calibri" w:cs="Calibri"/>
          <w:szCs w:val="24"/>
          <w:rtl/>
        </w:rPr>
        <w:tab/>
      </w:r>
      <w:r w:rsidRPr="00A83A05">
        <w:rPr>
          <w:rFonts w:ascii="Calibri" w:hAnsi="Calibri" w:cs="Calibri"/>
          <w:szCs w:val="24"/>
        </w:rPr>
        <w:t>R.G. Stevens and M.S. Rea, Light in the built environment: potential role of circadian disruption in endocrine disruption and breast cancer, Cancer Causes Control 12 (2001) 279-287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[69]</w:t>
      </w:r>
      <w:r w:rsidRPr="00A83A05">
        <w:rPr>
          <w:rFonts w:ascii="Calibri" w:hAnsi="Calibri" w:cs="Calibri"/>
          <w:szCs w:val="24"/>
          <w:rtl/>
        </w:rPr>
        <w:tab/>
      </w:r>
      <w:r w:rsidRPr="00A83A05">
        <w:rPr>
          <w:rFonts w:ascii="Calibri" w:hAnsi="Calibri" w:cs="Calibri"/>
          <w:szCs w:val="24"/>
        </w:rPr>
        <w:t>S. Sukumaran, R.R. Almon, D.C. DuBois and W.J. Jusko, Circadian rhythms in gene expression: Relationship to physiology, disease, drug disposition and drug action, Adv Drug Deliv Rev 62 (2010) 904-917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[70]</w:t>
      </w:r>
      <w:r w:rsidRPr="00A83A05">
        <w:rPr>
          <w:rFonts w:ascii="Calibri" w:hAnsi="Calibri" w:cs="Calibri"/>
          <w:szCs w:val="24"/>
          <w:rtl/>
        </w:rPr>
        <w:tab/>
      </w:r>
      <w:r w:rsidRPr="00A83A05">
        <w:rPr>
          <w:rFonts w:ascii="Calibri" w:hAnsi="Calibri" w:cs="Calibri"/>
          <w:szCs w:val="24"/>
        </w:rPr>
        <w:t>J.S. Takahashi and M. Zatz, Regulation of circadian rhythmicity, Science 217 (1982) 1104-1111</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[71]</w:t>
      </w:r>
      <w:r w:rsidRPr="00A83A05">
        <w:rPr>
          <w:rFonts w:ascii="Calibri" w:hAnsi="Calibri" w:cs="Calibri"/>
          <w:szCs w:val="24"/>
          <w:rtl/>
        </w:rPr>
        <w:tab/>
      </w:r>
      <w:r w:rsidRPr="00A83A05">
        <w:rPr>
          <w:rFonts w:ascii="Calibri" w:hAnsi="Calibri" w:cs="Calibri"/>
          <w:szCs w:val="24"/>
        </w:rPr>
        <w:t>H. Taniguchi, A.F. Fernandez, F. Setien, S. Ropero, E. Ballestar, A. Villanueva, H. Yamamoto, K. Imai, Y. Shinomura and M. Esteller, Epigenetic inactivation of the circadian clock gene BMAL1 in hematologic malignancies, Cancer Res 69 (2009) 8447-8454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[72]</w:t>
      </w:r>
      <w:r w:rsidRPr="00A83A05">
        <w:rPr>
          <w:rFonts w:ascii="Calibri" w:hAnsi="Calibri" w:cs="Calibri"/>
          <w:szCs w:val="24"/>
          <w:rtl/>
        </w:rPr>
        <w:tab/>
      </w:r>
      <w:r w:rsidRPr="00A83A05">
        <w:rPr>
          <w:rFonts w:ascii="Calibri" w:hAnsi="Calibri" w:cs="Calibri"/>
          <w:szCs w:val="24"/>
        </w:rPr>
        <w:t>Y. Touitou, A. Bogdan, F. Levi, M. Benavides and A. Auzeby, Disruption of the circadian patterns of serum cortisol in breast and ovarian cancer patients: relationships with tumour marker antigens, Br J Cancer 74 (1996) 1248-1252</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[73]</w:t>
      </w:r>
      <w:r w:rsidRPr="00A83A05">
        <w:rPr>
          <w:rFonts w:ascii="Calibri" w:hAnsi="Calibri" w:cs="Calibri"/>
          <w:szCs w:val="24"/>
          <w:rtl/>
        </w:rPr>
        <w:tab/>
      </w:r>
      <w:r w:rsidRPr="00A83A05">
        <w:rPr>
          <w:rFonts w:ascii="Calibri" w:hAnsi="Calibri" w:cs="Calibri"/>
          <w:szCs w:val="24"/>
        </w:rPr>
        <w:t>J.T. Vanselow, kramer,A, Posttranslational Regulation of Circadian Clocks. In: U. Albrecht (Ed.), The Circadian Clock, Vol. 12, Springer, New York, 2010, pp. 79-104</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[74]</w:t>
      </w:r>
      <w:r w:rsidRPr="00A83A05">
        <w:rPr>
          <w:rFonts w:ascii="Calibri" w:hAnsi="Calibri" w:cs="Calibri"/>
          <w:szCs w:val="24"/>
          <w:rtl/>
        </w:rPr>
        <w:tab/>
      </w:r>
      <w:r w:rsidRPr="00A83A05">
        <w:rPr>
          <w:rFonts w:ascii="Calibri" w:hAnsi="Calibri" w:cs="Calibri"/>
          <w:szCs w:val="24"/>
        </w:rPr>
        <w:t>F. Wang, Z. Hu, R. Yang, J. Tang, Y. Liu, K. Hemminki, C. Sutter, B. Wappenschmidt, D. Niederacher, N. Arnold, A. Meindl, C.R. Bartram, R.K. Schmutzler, B. Burwinkel and H. Shen, A variant affecting miRNAs binding in the circadian gene Neuronal PAS domain protein 2 (NPAS2) is not associated with breast cancer risk, Breast Cancer Res Treat 127 (2011) 769-775</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[75]</w:t>
      </w:r>
      <w:r w:rsidRPr="00A83A05">
        <w:rPr>
          <w:rFonts w:ascii="Calibri" w:hAnsi="Calibri" w:cs="Calibri"/>
          <w:szCs w:val="24"/>
          <w:rtl/>
        </w:rPr>
        <w:tab/>
      </w:r>
      <w:r w:rsidRPr="00A83A05">
        <w:rPr>
          <w:rFonts w:ascii="Calibri" w:hAnsi="Calibri" w:cs="Calibri"/>
          <w:szCs w:val="24"/>
        </w:rPr>
        <w:t>A.A. Webb, The physiology of circadian rhythms in plants, Wiley 160 (2003) 281</w:t>
      </w:r>
      <w:r w:rsidRPr="00A83A05">
        <w:rPr>
          <w:rFonts w:ascii="Calibri" w:hAnsi="Calibri" w:cs="Calibri"/>
          <w:szCs w:val="24"/>
          <w:rtl/>
        </w:rPr>
        <w:t>-303.</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[76]</w:t>
      </w:r>
      <w:r w:rsidRPr="00A83A05">
        <w:rPr>
          <w:rFonts w:ascii="Calibri" w:hAnsi="Calibri" w:cs="Calibri"/>
          <w:szCs w:val="24"/>
          <w:rtl/>
        </w:rPr>
        <w:tab/>
      </w:r>
      <w:r w:rsidRPr="00A83A05">
        <w:rPr>
          <w:rFonts w:ascii="Calibri" w:hAnsi="Calibri" w:cs="Calibri"/>
          <w:szCs w:val="24"/>
        </w:rPr>
        <w:t>P.A. Wood, X. Yang, A. Taber, E.Y. Oh, C. Ansell, S.E. Ayers, Z. Al-Assaad, K. Carnevale, F.G. Berger, M.M. Pena and W.J. Hrushesky, Period 2 mutation accelerates ApcMin/+ tumorigenesis, Mol Cancer Res 6 (2008) 1786-1793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[77]</w:t>
      </w:r>
      <w:r w:rsidRPr="00A83A05">
        <w:rPr>
          <w:rFonts w:ascii="Calibri" w:hAnsi="Calibri" w:cs="Calibri"/>
          <w:szCs w:val="24"/>
          <w:rtl/>
        </w:rPr>
        <w:tab/>
      </w:r>
      <w:r w:rsidRPr="00A83A05">
        <w:rPr>
          <w:rFonts w:ascii="Calibri" w:hAnsi="Calibri" w:cs="Calibri"/>
          <w:szCs w:val="24"/>
        </w:rPr>
        <w:t>X. Yang, P.A. Wood</w:t>
      </w:r>
      <w:r w:rsidRPr="00A83A05">
        <w:rPr>
          <w:rFonts w:ascii="Calibri" w:hAnsi="Calibri" w:cs="Calibri"/>
          <w:szCs w:val="24"/>
          <w:rtl/>
        </w:rPr>
        <w:t xml:space="preserve">, </w:t>
      </w:r>
      <w:r w:rsidRPr="00A83A05">
        <w:rPr>
          <w:rFonts w:ascii="Calibri" w:hAnsi="Calibri" w:cs="Calibri"/>
          <w:szCs w:val="24"/>
        </w:rPr>
        <w:t>C.M. Ansell, M. Ohmori, E.Y. Oh, Y. Xiong, F.G. Berger, M.M. Pena and W.J. Hrushesky, Beta-catenin induces beta-TrCP-mediated PER2 degradation altering circadian clock gene expression in intestinal mucosa of ApcMin/+ mice, J Biochem 145 (2009) 289-297</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[78]</w:t>
      </w:r>
      <w:r w:rsidRPr="00A83A05">
        <w:rPr>
          <w:rFonts w:ascii="Calibri" w:hAnsi="Calibri" w:cs="Calibri"/>
          <w:szCs w:val="24"/>
          <w:rtl/>
        </w:rPr>
        <w:tab/>
      </w:r>
      <w:r w:rsidRPr="00A83A05">
        <w:rPr>
          <w:rFonts w:ascii="Calibri" w:hAnsi="Calibri" w:cs="Calibri"/>
          <w:szCs w:val="24"/>
        </w:rPr>
        <w:t>Y. Yasuniwa, H. Izumi, K.Y. Wang, S. Shimajiri, Y. Sasaguri, K. Kawai, H. Kasai, T. Shimada, K. Miyake, E. Kashiwagi, G. Hirano, A. Kidani, M. Akiyama, B. Han, Y. Wu, I. Ieiri, S. Higuchi and K. Kohno, Circadian disruption accelerates tumor growth and angio/stromagenesis through a Wnt signaling pathway, PLoS One 5 (2010) e15330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[79]</w:t>
      </w:r>
      <w:r w:rsidRPr="00A83A05">
        <w:rPr>
          <w:rFonts w:ascii="Calibri" w:hAnsi="Calibri" w:cs="Calibri"/>
          <w:szCs w:val="24"/>
          <w:rtl/>
        </w:rPr>
        <w:tab/>
      </w:r>
      <w:r w:rsidRPr="00A83A05">
        <w:rPr>
          <w:rFonts w:ascii="Calibri" w:hAnsi="Calibri" w:cs="Calibri"/>
          <w:szCs w:val="24"/>
        </w:rPr>
        <w:t>E.A. Yu and D.R. Weaver, Disrupting the circadian clock: gene-specific effects on aging, cancer, and other phenotypes, Aging (Albany NY) 3 (2011) 479-493</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[80]</w:t>
      </w:r>
      <w:r w:rsidRPr="00A83A05">
        <w:rPr>
          <w:rFonts w:ascii="Calibri" w:hAnsi="Calibri" w:cs="Calibri"/>
          <w:szCs w:val="24"/>
          <w:rtl/>
        </w:rPr>
        <w:tab/>
      </w:r>
      <w:r w:rsidRPr="00A83A05">
        <w:rPr>
          <w:rFonts w:ascii="Calibri" w:hAnsi="Calibri" w:cs="Calibri"/>
          <w:szCs w:val="24"/>
        </w:rPr>
        <w:t>M. Zatz and M.A. Herkenham, Intraventricular carbachol mimics the phase-shifting effect of light on the circadian rhythm of wheel-running activity, Brain Res 212 (1981) 234-238</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[81]</w:t>
      </w:r>
      <w:r w:rsidRPr="00A83A05">
        <w:rPr>
          <w:rFonts w:ascii="Calibri" w:hAnsi="Calibri" w:cs="Calibri"/>
          <w:szCs w:val="24"/>
          <w:rtl/>
        </w:rPr>
        <w:tab/>
      </w:r>
      <w:r w:rsidRPr="00A83A05">
        <w:rPr>
          <w:rFonts w:ascii="Calibri" w:hAnsi="Calibri" w:cs="Calibri"/>
          <w:szCs w:val="24"/>
        </w:rPr>
        <w:t>Z.a.L. Zhao, C.C, Circadian Clock, Cell Cycle and Cancer. In: U. Albrecht (Ed</w:t>
      </w:r>
      <w:r w:rsidRPr="00A83A05">
        <w:rPr>
          <w:rFonts w:ascii="Calibri" w:hAnsi="Calibri" w:cs="Calibri"/>
          <w:szCs w:val="24"/>
          <w:rtl/>
        </w:rPr>
        <w:t xml:space="preserve">.), </w:t>
      </w:r>
      <w:r w:rsidRPr="00A83A05">
        <w:rPr>
          <w:rFonts w:ascii="Calibri" w:hAnsi="Calibri" w:cs="Calibri"/>
          <w:szCs w:val="24"/>
        </w:rPr>
        <w:t>The Circadian Clock, Vol. 12, Springer, New York, 2010, pp. 139-156</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[82]</w:t>
      </w:r>
      <w:r w:rsidRPr="00A83A05">
        <w:rPr>
          <w:rFonts w:ascii="Calibri" w:hAnsi="Calibri" w:cs="Calibri"/>
          <w:szCs w:val="24"/>
          <w:rtl/>
        </w:rPr>
        <w:tab/>
      </w:r>
      <w:r w:rsidRPr="00A83A05">
        <w:rPr>
          <w:rFonts w:ascii="Calibri" w:hAnsi="Calibri" w:cs="Calibri"/>
          <w:szCs w:val="24"/>
        </w:rPr>
        <w:t>Y. Zhu, H.N. Brown, Y. Zhang, R.G. Stevens and T. Zheng, Period3 structural variation: a circadian biomarker associated with breast cancer in young women, Cancer Epidemiol Biomarkers Prev 14 (2005) 268-270</w:t>
      </w:r>
      <w:r w:rsidRPr="00A83A05">
        <w:rPr>
          <w:rFonts w:ascii="Calibri" w:hAnsi="Calibri" w:cs="Calibri"/>
          <w:szCs w:val="24"/>
          <w:rtl/>
        </w:rPr>
        <w:t>.</w:t>
      </w:r>
    </w:p>
    <w:p w:rsidR="00543BE1" w:rsidRPr="00A83A05" w:rsidRDefault="00543BE1" w:rsidP="00543BE1">
      <w:pPr>
        <w:spacing w:after="0" w:line="240" w:lineRule="auto"/>
        <w:ind w:left="720" w:hanging="720"/>
        <w:jc w:val="right"/>
        <w:rPr>
          <w:rFonts w:ascii="Calibri" w:hAnsi="Calibri" w:cs="Times New Roman"/>
          <w:szCs w:val="24"/>
          <w:rtl/>
        </w:rPr>
      </w:pPr>
      <w:r w:rsidRPr="00A83A05">
        <w:rPr>
          <w:rFonts w:ascii="Calibri" w:hAnsi="Calibri" w:cs="Calibri"/>
          <w:szCs w:val="24"/>
          <w:rtl/>
        </w:rPr>
        <w:t>[83]</w:t>
      </w:r>
      <w:r w:rsidRPr="00A83A05">
        <w:rPr>
          <w:rFonts w:ascii="Calibri" w:hAnsi="Calibri" w:cs="Calibri"/>
          <w:szCs w:val="24"/>
          <w:rtl/>
        </w:rPr>
        <w:tab/>
      </w:r>
      <w:r w:rsidRPr="00A83A05">
        <w:rPr>
          <w:rFonts w:ascii="Calibri" w:hAnsi="Calibri" w:cs="Calibri"/>
          <w:szCs w:val="24"/>
        </w:rPr>
        <w:t>Y. Zhu and T. Zheng, Clock-cancer connection in non-Hodgkin's lymphoma, Med Hypotheses 70 (2008) 788-792</w:t>
      </w:r>
      <w:r w:rsidRPr="00A83A05">
        <w:rPr>
          <w:rFonts w:ascii="Calibri" w:hAnsi="Calibri" w:cs="Calibri"/>
          <w:szCs w:val="24"/>
          <w:rtl/>
        </w:rPr>
        <w:t>.</w:t>
      </w:r>
    </w:p>
    <w:p w:rsidR="00543BE1" w:rsidRPr="00A83A05" w:rsidRDefault="00543BE1" w:rsidP="00543BE1">
      <w:pPr>
        <w:spacing w:after="0" w:line="240" w:lineRule="auto"/>
        <w:jc w:val="right"/>
        <w:rPr>
          <w:rFonts w:ascii="Calibri" w:hAnsi="Calibri" w:cs="Times New Roman"/>
          <w:szCs w:val="24"/>
          <w:rtl/>
        </w:rPr>
      </w:pPr>
    </w:p>
    <w:p w:rsidR="00543BE1" w:rsidRPr="00635656" w:rsidRDefault="00C81F93" w:rsidP="00543BE1">
      <w:pPr>
        <w:tabs>
          <w:tab w:val="left" w:pos="1886"/>
          <w:tab w:val="center" w:pos="4513"/>
        </w:tabs>
        <w:spacing w:line="480" w:lineRule="auto"/>
        <w:ind w:left="360"/>
        <w:jc w:val="right"/>
        <w:rPr>
          <w:rFonts w:ascii="Palatino Linotype" w:hAnsi="Palatino Linotype" w:cstheme="majorBidi"/>
          <w:sz w:val="24"/>
          <w:szCs w:val="24"/>
        </w:rPr>
      </w:pPr>
      <w:r w:rsidRPr="00635656">
        <w:rPr>
          <w:rFonts w:ascii="Palatino Linotype" w:hAnsi="Palatino Linotype" w:cstheme="majorBidi"/>
          <w:sz w:val="24"/>
          <w:szCs w:val="24"/>
          <w:rtl/>
        </w:rPr>
        <w:fldChar w:fldCharType="end"/>
      </w:r>
    </w:p>
    <w:p w:rsidR="0061412E" w:rsidRPr="0061412E" w:rsidRDefault="0061412E" w:rsidP="006D536F">
      <w:pPr>
        <w:tabs>
          <w:tab w:val="left" w:pos="1886"/>
          <w:tab w:val="center" w:pos="4513"/>
        </w:tabs>
        <w:spacing w:line="480" w:lineRule="auto"/>
        <w:jc w:val="right"/>
        <w:rPr>
          <w:rFonts w:ascii="Palatino Linotype" w:hAnsi="Palatino Linotype" w:cstheme="majorBidi"/>
          <w:sz w:val="24"/>
          <w:szCs w:val="24"/>
        </w:rPr>
      </w:pPr>
    </w:p>
    <w:p w:rsidR="007B255D" w:rsidRPr="007B255D" w:rsidRDefault="007B255D" w:rsidP="006D536F">
      <w:pPr>
        <w:tabs>
          <w:tab w:val="left" w:pos="1886"/>
          <w:tab w:val="center" w:pos="4513"/>
        </w:tabs>
        <w:spacing w:line="480" w:lineRule="auto"/>
        <w:jc w:val="right"/>
        <w:rPr>
          <w:rFonts w:ascii="Palatino Linotype" w:hAnsi="Palatino Linotype" w:cstheme="majorBidi"/>
          <w:sz w:val="24"/>
          <w:szCs w:val="24"/>
          <w:vertAlign w:val="superscript"/>
        </w:rPr>
      </w:pPr>
    </w:p>
    <w:p w:rsidR="007B255D" w:rsidRDefault="007B255D" w:rsidP="006D536F">
      <w:pPr>
        <w:tabs>
          <w:tab w:val="left" w:pos="1886"/>
          <w:tab w:val="center" w:pos="4513"/>
        </w:tabs>
        <w:spacing w:line="480" w:lineRule="auto"/>
        <w:jc w:val="right"/>
        <w:rPr>
          <w:rFonts w:ascii="Palatino Linotype" w:hAnsi="Palatino Linotype" w:cstheme="majorBidi"/>
          <w:sz w:val="24"/>
          <w:szCs w:val="24"/>
        </w:rPr>
      </w:pPr>
    </w:p>
    <w:p w:rsidR="007B255D" w:rsidRPr="006D536F" w:rsidRDefault="007B255D" w:rsidP="006D536F">
      <w:pPr>
        <w:tabs>
          <w:tab w:val="left" w:pos="1886"/>
          <w:tab w:val="center" w:pos="4513"/>
        </w:tabs>
        <w:spacing w:line="480" w:lineRule="auto"/>
        <w:jc w:val="right"/>
        <w:rPr>
          <w:rFonts w:ascii="Palatino Linotype" w:hAnsi="Palatino Linotype" w:cstheme="majorBidi"/>
          <w:sz w:val="24"/>
          <w:szCs w:val="24"/>
        </w:rPr>
      </w:pPr>
    </w:p>
    <w:p w:rsidR="006D536F" w:rsidRPr="006D536F" w:rsidRDefault="006D536F" w:rsidP="006471CA">
      <w:pPr>
        <w:tabs>
          <w:tab w:val="left" w:pos="1886"/>
          <w:tab w:val="center" w:pos="4513"/>
        </w:tabs>
        <w:spacing w:line="480" w:lineRule="auto"/>
        <w:jc w:val="right"/>
        <w:rPr>
          <w:rFonts w:ascii="Palatino Linotype" w:hAnsi="Palatino Linotype" w:cstheme="majorBidi"/>
          <w:sz w:val="24"/>
          <w:szCs w:val="24"/>
        </w:rPr>
      </w:pPr>
    </w:p>
    <w:p w:rsidR="009542A4" w:rsidRPr="00635656" w:rsidRDefault="009542A4" w:rsidP="009542A4">
      <w:pPr>
        <w:tabs>
          <w:tab w:val="left" w:pos="1886"/>
          <w:tab w:val="center" w:pos="4513"/>
        </w:tabs>
        <w:spacing w:line="480" w:lineRule="auto"/>
        <w:ind w:left="360"/>
        <w:jc w:val="right"/>
        <w:rPr>
          <w:rFonts w:ascii="Palatino Linotype" w:hAnsi="Palatino Linotype" w:cstheme="majorBidi"/>
          <w:sz w:val="24"/>
          <w:szCs w:val="24"/>
        </w:rPr>
      </w:pPr>
    </w:p>
    <w:p w:rsidR="009542A4" w:rsidRPr="00543BE1" w:rsidRDefault="009542A4" w:rsidP="00543BE1">
      <w:pPr>
        <w:pStyle w:val="ListParagraph"/>
        <w:numPr>
          <w:ilvl w:val="0"/>
          <w:numId w:val="1"/>
        </w:numPr>
        <w:tabs>
          <w:tab w:val="left" w:pos="1886"/>
          <w:tab w:val="center" w:pos="4513"/>
        </w:tabs>
        <w:spacing w:line="480" w:lineRule="auto"/>
        <w:jc w:val="right"/>
        <w:rPr>
          <w:rFonts w:ascii="Palatino Linotype" w:hAnsi="Palatino Linotype" w:cstheme="majorBidi"/>
          <w:sz w:val="24"/>
          <w:szCs w:val="24"/>
        </w:rPr>
      </w:pPr>
      <w:r w:rsidRPr="00543BE1">
        <w:rPr>
          <w:rFonts w:ascii="Palatino Linotype" w:hAnsi="Palatino Linotype" w:cstheme="majorBidi"/>
          <w:sz w:val="24"/>
          <w:szCs w:val="24"/>
        </w:rPr>
        <w:t xml:space="preserve"> </w:t>
      </w:r>
    </w:p>
    <w:p w:rsidR="009542A4" w:rsidRPr="00635656" w:rsidRDefault="009542A4" w:rsidP="009542A4">
      <w:pPr>
        <w:tabs>
          <w:tab w:val="left" w:pos="1886"/>
          <w:tab w:val="center" w:pos="4513"/>
        </w:tabs>
        <w:jc w:val="right"/>
        <w:rPr>
          <w:rFonts w:ascii="Palatino Linotype" w:hAnsi="Palatino Linotype" w:cstheme="majorBidi"/>
          <w:sz w:val="24"/>
          <w:szCs w:val="24"/>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pStyle w:val="ListParagraph"/>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Pr>
      </w:pPr>
    </w:p>
    <w:p w:rsidR="009542A4" w:rsidRPr="00635656" w:rsidRDefault="009542A4" w:rsidP="009542A4">
      <w:pPr>
        <w:tabs>
          <w:tab w:val="left" w:pos="1886"/>
          <w:tab w:val="center" w:pos="4513"/>
        </w:tabs>
        <w:jc w:val="right"/>
        <w:rPr>
          <w:rFonts w:ascii="Palatino Linotype" w:hAnsi="Palatino Linotype" w:cstheme="majorBidi"/>
          <w:color w:val="FF0000"/>
          <w:sz w:val="24"/>
          <w:szCs w:val="24"/>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color w:val="FF0000"/>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color w:val="FF0000"/>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tabs>
          <w:tab w:val="left" w:pos="1886"/>
          <w:tab w:val="center" w:pos="4513"/>
        </w:tabs>
        <w:jc w:val="right"/>
        <w:rPr>
          <w:rFonts w:ascii="Palatino Linotype" w:hAnsi="Palatino Linotype" w:cstheme="majorBidi"/>
          <w:sz w:val="24"/>
          <w:szCs w:val="24"/>
          <w:rtl/>
        </w:rPr>
      </w:pPr>
    </w:p>
    <w:p w:rsidR="009542A4" w:rsidRPr="00635656" w:rsidRDefault="009542A4" w:rsidP="009542A4">
      <w:pPr>
        <w:jc w:val="right"/>
        <w:rPr>
          <w:rFonts w:ascii="Palatino Linotype" w:hAnsi="Palatino Linotype" w:cstheme="majorBidi"/>
          <w:sz w:val="24"/>
          <w:szCs w:val="24"/>
        </w:rPr>
      </w:pPr>
    </w:p>
    <w:p w:rsidR="009542A4" w:rsidRPr="00635656" w:rsidRDefault="009542A4" w:rsidP="009542A4">
      <w:pPr>
        <w:jc w:val="right"/>
        <w:rPr>
          <w:rFonts w:ascii="Palatino Linotype" w:hAnsi="Palatino Linotype" w:cstheme="majorBidi"/>
          <w:sz w:val="24"/>
          <w:szCs w:val="24"/>
          <w:rtl/>
        </w:rPr>
      </w:pPr>
    </w:p>
    <w:p w:rsidR="009542A4" w:rsidRPr="00635656" w:rsidRDefault="009542A4" w:rsidP="009542A4">
      <w:pPr>
        <w:jc w:val="right"/>
        <w:rPr>
          <w:rFonts w:ascii="Palatino Linotype" w:hAnsi="Palatino Linotype" w:cstheme="majorBidi"/>
          <w:sz w:val="24"/>
          <w:szCs w:val="24"/>
          <w:rtl/>
        </w:rPr>
      </w:pPr>
    </w:p>
    <w:p w:rsidR="009542A4" w:rsidRPr="00635656" w:rsidRDefault="009542A4" w:rsidP="009542A4">
      <w:pPr>
        <w:spacing w:after="0" w:line="240" w:lineRule="auto"/>
        <w:ind w:left="720" w:hanging="720"/>
        <w:jc w:val="right"/>
        <w:rPr>
          <w:rFonts w:ascii="Palatino Linotype" w:hAnsi="Palatino Linotype" w:cstheme="majorBidi"/>
          <w:sz w:val="24"/>
          <w:szCs w:val="24"/>
        </w:rPr>
      </w:pPr>
    </w:p>
    <w:p w:rsidR="009542A4" w:rsidRPr="00BC09FD" w:rsidRDefault="009542A4" w:rsidP="009542A4">
      <w:pPr>
        <w:jc w:val="right"/>
        <w:rPr>
          <w:rFonts w:ascii="Arial" w:hAnsi="Arial" w:cs="Arial"/>
          <w:sz w:val="24"/>
          <w:szCs w:val="24"/>
        </w:rPr>
      </w:pPr>
    </w:p>
    <w:p w:rsidR="009542A4" w:rsidRDefault="009542A4" w:rsidP="009542A4">
      <w:pPr>
        <w:tabs>
          <w:tab w:val="left" w:pos="6311"/>
        </w:tabs>
        <w:spacing w:line="480" w:lineRule="auto"/>
        <w:jc w:val="right"/>
        <w:rPr>
          <w:rFonts w:ascii="Palatino Linotype" w:hAnsi="Palatino Linotype" w:cstheme="majorBidi"/>
          <w:sz w:val="24"/>
          <w:szCs w:val="24"/>
          <w:rtl/>
        </w:rPr>
      </w:pPr>
    </w:p>
    <w:p w:rsidR="009542A4" w:rsidRPr="00021A32" w:rsidRDefault="009542A4" w:rsidP="009542A4">
      <w:pPr>
        <w:tabs>
          <w:tab w:val="left" w:pos="6311"/>
        </w:tabs>
        <w:spacing w:line="480" w:lineRule="auto"/>
        <w:jc w:val="right"/>
        <w:rPr>
          <w:rFonts w:ascii="Palatino Linotype" w:hAnsi="Palatino Linotype"/>
          <w:sz w:val="24"/>
          <w:szCs w:val="24"/>
          <w:rtl/>
        </w:rPr>
      </w:pPr>
    </w:p>
    <w:p w:rsidR="009542A4" w:rsidRDefault="009542A4" w:rsidP="009542A4">
      <w:pPr>
        <w:tabs>
          <w:tab w:val="left" w:pos="6311"/>
        </w:tabs>
        <w:spacing w:line="480" w:lineRule="auto"/>
        <w:jc w:val="right"/>
        <w:rPr>
          <w:rFonts w:ascii="Palatino Linotype" w:hAnsi="Palatino Linotype"/>
          <w:sz w:val="24"/>
          <w:szCs w:val="24"/>
        </w:rPr>
      </w:pPr>
    </w:p>
    <w:p w:rsidR="009542A4" w:rsidRDefault="009542A4" w:rsidP="009542A4">
      <w:pPr>
        <w:tabs>
          <w:tab w:val="left" w:pos="6311"/>
        </w:tabs>
        <w:spacing w:line="480" w:lineRule="auto"/>
        <w:jc w:val="right"/>
        <w:rPr>
          <w:rFonts w:ascii="Palatino Linotype" w:hAnsi="Palatino Linotype"/>
          <w:sz w:val="24"/>
          <w:szCs w:val="24"/>
          <w:rtl/>
        </w:rPr>
      </w:pPr>
    </w:p>
    <w:p w:rsidR="009542A4" w:rsidRPr="0031105A" w:rsidRDefault="009542A4" w:rsidP="009542A4">
      <w:pPr>
        <w:tabs>
          <w:tab w:val="left" w:pos="6311"/>
        </w:tabs>
        <w:spacing w:line="480" w:lineRule="auto"/>
        <w:jc w:val="right"/>
        <w:rPr>
          <w:rFonts w:ascii="Palatino Linotype" w:hAnsi="Palatino Linotype"/>
          <w:b/>
          <w:bCs/>
          <w:sz w:val="24"/>
          <w:szCs w:val="24"/>
        </w:rPr>
      </w:pPr>
    </w:p>
    <w:p w:rsidR="009542A4" w:rsidRPr="00786E31" w:rsidRDefault="009542A4" w:rsidP="009542A4">
      <w:pPr>
        <w:tabs>
          <w:tab w:val="left" w:pos="6311"/>
        </w:tabs>
        <w:spacing w:line="480" w:lineRule="auto"/>
        <w:jc w:val="right"/>
        <w:rPr>
          <w:rFonts w:ascii="Palatino Linotype" w:hAnsi="Palatino Linotype"/>
          <w:sz w:val="24"/>
          <w:szCs w:val="24"/>
          <w:rtl/>
        </w:rPr>
      </w:pPr>
    </w:p>
    <w:p w:rsidR="009542A4" w:rsidRPr="00786E31" w:rsidRDefault="009542A4" w:rsidP="009542A4">
      <w:pPr>
        <w:tabs>
          <w:tab w:val="left" w:pos="6311"/>
        </w:tabs>
        <w:spacing w:line="480" w:lineRule="auto"/>
        <w:jc w:val="right"/>
        <w:rPr>
          <w:rFonts w:ascii="Palatino Linotype" w:hAnsi="Palatino Linotype"/>
          <w:sz w:val="24"/>
          <w:szCs w:val="24"/>
          <w:rtl/>
        </w:rPr>
      </w:pPr>
    </w:p>
    <w:p w:rsidR="003A7E7E" w:rsidRDefault="003A7E7E"/>
    <w:sectPr w:rsidR="003A7E7E" w:rsidSect="004E3F3F">
      <w:pgSz w:w="11906" w:h="16838"/>
      <w:pgMar w:top="1440" w:right="1440" w:bottom="1440" w:left="1440" w:header="708" w:footer="708"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304B6" w:rsidRDefault="004304B6" w:rsidP="004646D9">
      <w:pPr>
        <w:spacing w:after="0" w:line="240" w:lineRule="auto"/>
      </w:pPr>
      <w:r>
        <w:separator/>
      </w:r>
    </w:p>
  </w:endnote>
  <w:endnote w:type="continuationSeparator" w:id="0">
    <w:p w:rsidR="004304B6" w:rsidRDefault="004304B6" w:rsidP="00464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447736003"/>
      <w:docPartObj>
        <w:docPartGallery w:val="Page Numbers (Bottom of Page)"/>
        <w:docPartUnique/>
      </w:docPartObj>
    </w:sdtPr>
    <w:sdtEndPr>
      <w:rPr>
        <w:noProof/>
      </w:rPr>
    </w:sdtEndPr>
    <w:sdtContent>
      <w:p w:rsidR="00D534A5" w:rsidRDefault="004304B6">
        <w:pPr>
          <w:pStyle w:val="Footer"/>
          <w:jc w:val="center"/>
        </w:pPr>
        <w:r>
          <w:fldChar w:fldCharType="begin"/>
        </w:r>
        <w:r>
          <w:instrText xml:space="preserve"> PAGE   \* MERGEFORMAT </w:instrText>
        </w:r>
        <w:r>
          <w:fldChar w:fldCharType="separate"/>
        </w:r>
        <w:r w:rsidR="006378D2">
          <w:rPr>
            <w:noProof/>
          </w:rPr>
          <w:t>i</w:t>
        </w:r>
        <w:r>
          <w:rPr>
            <w:noProof/>
          </w:rPr>
          <w:fldChar w:fldCharType="end"/>
        </w:r>
      </w:p>
    </w:sdtContent>
  </w:sdt>
  <w:p w:rsidR="00D534A5" w:rsidRDefault="00D53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304B6" w:rsidRDefault="004304B6" w:rsidP="004646D9">
      <w:pPr>
        <w:spacing w:after="0" w:line="240" w:lineRule="auto"/>
      </w:pPr>
      <w:r>
        <w:separator/>
      </w:r>
    </w:p>
  </w:footnote>
  <w:footnote w:type="continuationSeparator" w:id="0">
    <w:p w:rsidR="004304B6" w:rsidRDefault="004304B6" w:rsidP="004646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DD6400"/>
    <w:multiLevelType w:val="hybridMultilevel"/>
    <w:tmpl w:val="ED00DFAC"/>
    <w:lvl w:ilvl="0" w:tplc="D9FADBD4">
      <w:start w:val="1"/>
      <w:numFmt w:val="decimal"/>
      <w:lvlText w:val="%1)"/>
      <w:lvlJc w:val="left"/>
      <w:pPr>
        <w:ind w:left="1800" w:hanging="360"/>
      </w:pPr>
      <w:rPr>
        <w:rFonts w:cstheme="minorHAnsi" w:hint="default"/>
      </w:rPr>
    </w:lvl>
    <w:lvl w:ilvl="1" w:tplc="04090019" w:tentative="1">
      <w:start w:val="1"/>
      <w:numFmt w:val="lowerLetter"/>
      <w:lvlText w:val="%2."/>
      <w:lvlJc w:val="left"/>
      <w:pPr>
        <w:ind w:left="2738" w:hanging="360"/>
      </w:pPr>
    </w:lvl>
    <w:lvl w:ilvl="2" w:tplc="0409001B" w:tentative="1">
      <w:start w:val="1"/>
      <w:numFmt w:val="lowerRoman"/>
      <w:lvlText w:val="%3."/>
      <w:lvlJc w:val="right"/>
      <w:pPr>
        <w:ind w:left="3458" w:hanging="180"/>
      </w:pPr>
    </w:lvl>
    <w:lvl w:ilvl="3" w:tplc="0409000F" w:tentative="1">
      <w:start w:val="1"/>
      <w:numFmt w:val="decimal"/>
      <w:lvlText w:val="%4."/>
      <w:lvlJc w:val="left"/>
      <w:pPr>
        <w:ind w:left="4178" w:hanging="360"/>
      </w:pPr>
    </w:lvl>
    <w:lvl w:ilvl="4" w:tplc="04090019" w:tentative="1">
      <w:start w:val="1"/>
      <w:numFmt w:val="lowerLetter"/>
      <w:lvlText w:val="%5."/>
      <w:lvlJc w:val="left"/>
      <w:pPr>
        <w:ind w:left="4898" w:hanging="360"/>
      </w:pPr>
    </w:lvl>
    <w:lvl w:ilvl="5" w:tplc="0409001B" w:tentative="1">
      <w:start w:val="1"/>
      <w:numFmt w:val="lowerRoman"/>
      <w:lvlText w:val="%6."/>
      <w:lvlJc w:val="right"/>
      <w:pPr>
        <w:ind w:left="5618" w:hanging="180"/>
      </w:pPr>
    </w:lvl>
    <w:lvl w:ilvl="6" w:tplc="0409000F" w:tentative="1">
      <w:start w:val="1"/>
      <w:numFmt w:val="decimal"/>
      <w:lvlText w:val="%7."/>
      <w:lvlJc w:val="left"/>
      <w:pPr>
        <w:ind w:left="6338" w:hanging="360"/>
      </w:pPr>
    </w:lvl>
    <w:lvl w:ilvl="7" w:tplc="04090019" w:tentative="1">
      <w:start w:val="1"/>
      <w:numFmt w:val="lowerLetter"/>
      <w:lvlText w:val="%8."/>
      <w:lvlJc w:val="left"/>
      <w:pPr>
        <w:ind w:left="7058" w:hanging="360"/>
      </w:pPr>
    </w:lvl>
    <w:lvl w:ilvl="8" w:tplc="0409001B" w:tentative="1">
      <w:start w:val="1"/>
      <w:numFmt w:val="lowerRoman"/>
      <w:lvlText w:val="%9."/>
      <w:lvlJc w:val="right"/>
      <w:pPr>
        <w:ind w:left="77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2A4"/>
    <w:rsid w:val="00010C53"/>
    <w:rsid w:val="0002136D"/>
    <w:rsid w:val="00036339"/>
    <w:rsid w:val="00046959"/>
    <w:rsid w:val="00055DD2"/>
    <w:rsid w:val="0005707A"/>
    <w:rsid w:val="0007221E"/>
    <w:rsid w:val="0008076F"/>
    <w:rsid w:val="00081870"/>
    <w:rsid w:val="00090E8C"/>
    <w:rsid w:val="00095083"/>
    <w:rsid w:val="00096636"/>
    <w:rsid w:val="000A05B7"/>
    <w:rsid w:val="000C37D8"/>
    <w:rsid w:val="000E07D0"/>
    <w:rsid w:val="000F06F1"/>
    <w:rsid w:val="000F31DC"/>
    <w:rsid w:val="00102DBE"/>
    <w:rsid w:val="00116862"/>
    <w:rsid w:val="00121F6C"/>
    <w:rsid w:val="001263AA"/>
    <w:rsid w:val="00126C46"/>
    <w:rsid w:val="00137F01"/>
    <w:rsid w:val="00147684"/>
    <w:rsid w:val="00157AED"/>
    <w:rsid w:val="00171E64"/>
    <w:rsid w:val="0017694D"/>
    <w:rsid w:val="001866DD"/>
    <w:rsid w:val="00186B7D"/>
    <w:rsid w:val="00191C99"/>
    <w:rsid w:val="001B1DEE"/>
    <w:rsid w:val="001B3243"/>
    <w:rsid w:val="001C0DDB"/>
    <w:rsid w:val="001C17FC"/>
    <w:rsid w:val="001C1F8A"/>
    <w:rsid w:val="001C6620"/>
    <w:rsid w:val="001E3AAA"/>
    <w:rsid w:val="00205DAA"/>
    <w:rsid w:val="00223E01"/>
    <w:rsid w:val="0023103C"/>
    <w:rsid w:val="00257CBD"/>
    <w:rsid w:val="002619D4"/>
    <w:rsid w:val="00295593"/>
    <w:rsid w:val="00295F3F"/>
    <w:rsid w:val="002976AD"/>
    <w:rsid w:val="002C1AF6"/>
    <w:rsid w:val="002C739B"/>
    <w:rsid w:val="003006F2"/>
    <w:rsid w:val="00310188"/>
    <w:rsid w:val="00314058"/>
    <w:rsid w:val="0031625A"/>
    <w:rsid w:val="00327E5A"/>
    <w:rsid w:val="00344B8C"/>
    <w:rsid w:val="003566B6"/>
    <w:rsid w:val="003633A2"/>
    <w:rsid w:val="00366C34"/>
    <w:rsid w:val="00377E1A"/>
    <w:rsid w:val="003822C9"/>
    <w:rsid w:val="00390803"/>
    <w:rsid w:val="00392EAA"/>
    <w:rsid w:val="00395E1A"/>
    <w:rsid w:val="003A30C9"/>
    <w:rsid w:val="003A7E7E"/>
    <w:rsid w:val="003B3CBA"/>
    <w:rsid w:val="003C1E84"/>
    <w:rsid w:val="003C2D74"/>
    <w:rsid w:val="003C2EE5"/>
    <w:rsid w:val="003D128A"/>
    <w:rsid w:val="003E6FE5"/>
    <w:rsid w:val="00411DCA"/>
    <w:rsid w:val="00427CE6"/>
    <w:rsid w:val="004304B6"/>
    <w:rsid w:val="00436543"/>
    <w:rsid w:val="00451057"/>
    <w:rsid w:val="00460F95"/>
    <w:rsid w:val="004646D9"/>
    <w:rsid w:val="00481442"/>
    <w:rsid w:val="00485D46"/>
    <w:rsid w:val="004B620A"/>
    <w:rsid w:val="004D0AA8"/>
    <w:rsid w:val="004D11F9"/>
    <w:rsid w:val="004D2A1C"/>
    <w:rsid w:val="004D55AC"/>
    <w:rsid w:val="004D5E31"/>
    <w:rsid w:val="004E3F3F"/>
    <w:rsid w:val="00533195"/>
    <w:rsid w:val="00543BE1"/>
    <w:rsid w:val="00544C78"/>
    <w:rsid w:val="00557311"/>
    <w:rsid w:val="005775DF"/>
    <w:rsid w:val="00593757"/>
    <w:rsid w:val="005A0D51"/>
    <w:rsid w:val="005A1C73"/>
    <w:rsid w:val="005B6469"/>
    <w:rsid w:val="005C02A6"/>
    <w:rsid w:val="005D18A9"/>
    <w:rsid w:val="005F7089"/>
    <w:rsid w:val="0061412E"/>
    <w:rsid w:val="006378D2"/>
    <w:rsid w:val="00645E2C"/>
    <w:rsid w:val="006471CA"/>
    <w:rsid w:val="00660281"/>
    <w:rsid w:val="00666011"/>
    <w:rsid w:val="006751D5"/>
    <w:rsid w:val="00690ACA"/>
    <w:rsid w:val="006C1D4F"/>
    <w:rsid w:val="006D536F"/>
    <w:rsid w:val="00742BC2"/>
    <w:rsid w:val="00784082"/>
    <w:rsid w:val="007842B4"/>
    <w:rsid w:val="00793A3D"/>
    <w:rsid w:val="00794C41"/>
    <w:rsid w:val="007A72B8"/>
    <w:rsid w:val="007B1A2C"/>
    <w:rsid w:val="007B255D"/>
    <w:rsid w:val="007B4528"/>
    <w:rsid w:val="007B50C9"/>
    <w:rsid w:val="007D124E"/>
    <w:rsid w:val="007D32CD"/>
    <w:rsid w:val="007E3EB7"/>
    <w:rsid w:val="007E5BB0"/>
    <w:rsid w:val="007E6009"/>
    <w:rsid w:val="00801D09"/>
    <w:rsid w:val="00812CF8"/>
    <w:rsid w:val="00845F42"/>
    <w:rsid w:val="0085538B"/>
    <w:rsid w:val="00857717"/>
    <w:rsid w:val="00867A41"/>
    <w:rsid w:val="00875B31"/>
    <w:rsid w:val="00880DBE"/>
    <w:rsid w:val="008915E6"/>
    <w:rsid w:val="008A77A5"/>
    <w:rsid w:val="008B136E"/>
    <w:rsid w:val="008B1D7B"/>
    <w:rsid w:val="008B4A20"/>
    <w:rsid w:val="008B7368"/>
    <w:rsid w:val="008D1F42"/>
    <w:rsid w:val="00903925"/>
    <w:rsid w:val="009542A4"/>
    <w:rsid w:val="00960184"/>
    <w:rsid w:val="00973D82"/>
    <w:rsid w:val="009839DF"/>
    <w:rsid w:val="00984854"/>
    <w:rsid w:val="009877E9"/>
    <w:rsid w:val="009B262D"/>
    <w:rsid w:val="009B6388"/>
    <w:rsid w:val="009D0237"/>
    <w:rsid w:val="009D1A1D"/>
    <w:rsid w:val="009D1F37"/>
    <w:rsid w:val="009D2271"/>
    <w:rsid w:val="009D5755"/>
    <w:rsid w:val="00A049AA"/>
    <w:rsid w:val="00A1447A"/>
    <w:rsid w:val="00A15AB7"/>
    <w:rsid w:val="00A25C34"/>
    <w:rsid w:val="00A33344"/>
    <w:rsid w:val="00A35A68"/>
    <w:rsid w:val="00A46CE0"/>
    <w:rsid w:val="00A579A6"/>
    <w:rsid w:val="00A635B8"/>
    <w:rsid w:val="00A96676"/>
    <w:rsid w:val="00AB73CC"/>
    <w:rsid w:val="00AF19E4"/>
    <w:rsid w:val="00AF1EFA"/>
    <w:rsid w:val="00B17923"/>
    <w:rsid w:val="00B314E9"/>
    <w:rsid w:val="00B34BB8"/>
    <w:rsid w:val="00B40C9F"/>
    <w:rsid w:val="00B448AE"/>
    <w:rsid w:val="00B54D46"/>
    <w:rsid w:val="00B572D8"/>
    <w:rsid w:val="00B80D38"/>
    <w:rsid w:val="00B95618"/>
    <w:rsid w:val="00BA1C00"/>
    <w:rsid w:val="00BA4882"/>
    <w:rsid w:val="00BB0B5A"/>
    <w:rsid w:val="00BB6C32"/>
    <w:rsid w:val="00BC3E2F"/>
    <w:rsid w:val="00BC6D07"/>
    <w:rsid w:val="00BD3CE3"/>
    <w:rsid w:val="00BF03EA"/>
    <w:rsid w:val="00BF5F0A"/>
    <w:rsid w:val="00C13025"/>
    <w:rsid w:val="00C33511"/>
    <w:rsid w:val="00C5021B"/>
    <w:rsid w:val="00C534FD"/>
    <w:rsid w:val="00C563C3"/>
    <w:rsid w:val="00C64533"/>
    <w:rsid w:val="00C64A9D"/>
    <w:rsid w:val="00C81F93"/>
    <w:rsid w:val="00C831C7"/>
    <w:rsid w:val="00CD5569"/>
    <w:rsid w:val="00CD5ACD"/>
    <w:rsid w:val="00CE6E9F"/>
    <w:rsid w:val="00D11AF2"/>
    <w:rsid w:val="00D15859"/>
    <w:rsid w:val="00D23CA0"/>
    <w:rsid w:val="00D31CC8"/>
    <w:rsid w:val="00D4669A"/>
    <w:rsid w:val="00D534A5"/>
    <w:rsid w:val="00D54306"/>
    <w:rsid w:val="00D5540E"/>
    <w:rsid w:val="00D629C4"/>
    <w:rsid w:val="00D64E0B"/>
    <w:rsid w:val="00D6526F"/>
    <w:rsid w:val="00D667CF"/>
    <w:rsid w:val="00D81809"/>
    <w:rsid w:val="00D8493B"/>
    <w:rsid w:val="00D86826"/>
    <w:rsid w:val="00DA4143"/>
    <w:rsid w:val="00DC1479"/>
    <w:rsid w:val="00DD10CF"/>
    <w:rsid w:val="00DD1A25"/>
    <w:rsid w:val="00DE3DB8"/>
    <w:rsid w:val="00DE4943"/>
    <w:rsid w:val="00E115E5"/>
    <w:rsid w:val="00E15158"/>
    <w:rsid w:val="00E22E11"/>
    <w:rsid w:val="00E42346"/>
    <w:rsid w:val="00E6191E"/>
    <w:rsid w:val="00E924A2"/>
    <w:rsid w:val="00F07EB9"/>
    <w:rsid w:val="00F50F3C"/>
    <w:rsid w:val="00F95A20"/>
    <w:rsid w:val="00FC0ACA"/>
    <w:rsid w:val="00FE6666"/>
    <w:rsid w:val="00FF0606"/>
    <w:rsid w:val="00FF7C4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C55DD39-8C2E-4E7B-898B-BB6CE3512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2A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42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2A4"/>
    <w:rPr>
      <w:rFonts w:ascii="Tahoma" w:hAnsi="Tahoma" w:cs="Tahoma"/>
      <w:sz w:val="16"/>
      <w:szCs w:val="16"/>
    </w:rPr>
  </w:style>
  <w:style w:type="table" w:styleId="TableGrid">
    <w:name w:val="Table Grid"/>
    <w:basedOn w:val="TableNormal"/>
    <w:uiPriority w:val="59"/>
    <w:rsid w:val="009542A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9542A4"/>
    <w:pPr>
      <w:spacing w:line="240" w:lineRule="auto"/>
    </w:pPr>
    <w:rPr>
      <w:b/>
      <w:bCs/>
      <w:color w:val="4F81BD" w:themeColor="accent1"/>
      <w:sz w:val="18"/>
      <w:szCs w:val="18"/>
    </w:rPr>
  </w:style>
  <w:style w:type="character" w:styleId="Emphasis">
    <w:name w:val="Emphasis"/>
    <w:basedOn w:val="DefaultParagraphFont"/>
    <w:uiPriority w:val="20"/>
    <w:qFormat/>
    <w:rsid w:val="009542A4"/>
    <w:rPr>
      <w:i/>
      <w:iCs/>
    </w:rPr>
  </w:style>
  <w:style w:type="paragraph" w:styleId="ListParagraph">
    <w:name w:val="List Paragraph"/>
    <w:basedOn w:val="Normal"/>
    <w:uiPriority w:val="34"/>
    <w:qFormat/>
    <w:rsid w:val="009542A4"/>
    <w:pPr>
      <w:ind w:left="720"/>
      <w:contextualSpacing/>
    </w:pPr>
  </w:style>
  <w:style w:type="character" w:styleId="Hyperlink">
    <w:name w:val="Hyperlink"/>
    <w:basedOn w:val="DefaultParagraphFont"/>
    <w:rsid w:val="009542A4"/>
    <w:rPr>
      <w:color w:val="0000FF"/>
      <w:u w:val="single"/>
    </w:rPr>
  </w:style>
  <w:style w:type="paragraph" w:styleId="Header">
    <w:name w:val="header"/>
    <w:basedOn w:val="Normal"/>
    <w:link w:val="HeaderChar"/>
    <w:uiPriority w:val="99"/>
    <w:unhideWhenUsed/>
    <w:rsid w:val="009542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42A4"/>
  </w:style>
  <w:style w:type="paragraph" w:styleId="Footer">
    <w:name w:val="footer"/>
    <w:basedOn w:val="Normal"/>
    <w:link w:val="FooterChar"/>
    <w:uiPriority w:val="99"/>
    <w:unhideWhenUsed/>
    <w:rsid w:val="009542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42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image" Target="media/image5.emf" /><Relationship Id="rId18" Type="http://schemas.openxmlformats.org/officeDocument/2006/relationships/image" Target="media/image9.jpeg" /><Relationship Id="rId26" Type="http://schemas.openxmlformats.org/officeDocument/2006/relationships/image" Target="media/image16.emf" /><Relationship Id="rId39" Type="http://schemas.openxmlformats.org/officeDocument/2006/relationships/package" Target="embeddings/Microsoft_Word_Document5.docx" /><Relationship Id="rId3" Type="http://schemas.openxmlformats.org/officeDocument/2006/relationships/styles" Target="styles.xml" /><Relationship Id="rId21" Type="http://schemas.openxmlformats.org/officeDocument/2006/relationships/image" Target="media/image11.emf" /><Relationship Id="rId34" Type="http://schemas.openxmlformats.org/officeDocument/2006/relationships/image" Target="media/image22.emf" /><Relationship Id="rId42" Type="http://schemas.openxmlformats.org/officeDocument/2006/relationships/image" Target="media/image27.emf" /><Relationship Id="rId7" Type="http://schemas.openxmlformats.org/officeDocument/2006/relationships/endnotes" Target="endnotes.xml" /><Relationship Id="rId12" Type="http://schemas.openxmlformats.org/officeDocument/2006/relationships/image" Target="media/image4.emf" /><Relationship Id="rId17" Type="http://schemas.openxmlformats.org/officeDocument/2006/relationships/hyperlink" Target="http://gateway.ut.ovid.com/gw1/ovidweb.cgi?View+Image=00006024-199701160-00006|FF1&amp;S=IDNJHKJKKHGMAK00D" TargetMode="External" /><Relationship Id="rId25" Type="http://schemas.openxmlformats.org/officeDocument/2006/relationships/image" Target="media/image15.emf" /><Relationship Id="rId33" Type="http://schemas.openxmlformats.org/officeDocument/2006/relationships/package" Target="embeddings/Microsoft_Word_Document2.docx" /><Relationship Id="rId38" Type="http://schemas.openxmlformats.org/officeDocument/2006/relationships/image" Target="media/image24.emf" /><Relationship Id="rId2" Type="http://schemas.openxmlformats.org/officeDocument/2006/relationships/numbering" Target="numbering.xml" /><Relationship Id="rId16" Type="http://schemas.openxmlformats.org/officeDocument/2006/relationships/image" Target="media/image8.emf" /><Relationship Id="rId20" Type="http://schemas.openxmlformats.org/officeDocument/2006/relationships/image" Target="media/image10.jpeg" /><Relationship Id="rId29" Type="http://schemas.openxmlformats.org/officeDocument/2006/relationships/image" Target="media/image19.jpeg" /><Relationship Id="rId41" Type="http://schemas.openxmlformats.org/officeDocument/2006/relationships/image" Target="media/image26.emf"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image" Target="media/image3.emf" /><Relationship Id="rId24" Type="http://schemas.openxmlformats.org/officeDocument/2006/relationships/image" Target="media/image14.emf" /><Relationship Id="rId32" Type="http://schemas.openxmlformats.org/officeDocument/2006/relationships/image" Target="media/image21.emf" /><Relationship Id="rId37" Type="http://schemas.openxmlformats.org/officeDocument/2006/relationships/package" Target="embeddings/Microsoft_Word_Document4.docx" /><Relationship Id="rId40" Type="http://schemas.openxmlformats.org/officeDocument/2006/relationships/image" Target="media/image25.emf" /><Relationship Id="rId45"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image" Target="media/image7.emf" /><Relationship Id="rId23" Type="http://schemas.openxmlformats.org/officeDocument/2006/relationships/image" Target="media/image13.emf" /><Relationship Id="rId28" Type="http://schemas.openxmlformats.org/officeDocument/2006/relationships/image" Target="media/image18.emf" /><Relationship Id="rId36" Type="http://schemas.openxmlformats.org/officeDocument/2006/relationships/image" Target="media/image23.emf" /><Relationship Id="rId10" Type="http://schemas.openxmlformats.org/officeDocument/2006/relationships/image" Target="media/image2.gif" /><Relationship Id="rId19" Type="http://schemas.openxmlformats.org/officeDocument/2006/relationships/hyperlink" Target="http://gateway.ut.ovid.com/gw1/ovidweb.cgi?View+Image=00006024-199701160-00006|FF3&amp;S=IDNJHKJKKHGMAK00D" TargetMode="External" /><Relationship Id="rId31" Type="http://schemas.openxmlformats.org/officeDocument/2006/relationships/package" Target="embeddings/Microsoft_Word_Document1.docx" /><Relationship Id="rId44"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1.emf" /><Relationship Id="rId14" Type="http://schemas.openxmlformats.org/officeDocument/2006/relationships/image" Target="media/image6.emf" /><Relationship Id="rId22" Type="http://schemas.openxmlformats.org/officeDocument/2006/relationships/image" Target="media/image12.emf" /><Relationship Id="rId27" Type="http://schemas.openxmlformats.org/officeDocument/2006/relationships/image" Target="media/image17.emf" /><Relationship Id="rId30" Type="http://schemas.openxmlformats.org/officeDocument/2006/relationships/image" Target="media/image20.emf" /><Relationship Id="rId35" Type="http://schemas.openxmlformats.org/officeDocument/2006/relationships/package" Target="embeddings/Microsoft_Word_Document3.docx" /><Relationship Id="rId43" Type="http://schemas.openxmlformats.org/officeDocument/2006/relationships/package" Target="embeddings/Microsoft_Word_Document6.docx"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998DA-A2BE-49F4-8A90-83A726FA644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149</Pages>
  <Words>84222</Words>
  <Characters>480067</Characters>
  <Application>Microsoft Office Word</Application>
  <DocSecurity>0</DocSecurity>
  <Lines>4000</Lines>
  <Paragraphs>1126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563163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dc:creator>
  <cp:lastModifiedBy>Guest User</cp:lastModifiedBy>
  <cp:revision>2</cp:revision>
  <dcterms:created xsi:type="dcterms:W3CDTF">2020-12-14T17:29:00Z</dcterms:created>
  <dcterms:modified xsi:type="dcterms:W3CDTF">2020-12-14T17:29:00Z</dcterms:modified>
</cp:coreProperties>
</file>